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5FDA" w14:textId="77777777" w:rsidR="00EC5384" w:rsidRDefault="00EC5384" w:rsidP="00290E67">
      <w:pPr>
        <w:pStyle w:val="Heading1"/>
        <w:spacing w:before="84"/>
        <w:rPr>
          <w:color w:val="A6A6A6"/>
        </w:rPr>
      </w:pPr>
    </w:p>
    <w:p w14:paraId="1956FA1A"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7920260F" w14:textId="77777777" w:rsidTr="007371BE">
        <w:trPr>
          <w:trHeight w:val="419"/>
          <w:tblHeader/>
        </w:trPr>
        <w:tc>
          <w:tcPr>
            <w:tcW w:w="2138" w:type="dxa"/>
          </w:tcPr>
          <w:p w14:paraId="38C56AFF" w14:textId="77777777" w:rsidR="007371BE" w:rsidRPr="007371BE" w:rsidRDefault="0063606B" w:rsidP="007371BE">
            <w:pPr>
              <w:pStyle w:val="BodyText"/>
            </w:pPr>
            <w:r w:rsidRPr="00831D2B">
              <w:t>Role Structure</w:t>
            </w:r>
          </w:p>
        </w:tc>
        <w:tc>
          <w:tcPr>
            <w:tcW w:w="2709" w:type="dxa"/>
          </w:tcPr>
          <w:p w14:paraId="08A69148" w14:textId="77777777" w:rsidR="007371BE" w:rsidRPr="007371BE" w:rsidRDefault="007371BE" w:rsidP="007371BE">
            <w:pPr>
              <w:pStyle w:val="BodyText"/>
            </w:pPr>
            <w:r w:rsidRPr="007371BE">
              <w:t xml:space="preserve">Role Details </w:t>
            </w:r>
          </w:p>
        </w:tc>
      </w:tr>
      <w:tr w:rsidR="00EC5384" w14:paraId="47766444" w14:textId="77777777" w:rsidTr="007371BE">
        <w:trPr>
          <w:trHeight w:val="419"/>
        </w:trPr>
        <w:tc>
          <w:tcPr>
            <w:tcW w:w="2138" w:type="dxa"/>
          </w:tcPr>
          <w:p w14:paraId="61610269"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61A664D0" w14:textId="77777777" w:rsidR="00EC5384" w:rsidRPr="007371BE" w:rsidRDefault="004671C7" w:rsidP="004671C7">
            <w:pPr>
              <w:pStyle w:val="TableParagraph"/>
              <w:spacing w:line="268" w:lineRule="exact"/>
              <w:ind w:left="0"/>
              <w:rPr>
                <w:sz w:val="24"/>
              </w:rPr>
            </w:pPr>
            <w:r>
              <w:rPr>
                <w:sz w:val="24"/>
              </w:rPr>
              <w:t>Community Wellbeing</w:t>
            </w:r>
          </w:p>
        </w:tc>
      </w:tr>
      <w:tr w:rsidR="00EC5384" w14:paraId="1373E004" w14:textId="77777777" w:rsidTr="007371BE">
        <w:trPr>
          <w:trHeight w:val="557"/>
        </w:trPr>
        <w:tc>
          <w:tcPr>
            <w:tcW w:w="2138" w:type="dxa"/>
          </w:tcPr>
          <w:p w14:paraId="23F16357"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7E7CC3E3" w14:textId="3D9F1194" w:rsidR="00EC5384" w:rsidRDefault="00F51C0B" w:rsidP="00EC5384">
            <w:pPr>
              <w:pStyle w:val="TableParagraph"/>
              <w:spacing w:before="143"/>
              <w:ind w:left="0"/>
              <w:rPr>
                <w:sz w:val="24"/>
              </w:rPr>
            </w:pPr>
            <w:r w:rsidRPr="00F51C0B">
              <w:rPr>
                <w:rFonts w:eastAsia="Times New Roman"/>
                <w:szCs w:val="20"/>
                <w:lang w:val="en-GB" w:eastAsia="en-GB"/>
              </w:rPr>
              <w:t>HC07</w:t>
            </w:r>
          </w:p>
        </w:tc>
      </w:tr>
      <w:tr w:rsidR="00EC5384" w14:paraId="7A8FB396" w14:textId="77777777" w:rsidTr="007371BE">
        <w:trPr>
          <w:trHeight w:val="543"/>
        </w:trPr>
        <w:tc>
          <w:tcPr>
            <w:tcW w:w="2138" w:type="dxa"/>
          </w:tcPr>
          <w:p w14:paraId="5F65B95E"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5C8522AA" w14:textId="3F48B52B" w:rsidR="00EC5384" w:rsidRPr="007371BE" w:rsidRDefault="00FE4951" w:rsidP="00EC5384">
            <w:pPr>
              <w:pStyle w:val="TableParagraph"/>
              <w:spacing w:before="130"/>
              <w:ind w:left="0"/>
              <w:rPr>
                <w:sz w:val="24"/>
              </w:rPr>
            </w:pPr>
            <w:r>
              <w:rPr>
                <w:color w:val="FF0000"/>
                <w:sz w:val="24"/>
              </w:rPr>
              <w:t>Plough Lane</w:t>
            </w:r>
          </w:p>
        </w:tc>
      </w:tr>
      <w:tr w:rsidR="00EC5384" w:rsidRPr="00667E6E" w14:paraId="4394F7A0" w14:textId="77777777" w:rsidTr="007371BE">
        <w:trPr>
          <w:trHeight w:val="405"/>
        </w:trPr>
        <w:tc>
          <w:tcPr>
            <w:tcW w:w="2138" w:type="dxa"/>
          </w:tcPr>
          <w:p w14:paraId="75E98DE8"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1BF5E668" w14:textId="2E925D78" w:rsidR="00EC5384" w:rsidRPr="00667E6E" w:rsidRDefault="00FE4951" w:rsidP="00EC5384">
            <w:pPr>
              <w:pStyle w:val="TableParagraph"/>
              <w:spacing w:before="129" w:line="256" w:lineRule="exact"/>
              <w:ind w:left="0"/>
              <w:rPr>
                <w:color w:val="999999"/>
                <w:sz w:val="24"/>
              </w:rPr>
            </w:pPr>
            <w:r>
              <w:rPr>
                <w:color w:val="FF0000"/>
                <w:sz w:val="24"/>
              </w:rPr>
              <w:t>TECS Team Manager</w:t>
            </w:r>
          </w:p>
        </w:tc>
      </w:tr>
    </w:tbl>
    <w:p w14:paraId="44EC98C8" w14:textId="77777777" w:rsidR="00EC5384" w:rsidRDefault="00CC05FF" w:rsidP="00EC5384">
      <w:pPr>
        <w:pStyle w:val="Heading1"/>
        <w:spacing w:before="84"/>
        <w:ind w:left="0" w:firstLine="720"/>
        <w:jc w:val="both"/>
      </w:pPr>
      <w:r w:rsidRPr="001873BB">
        <w:t>Job</w:t>
      </w:r>
      <w:r w:rsidRPr="001873BB">
        <w:rPr>
          <w:spacing w:val="-4"/>
        </w:rPr>
        <w:t xml:space="preserve"> </w:t>
      </w:r>
      <w:r w:rsidRPr="001873BB">
        <w:t>Description</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0"/>
      </w:tblGrid>
      <w:tr w:rsidR="009968CE" w:rsidRPr="00ED6FA8" w14:paraId="046E577D" w14:textId="77777777" w:rsidTr="009968CE">
        <w:trPr>
          <w:trHeight w:val="614"/>
        </w:trPr>
        <w:tc>
          <w:tcPr>
            <w:tcW w:w="6970" w:type="dxa"/>
          </w:tcPr>
          <w:p w14:paraId="2A76659E" w14:textId="77777777" w:rsidR="009968CE" w:rsidRDefault="00074081" w:rsidP="009968CE">
            <w:pPr>
              <w:pStyle w:val="Heading1"/>
              <w:spacing w:before="84"/>
              <w:ind w:left="31"/>
              <w:rPr>
                <w:sz w:val="36"/>
                <w:highlight w:val="yellow"/>
              </w:rPr>
            </w:pPr>
            <w:r w:rsidRPr="00074081">
              <w:rPr>
                <w:sz w:val="32"/>
                <w:highlight w:val="yellow"/>
              </w:rPr>
              <w:t>TEC Delivery &amp; Development Practitioner</w:t>
            </w:r>
          </w:p>
          <w:p w14:paraId="43ADFA76" w14:textId="401FB5E3" w:rsidR="00AC6EC6" w:rsidRPr="00ED6FA8" w:rsidRDefault="00AC6EC6" w:rsidP="009968CE">
            <w:pPr>
              <w:pStyle w:val="Heading1"/>
              <w:spacing w:before="84"/>
              <w:ind w:left="31"/>
              <w:jc w:val="both"/>
              <w:rPr>
                <w:sz w:val="36"/>
                <w:highlight w:val="yellow"/>
              </w:rPr>
            </w:pPr>
            <w:r w:rsidRPr="00AC6EC6">
              <w:rPr>
                <w:rFonts w:eastAsia="Times New Roman"/>
                <w:b w:val="0"/>
                <w:bCs w:val="0"/>
                <w:sz w:val="22"/>
                <w:szCs w:val="20"/>
                <w:lang w:val="en-GB" w:eastAsia="en-GB"/>
              </w:rPr>
              <w:t>Technology Enabled Care (TEC) Delivery &amp; Development Practitioner (Fixed-Term 18 Months)</w:t>
            </w:r>
          </w:p>
        </w:tc>
      </w:tr>
      <w:tr w:rsidR="009968CE" w14:paraId="79A89CAF" w14:textId="77777777" w:rsidTr="009968CE">
        <w:trPr>
          <w:trHeight w:val="605"/>
        </w:trPr>
        <w:tc>
          <w:tcPr>
            <w:tcW w:w="6970" w:type="dxa"/>
          </w:tcPr>
          <w:p w14:paraId="4D8569A6" w14:textId="77777777" w:rsidR="0047081D" w:rsidRPr="0047081D" w:rsidRDefault="0047081D" w:rsidP="0047081D">
            <w:pPr>
              <w:widowControl/>
              <w:autoSpaceDE/>
              <w:autoSpaceDN/>
              <w:spacing w:before="100" w:beforeAutospacing="1" w:after="100" w:afterAutospacing="1"/>
              <w:outlineLvl w:val="0"/>
              <w:rPr>
                <w:rFonts w:asciiTheme="minorHAnsi" w:eastAsia="Times New Roman" w:hAnsiTheme="minorHAnsi" w:cstheme="minorHAnsi"/>
                <w:b/>
                <w:bCs/>
                <w:kern w:val="36"/>
                <w:sz w:val="48"/>
                <w:szCs w:val="48"/>
                <w:lang w:val="en-GB" w:eastAsia="en-GB"/>
              </w:rPr>
            </w:pPr>
            <w:r w:rsidRPr="0047081D">
              <w:rPr>
                <w:rFonts w:asciiTheme="minorHAnsi" w:eastAsia="Times New Roman" w:hAnsiTheme="minorHAnsi" w:cstheme="minorHAnsi"/>
                <w:b/>
                <w:bCs/>
                <w:kern w:val="36"/>
                <w:sz w:val="48"/>
                <w:szCs w:val="48"/>
                <w:lang w:val="en-GB" w:eastAsia="en-GB"/>
              </w:rPr>
              <w:t>Main Purpose of the Role</w:t>
            </w:r>
          </w:p>
          <w:p w14:paraId="1232F613"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 xml:space="preserve">The post-holder will lead on the assessment, delivery, installation and development of Technology Enabled Care Solutions (TECS) and wider assistive technology services to support adults to remain independent, safe and well within their own homes. </w:t>
            </w:r>
            <w:r>
              <w:rPr>
                <w:rFonts w:asciiTheme="minorHAnsi" w:eastAsia="Times New Roman" w:hAnsiTheme="minorHAnsi" w:cstheme="minorHAnsi"/>
                <w:b/>
                <w:sz w:val="24"/>
                <w:szCs w:val="24"/>
                <w:lang w:val="en-GB" w:eastAsia="en-GB"/>
              </w:rPr>
              <w:t>This is a hands-on role, and applicants must already have demonstrable practical experience of installing, configuring, testing and working with a wide range of telecare/TECS equipment in people's homes.</w:t>
            </w:r>
          </w:p>
          <w:p w14:paraId="4816F88A"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 xml:space="preserve">The role will focus on delivering outcome-based, person-centred technology solutions that reduce risks, support independence, prevent escalation of need and help avoid or delay the requirement for long-term care and support services. </w:t>
            </w:r>
          </w:p>
          <w:p w14:paraId="3449A478"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 xml:space="preserve">The post-holder will undertake strengths-based assessments and identify appropriate technology solutions based on individual needs, risks and desired outcomes. </w:t>
            </w:r>
          </w:p>
          <w:p w14:paraId="08375D60"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 xml:space="preserve">The role will support the continued development of a more responsive “assess and install” service model, increasing the range of equipment and solutions that can be directly assessed, provided and installed by the TECS service. </w:t>
            </w:r>
          </w:p>
          <w:p w14:paraId="4F05CDD1"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The post-holder will lead on the implementation, monitoring and review of a wide range of technology solutions, including telecare equipment, daily activity monitoring systems, environmental sensors, safety equipment and emerging assistive technologies.</w:t>
            </w:r>
          </w:p>
          <w:p w14:paraId="2CB5AFA2"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lastRenderedPageBreak/>
              <w:t xml:space="preserve">Work collaboratively with social care teams, health professionals, housing, providers, carers and partner organisations to promote innovative technology enabled support options. </w:t>
            </w:r>
          </w:p>
          <w:p w14:paraId="511F921F"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 xml:space="preserve">Support service development, equipment evaluation, pilot projects and new ways of working that improve outcomes and deliver value for money. </w:t>
            </w:r>
          </w:p>
          <w:p w14:paraId="433598E9" w14:textId="77777777" w:rsidR="0047081D" w:rsidRPr="0047081D" w:rsidRDefault="0047081D"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 xml:space="preserve">Promote the use of TECS as an early intervention and prevention approach across adult social care and health pathways. </w:t>
            </w:r>
          </w:p>
          <w:p w14:paraId="4E7C411F" w14:textId="312EE91F" w:rsidR="006A4727" w:rsidRPr="007039DF" w:rsidRDefault="0047081D" w:rsidP="007039DF">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sidRPr="0047081D">
              <w:rPr>
                <w:rFonts w:asciiTheme="minorHAnsi" w:eastAsia="Times New Roman" w:hAnsiTheme="minorHAnsi" w:cstheme="minorHAnsi"/>
                <w:sz w:val="24"/>
                <w:szCs w:val="24"/>
                <w:lang w:val="en-GB" w:eastAsia="en-GB"/>
              </w:rPr>
              <w:t>Support service users, carers and professionals to understand available technology solutions and how they can improve wellbeing, independence and safety.</w:t>
            </w:r>
          </w:p>
          <w:p w14:paraId="2A0EE189" w14:textId="43DEA8D8" w:rsidR="00625B2B" w:rsidRPr="0047081D" w:rsidRDefault="007039DF" w:rsidP="0047081D">
            <w:pPr>
              <w:widowControl/>
              <w:numPr>
                <w:ilvl w:val="0"/>
                <w:numId w:val="27"/>
              </w:numPr>
              <w:autoSpaceDE/>
              <w:autoSpaceDN/>
              <w:spacing w:before="100" w:beforeAutospacing="1" w:after="100" w:afterAutospacing="1"/>
              <w:rPr>
                <w:rFonts w:asciiTheme="minorHAnsi" w:eastAsia="Times New Roman" w:hAnsiTheme="minorHAnsi" w:cstheme="minorHAnsi"/>
                <w:sz w:val="24"/>
                <w:szCs w:val="24"/>
                <w:lang w:val="en-GB" w:eastAsia="en-GB"/>
              </w:rPr>
            </w:pPr>
            <w:r>
              <w:rPr>
                <w:rFonts w:ascii="Segoe UI" w:hAnsi="Segoe UI" w:cs="Segoe UI"/>
                <w:sz w:val="21"/>
                <w:szCs w:val="21"/>
              </w:rPr>
              <w:t>Manage daily activity monitoring equipment and a growing range of other assistive technologies. Applicants must have experience of using daily activity monitoring systems, interpreting the data, identifying changes, trends and risks, and producing clear reports to support assessments, reviews and care-planning decisions.</w:t>
            </w:r>
          </w:p>
          <w:p w14:paraId="181F08FD" w14:textId="76F7D529" w:rsidR="009968CE" w:rsidRPr="0047081D" w:rsidRDefault="009968CE" w:rsidP="00EC5384">
            <w:pPr>
              <w:pStyle w:val="Heading1"/>
              <w:spacing w:before="84"/>
              <w:ind w:left="0"/>
              <w:jc w:val="both"/>
              <w:rPr>
                <w:lang w:val="en-GB"/>
              </w:rPr>
            </w:pPr>
          </w:p>
        </w:tc>
      </w:tr>
    </w:tbl>
    <w:p w14:paraId="548FF06A" w14:textId="77777777" w:rsidR="001A40FE" w:rsidRDefault="001A40FE">
      <w:pPr>
        <w:pStyle w:val="BodyText"/>
        <w:rPr>
          <w:b/>
          <w:sz w:val="20"/>
        </w:rPr>
      </w:pPr>
    </w:p>
    <w:p w14:paraId="310702AD" w14:textId="77777777" w:rsidR="001A40FE" w:rsidRPr="003A3481" w:rsidRDefault="001A40FE">
      <w:pPr>
        <w:pStyle w:val="BodyText"/>
        <w:spacing w:before="3"/>
        <w:rPr>
          <w:b/>
          <w:bCs/>
          <w:sz w:val="20"/>
        </w:rPr>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8"/>
      </w:tblGrid>
      <w:tr w:rsidR="009968CE" w14:paraId="56D12A29" w14:textId="77777777" w:rsidTr="009968CE">
        <w:trPr>
          <w:trHeight w:val="473"/>
        </w:trPr>
        <w:tc>
          <w:tcPr>
            <w:tcW w:w="10368" w:type="dxa"/>
          </w:tcPr>
          <w:p w14:paraId="15396B2C" w14:textId="77777777" w:rsidR="009968CE" w:rsidRDefault="009968CE" w:rsidP="00074081"/>
        </w:tc>
      </w:tr>
      <w:tr w:rsidR="009968CE" w14:paraId="2F5859F6" w14:textId="77777777" w:rsidTr="009968CE">
        <w:trPr>
          <w:trHeight w:val="473"/>
        </w:trPr>
        <w:tc>
          <w:tcPr>
            <w:tcW w:w="10368" w:type="dxa"/>
          </w:tcPr>
          <w:p w14:paraId="314B430F" w14:textId="77777777" w:rsidR="009968CE" w:rsidRDefault="009968CE" w:rsidP="007039DF">
            <w:pPr>
              <w:pStyle w:val="Heading2"/>
              <w:ind w:left="720"/>
            </w:pPr>
          </w:p>
        </w:tc>
      </w:tr>
    </w:tbl>
    <w:p w14:paraId="6B7FFF17" w14:textId="77777777" w:rsidR="00D41F02" w:rsidRPr="00223B9D" w:rsidRDefault="00D41F02" w:rsidP="009968CE">
      <w:pPr>
        <w:pStyle w:val="TableParagraph"/>
        <w:spacing w:before="1" w:line="237" w:lineRule="auto"/>
        <w:ind w:left="0" w:right="586"/>
        <w:jc w:val="both"/>
        <w:rPr>
          <w:b/>
          <w:color w:val="FF0000"/>
          <w:sz w:val="24"/>
          <w:szCs w:val="24"/>
        </w:rPr>
      </w:pPr>
    </w:p>
    <w:p w14:paraId="286A158F"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3248C1A6" w14:textId="77777777" w:rsidTr="00831D2B">
        <w:trPr>
          <w:cantSplit/>
          <w:trHeight w:val="796"/>
          <w:tblHeader/>
        </w:trPr>
        <w:tc>
          <w:tcPr>
            <w:tcW w:w="7478" w:type="dxa"/>
            <w:tcBorders>
              <w:top w:val="single" w:sz="4" w:space="0" w:color="auto"/>
              <w:left w:val="single" w:sz="4" w:space="0" w:color="auto"/>
              <w:bottom w:val="single" w:sz="4" w:space="0" w:color="auto"/>
              <w:right w:val="single" w:sz="4" w:space="0" w:color="auto"/>
            </w:tcBorders>
          </w:tcPr>
          <w:p w14:paraId="22739D59" w14:textId="77777777" w:rsidR="00831D2B" w:rsidRDefault="00831D2B" w:rsidP="005F2938"/>
          <w:p w14:paraId="43BDED06" w14:textId="77777777" w:rsidR="00EB4047" w:rsidRPr="007371BE" w:rsidRDefault="00EB4047" w:rsidP="005F2938"/>
        </w:tc>
        <w:tc>
          <w:tcPr>
            <w:tcW w:w="2835" w:type="dxa"/>
            <w:tcBorders>
              <w:top w:val="single" w:sz="4" w:space="0" w:color="auto"/>
              <w:left w:val="single" w:sz="4" w:space="0" w:color="auto"/>
              <w:bottom w:val="single" w:sz="4" w:space="0" w:color="auto"/>
              <w:right w:val="single" w:sz="4" w:space="0" w:color="auto"/>
            </w:tcBorders>
          </w:tcPr>
          <w:p w14:paraId="683AC948" w14:textId="77777777" w:rsidR="00831D2B" w:rsidRPr="007371BE" w:rsidRDefault="00831D2B" w:rsidP="005F2938">
            <w:pPr>
              <w:pStyle w:val="Heading2"/>
              <w:spacing w:before="166"/>
              <w:ind w:left="0"/>
            </w:pPr>
            <w:r>
              <w:t>Frequency of Task</w:t>
            </w:r>
          </w:p>
        </w:tc>
      </w:tr>
      <w:tr w:rsidR="00831D2B" w14:paraId="10DFD34B" w14:textId="77777777" w:rsidTr="00831D2B">
        <w:trPr>
          <w:cantSplit/>
          <w:trHeight w:val="796"/>
        </w:trPr>
        <w:tc>
          <w:tcPr>
            <w:tcW w:w="7478" w:type="dxa"/>
            <w:tcBorders>
              <w:top w:val="single" w:sz="4" w:space="0" w:color="auto"/>
              <w:left w:val="single" w:sz="4" w:space="0" w:color="auto"/>
              <w:bottom w:val="single" w:sz="4" w:space="0" w:color="auto"/>
              <w:right w:val="single" w:sz="4" w:space="0" w:color="auto"/>
            </w:tcBorders>
          </w:tcPr>
          <w:p w14:paraId="2C39C5C3" w14:textId="7C871C75" w:rsidR="00831D2B" w:rsidRDefault="00F611B0" w:rsidP="00F17A20">
            <w:pPr>
              <w:pStyle w:val="ListParagraph"/>
              <w:ind w:left="722"/>
            </w:pPr>
            <w:r>
              <w:t>U</w:t>
            </w:r>
            <w:r w:rsidR="00D532A3" w:rsidRPr="00D532A3">
              <w:t>ndertake person-centered TECS assessments based on identified needs, risks and desired outcomes.</w:t>
            </w:r>
          </w:p>
        </w:tc>
        <w:tc>
          <w:tcPr>
            <w:tcW w:w="2835" w:type="dxa"/>
            <w:tcBorders>
              <w:top w:val="single" w:sz="4" w:space="0" w:color="auto"/>
              <w:left w:val="single" w:sz="4" w:space="0" w:color="auto"/>
              <w:bottom w:val="single" w:sz="4" w:space="0" w:color="auto"/>
              <w:right w:val="single" w:sz="4" w:space="0" w:color="auto"/>
            </w:tcBorders>
          </w:tcPr>
          <w:p w14:paraId="3F64961E" w14:textId="39300875" w:rsidR="00831D2B" w:rsidRDefault="001C1631" w:rsidP="00F17A20">
            <w:pPr>
              <w:pStyle w:val="ListParagraph"/>
              <w:ind w:left="722"/>
            </w:pPr>
            <w:r>
              <w:t xml:space="preserve">Daily </w:t>
            </w:r>
          </w:p>
        </w:tc>
      </w:tr>
      <w:tr w:rsidR="00831D2B" w14:paraId="4C60AC0A" w14:textId="77777777" w:rsidTr="00831D2B">
        <w:trPr>
          <w:cantSplit/>
          <w:trHeight w:val="837"/>
        </w:trPr>
        <w:tc>
          <w:tcPr>
            <w:tcW w:w="7478" w:type="dxa"/>
            <w:tcBorders>
              <w:top w:val="single" w:sz="4" w:space="0" w:color="auto"/>
              <w:left w:val="single" w:sz="4" w:space="0" w:color="auto"/>
              <w:bottom w:val="single" w:sz="4" w:space="0" w:color="auto"/>
              <w:right w:val="single" w:sz="4" w:space="0" w:color="auto"/>
            </w:tcBorders>
          </w:tcPr>
          <w:p w14:paraId="75B9A847" w14:textId="4D9E5123" w:rsidR="00831D2B" w:rsidRDefault="001C1631" w:rsidP="00F17A20">
            <w:pPr>
              <w:pStyle w:val="ListParagraph"/>
              <w:ind w:left="722"/>
            </w:pPr>
            <w:r w:rsidRPr="001C1631">
              <w:t>Identify, recommend, install, configure, test and demonstrate a broad range of telecare/TECS equipment, assistive technology and remote monitoring solutions.</w:t>
            </w:r>
          </w:p>
        </w:tc>
        <w:tc>
          <w:tcPr>
            <w:tcW w:w="2835" w:type="dxa"/>
            <w:tcBorders>
              <w:top w:val="single" w:sz="4" w:space="0" w:color="auto"/>
              <w:left w:val="single" w:sz="4" w:space="0" w:color="auto"/>
              <w:bottom w:val="single" w:sz="4" w:space="0" w:color="auto"/>
              <w:right w:val="single" w:sz="4" w:space="0" w:color="auto"/>
            </w:tcBorders>
          </w:tcPr>
          <w:p w14:paraId="6E79A94C" w14:textId="493BA82A" w:rsidR="00831D2B" w:rsidRDefault="001C1631" w:rsidP="00F17A20">
            <w:pPr>
              <w:pStyle w:val="ListParagraph"/>
              <w:ind w:left="722"/>
            </w:pPr>
            <w:r>
              <w:t xml:space="preserve">Daily </w:t>
            </w:r>
          </w:p>
        </w:tc>
      </w:tr>
      <w:tr w:rsidR="00831D2B" w14:paraId="3031C3B1"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33B4D6F9" w14:textId="02D5CFA3" w:rsidR="00831D2B" w:rsidRDefault="00F611B0" w:rsidP="00F17A20">
            <w:pPr>
              <w:pStyle w:val="ListParagraph"/>
              <w:ind w:left="722"/>
            </w:pPr>
            <w:r w:rsidRPr="00F611B0">
              <w:t>Monitor and review TECS interventions and respond to identified concerns, trends or changes in need.</w:t>
            </w:r>
          </w:p>
        </w:tc>
        <w:tc>
          <w:tcPr>
            <w:tcW w:w="2835" w:type="dxa"/>
            <w:tcBorders>
              <w:top w:val="single" w:sz="4" w:space="0" w:color="auto"/>
              <w:left w:val="single" w:sz="4" w:space="0" w:color="auto"/>
              <w:bottom w:val="single" w:sz="4" w:space="0" w:color="auto"/>
              <w:right w:val="single" w:sz="4" w:space="0" w:color="auto"/>
            </w:tcBorders>
          </w:tcPr>
          <w:p w14:paraId="3BA7D20B" w14:textId="10740EFB" w:rsidR="00831D2B" w:rsidRDefault="00F611B0" w:rsidP="00F17A20">
            <w:pPr>
              <w:pStyle w:val="ListParagraph"/>
              <w:ind w:left="722"/>
            </w:pPr>
            <w:r>
              <w:t>Daily</w:t>
            </w:r>
          </w:p>
        </w:tc>
      </w:tr>
      <w:tr w:rsidR="00831D2B" w14:paraId="01C5AC29"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002D3306" w14:textId="15145DF8" w:rsidR="00831D2B" w:rsidRPr="003C2C5C" w:rsidRDefault="001F3A8B" w:rsidP="00F17A20">
            <w:pPr>
              <w:pStyle w:val="ListParagraph"/>
              <w:ind w:left="722"/>
              <w:rPr>
                <w:color w:val="404040"/>
              </w:rPr>
            </w:pPr>
            <w:r>
              <w:lastRenderedPageBreak/>
              <w:t>Lead daily activity monitoring: interpret data, identify changes, trends and risks, and produce clear assessment and review reports.</w:t>
            </w:r>
          </w:p>
        </w:tc>
        <w:tc>
          <w:tcPr>
            <w:tcW w:w="2835" w:type="dxa"/>
            <w:tcBorders>
              <w:top w:val="single" w:sz="4" w:space="0" w:color="auto"/>
              <w:left w:val="single" w:sz="4" w:space="0" w:color="auto"/>
              <w:bottom w:val="single" w:sz="4" w:space="0" w:color="auto"/>
              <w:right w:val="single" w:sz="4" w:space="0" w:color="auto"/>
            </w:tcBorders>
          </w:tcPr>
          <w:p w14:paraId="610B18DC" w14:textId="5548FB3F" w:rsidR="00831D2B" w:rsidRPr="00F17A20" w:rsidRDefault="001F3A8B" w:rsidP="00F17A20">
            <w:pPr>
              <w:rPr>
                <w:color w:val="404040"/>
              </w:rPr>
            </w:pPr>
            <w:r>
              <w:rPr>
                <w:color w:val="404040"/>
              </w:rPr>
              <w:t xml:space="preserve">            Daily </w:t>
            </w:r>
          </w:p>
        </w:tc>
      </w:tr>
      <w:tr w:rsidR="00831D2B" w14:paraId="0105937E" w14:textId="77777777" w:rsidTr="00831D2B">
        <w:trPr>
          <w:cantSplit/>
          <w:trHeight w:val="833"/>
        </w:trPr>
        <w:tc>
          <w:tcPr>
            <w:tcW w:w="7478" w:type="dxa"/>
            <w:tcBorders>
              <w:top w:val="single" w:sz="4" w:space="0" w:color="auto"/>
              <w:left w:val="single" w:sz="4" w:space="0" w:color="auto"/>
              <w:bottom w:val="single" w:sz="4" w:space="0" w:color="auto"/>
              <w:right w:val="single" w:sz="4" w:space="0" w:color="auto"/>
            </w:tcBorders>
          </w:tcPr>
          <w:p w14:paraId="176A428A" w14:textId="46F410CA" w:rsidR="00831D2B" w:rsidRDefault="00B84EAF" w:rsidP="00F17A20">
            <w:pPr>
              <w:pStyle w:val="ListParagraph"/>
              <w:ind w:left="722"/>
            </w:pPr>
            <w:r w:rsidRPr="00B84EAF">
              <w:t>Maintain accurate records, assessments, installation notes and outcome information on relevant systems.</w:t>
            </w:r>
          </w:p>
        </w:tc>
        <w:tc>
          <w:tcPr>
            <w:tcW w:w="2835" w:type="dxa"/>
            <w:tcBorders>
              <w:top w:val="single" w:sz="4" w:space="0" w:color="auto"/>
              <w:left w:val="single" w:sz="4" w:space="0" w:color="auto"/>
              <w:bottom w:val="single" w:sz="4" w:space="0" w:color="auto"/>
              <w:right w:val="single" w:sz="4" w:space="0" w:color="auto"/>
            </w:tcBorders>
          </w:tcPr>
          <w:p w14:paraId="628770F7" w14:textId="2D1726F4" w:rsidR="00831D2B" w:rsidRDefault="00B84EAF" w:rsidP="00F17A20">
            <w:pPr>
              <w:ind w:left="362"/>
            </w:pPr>
            <w:r>
              <w:t xml:space="preserve">      Daily </w:t>
            </w:r>
          </w:p>
        </w:tc>
      </w:tr>
      <w:tr w:rsidR="00831D2B" w14:paraId="3DC5DAEF" w14:textId="77777777" w:rsidTr="00831D2B">
        <w:trPr>
          <w:cantSplit/>
          <w:trHeight w:val="884"/>
        </w:trPr>
        <w:tc>
          <w:tcPr>
            <w:tcW w:w="7478" w:type="dxa"/>
            <w:tcBorders>
              <w:top w:val="single" w:sz="4" w:space="0" w:color="auto"/>
              <w:left w:val="single" w:sz="4" w:space="0" w:color="auto"/>
              <w:bottom w:val="single" w:sz="4" w:space="0" w:color="auto"/>
              <w:right w:val="single" w:sz="4" w:space="0" w:color="auto"/>
            </w:tcBorders>
          </w:tcPr>
          <w:p w14:paraId="4DF8017E" w14:textId="60F36AE1" w:rsidR="00831D2B" w:rsidRDefault="00B752C8" w:rsidP="00223B9D">
            <w:pPr>
              <w:pStyle w:val="ListParagraph"/>
              <w:numPr>
                <w:ilvl w:val="0"/>
                <w:numId w:val="17"/>
              </w:numPr>
            </w:pPr>
            <w:r w:rsidRPr="00B752C8">
              <w:t>Liaise with and maintain effective working relationships with service users and stakeholders in order to provide choice and signposting to the adult and/ or their carer concerning assisted technology enabled equipment and Telecare services</w:t>
            </w:r>
          </w:p>
        </w:tc>
        <w:tc>
          <w:tcPr>
            <w:tcW w:w="2835" w:type="dxa"/>
            <w:tcBorders>
              <w:top w:val="single" w:sz="4" w:space="0" w:color="auto"/>
              <w:left w:val="single" w:sz="4" w:space="0" w:color="auto"/>
              <w:bottom w:val="single" w:sz="4" w:space="0" w:color="auto"/>
              <w:right w:val="single" w:sz="4" w:space="0" w:color="auto"/>
            </w:tcBorders>
          </w:tcPr>
          <w:p w14:paraId="3E5E2BDF" w14:textId="32E0411E" w:rsidR="00831D2B" w:rsidRDefault="00B752C8" w:rsidP="00223B9D">
            <w:pPr>
              <w:pStyle w:val="ListParagraph"/>
              <w:numPr>
                <w:ilvl w:val="0"/>
                <w:numId w:val="17"/>
              </w:numPr>
            </w:pPr>
            <w:r>
              <w:t>Daily</w:t>
            </w:r>
          </w:p>
        </w:tc>
      </w:tr>
      <w:tr w:rsidR="00831D2B" w14:paraId="2141B6BB" w14:textId="77777777" w:rsidTr="00831D2B">
        <w:trPr>
          <w:cantSplit/>
          <w:trHeight w:val="699"/>
        </w:trPr>
        <w:tc>
          <w:tcPr>
            <w:tcW w:w="7478" w:type="dxa"/>
            <w:tcBorders>
              <w:top w:val="single" w:sz="4" w:space="0" w:color="auto"/>
              <w:left w:val="single" w:sz="4" w:space="0" w:color="auto"/>
              <w:bottom w:val="single" w:sz="4" w:space="0" w:color="auto"/>
              <w:right w:val="single" w:sz="4" w:space="0" w:color="auto"/>
            </w:tcBorders>
          </w:tcPr>
          <w:p w14:paraId="6A6CE341" w14:textId="41C20D41" w:rsidR="00831D2B" w:rsidRPr="003C2C5C" w:rsidRDefault="00C34FBC" w:rsidP="00291340">
            <w:pPr>
              <w:pStyle w:val="ListParagraph"/>
              <w:numPr>
                <w:ilvl w:val="0"/>
                <w:numId w:val="16"/>
              </w:numPr>
              <w:rPr>
                <w:color w:val="404040"/>
              </w:rPr>
            </w:pPr>
            <w:r w:rsidRPr="00C34FBC">
              <w:rPr>
                <w:color w:val="404040"/>
              </w:rPr>
              <w:t>Work closely with social workers, occupational therapists, rabblement teams, housing and health professionals to support integrated working.</w:t>
            </w:r>
          </w:p>
        </w:tc>
        <w:tc>
          <w:tcPr>
            <w:tcW w:w="2835" w:type="dxa"/>
            <w:tcBorders>
              <w:top w:val="single" w:sz="4" w:space="0" w:color="auto"/>
              <w:left w:val="single" w:sz="4" w:space="0" w:color="auto"/>
              <w:bottom w:val="single" w:sz="4" w:space="0" w:color="auto"/>
              <w:right w:val="single" w:sz="4" w:space="0" w:color="auto"/>
            </w:tcBorders>
          </w:tcPr>
          <w:p w14:paraId="6E572C0C" w14:textId="5DAED000" w:rsidR="00831D2B" w:rsidRPr="003C2C5C" w:rsidRDefault="006A4195" w:rsidP="00291340">
            <w:pPr>
              <w:pStyle w:val="ListParagraph"/>
              <w:numPr>
                <w:ilvl w:val="0"/>
                <w:numId w:val="16"/>
              </w:numPr>
              <w:rPr>
                <w:color w:val="404040"/>
              </w:rPr>
            </w:pPr>
            <w:r>
              <w:rPr>
                <w:color w:val="404040"/>
              </w:rPr>
              <w:t>Daily</w:t>
            </w:r>
          </w:p>
        </w:tc>
      </w:tr>
      <w:tr w:rsidR="00831D2B" w14:paraId="4D2A800B" w14:textId="77777777" w:rsidTr="00831D2B">
        <w:trPr>
          <w:cantSplit/>
          <w:trHeight w:val="830"/>
        </w:trPr>
        <w:tc>
          <w:tcPr>
            <w:tcW w:w="7478" w:type="dxa"/>
            <w:tcBorders>
              <w:top w:val="single" w:sz="4" w:space="0" w:color="auto"/>
              <w:left w:val="single" w:sz="4" w:space="0" w:color="auto"/>
              <w:bottom w:val="single" w:sz="4" w:space="0" w:color="auto"/>
              <w:right w:val="single" w:sz="4" w:space="0" w:color="auto"/>
            </w:tcBorders>
          </w:tcPr>
          <w:p w14:paraId="710BECD6" w14:textId="3A09A635" w:rsidR="00831D2B" w:rsidRDefault="00351D48" w:rsidP="00223B9D">
            <w:pPr>
              <w:pStyle w:val="ListParagraph"/>
              <w:numPr>
                <w:ilvl w:val="0"/>
                <w:numId w:val="15"/>
              </w:numPr>
            </w:pPr>
            <w:r w:rsidRPr="00351D48">
              <w:t>Take responsibility for promoting safeguarding the welfare of people whom come into contact with the service, in line with law, policy and procedure</w:t>
            </w:r>
          </w:p>
        </w:tc>
        <w:tc>
          <w:tcPr>
            <w:tcW w:w="2835" w:type="dxa"/>
            <w:tcBorders>
              <w:top w:val="single" w:sz="4" w:space="0" w:color="auto"/>
              <w:left w:val="single" w:sz="4" w:space="0" w:color="auto"/>
              <w:bottom w:val="single" w:sz="4" w:space="0" w:color="auto"/>
              <w:right w:val="single" w:sz="4" w:space="0" w:color="auto"/>
            </w:tcBorders>
          </w:tcPr>
          <w:p w14:paraId="7189C3D4" w14:textId="28205CAF" w:rsidR="00831D2B" w:rsidRDefault="00351D48" w:rsidP="00223B9D">
            <w:pPr>
              <w:pStyle w:val="ListParagraph"/>
              <w:numPr>
                <w:ilvl w:val="0"/>
                <w:numId w:val="15"/>
              </w:numPr>
            </w:pPr>
            <w:r>
              <w:t>Daily</w:t>
            </w:r>
          </w:p>
        </w:tc>
      </w:tr>
      <w:tr w:rsidR="00831D2B" w14:paraId="1A66A67F" w14:textId="77777777" w:rsidTr="00831D2B">
        <w:trPr>
          <w:cantSplit/>
          <w:trHeight w:val="700"/>
        </w:trPr>
        <w:tc>
          <w:tcPr>
            <w:tcW w:w="7478" w:type="dxa"/>
            <w:tcBorders>
              <w:top w:val="single" w:sz="4" w:space="0" w:color="auto"/>
              <w:left w:val="single" w:sz="4" w:space="0" w:color="auto"/>
              <w:bottom w:val="single" w:sz="4" w:space="0" w:color="auto"/>
              <w:right w:val="single" w:sz="4" w:space="0" w:color="auto"/>
            </w:tcBorders>
          </w:tcPr>
          <w:p w14:paraId="727F12B7" w14:textId="3B096A18" w:rsidR="00831D2B" w:rsidRPr="003C2C5C" w:rsidRDefault="00F102D1" w:rsidP="00223B9D">
            <w:pPr>
              <w:pStyle w:val="TableParagraph"/>
              <w:numPr>
                <w:ilvl w:val="0"/>
                <w:numId w:val="24"/>
              </w:numPr>
              <w:tabs>
                <w:tab w:val="left" w:pos="723"/>
              </w:tabs>
              <w:spacing w:line="239" w:lineRule="exact"/>
              <w:rPr>
                <w:color w:val="404040"/>
              </w:rPr>
            </w:pPr>
            <w:r w:rsidRPr="00F102D1">
              <w:rPr>
                <w:color w:val="404040"/>
              </w:rPr>
              <w:t>Understand the eligibility process of assessment and support from a local authority, including self-funders, personalised budgets and the principles of direct payments.</w:t>
            </w:r>
          </w:p>
        </w:tc>
        <w:tc>
          <w:tcPr>
            <w:tcW w:w="2835" w:type="dxa"/>
            <w:tcBorders>
              <w:top w:val="single" w:sz="4" w:space="0" w:color="auto"/>
              <w:left w:val="single" w:sz="4" w:space="0" w:color="auto"/>
              <w:bottom w:val="single" w:sz="4" w:space="0" w:color="auto"/>
              <w:right w:val="single" w:sz="4" w:space="0" w:color="auto"/>
            </w:tcBorders>
          </w:tcPr>
          <w:p w14:paraId="0FFDE5D4" w14:textId="6E9D6207" w:rsidR="00831D2B" w:rsidRPr="003C2C5C" w:rsidRDefault="00F102D1" w:rsidP="00223B9D">
            <w:pPr>
              <w:pStyle w:val="TableParagraph"/>
              <w:numPr>
                <w:ilvl w:val="0"/>
                <w:numId w:val="24"/>
              </w:numPr>
              <w:tabs>
                <w:tab w:val="left" w:pos="723"/>
              </w:tabs>
              <w:spacing w:line="239" w:lineRule="exact"/>
              <w:rPr>
                <w:color w:val="404040"/>
              </w:rPr>
            </w:pPr>
            <w:r>
              <w:rPr>
                <w:color w:val="404040"/>
              </w:rPr>
              <w:t>Daily</w:t>
            </w:r>
          </w:p>
        </w:tc>
      </w:tr>
      <w:tr w:rsidR="00831D2B" w14:paraId="25867307"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6F0E1D9E" w14:textId="558624DD" w:rsidR="00831D2B" w:rsidRPr="003C2C5C" w:rsidRDefault="000B2EA4" w:rsidP="00223B9D">
            <w:pPr>
              <w:pStyle w:val="TableParagraph"/>
              <w:numPr>
                <w:ilvl w:val="0"/>
                <w:numId w:val="24"/>
              </w:numPr>
              <w:tabs>
                <w:tab w:val="left" w:pos="723"/>
              </w:tabs>
              <w:spacing w:line="239" w:lineRule="exact"/>
              <w:rPr>
                <w:color w:val="404040"/>
              </w:rPr>
            </w:pPr>
            <w:r w:rsidRPr="000B2EA4">
              <w:rPr>
                <w:color w:val="404040"/>
              </w:rPr>
              <w:t>.</w:t>
            </w:r>
            <w:r w:rsidR="00F15DED" w:rsidRPr="00F15DED">
              <w:t xml:space="preserve"> </w:t>
            </w:r>
            <w:r w:rsidR="00F15DED" w:rsidRPr="00F15DED">
              <w:rPr>
                <w:color w:val="404040"/>
              </w:rPr>
              <w:t>Promote TECS solutions that support prevention, independence, discharge planning and reduction of care needs</w:t>
            </w:r>
          </w:p>
        </w:tc>
        <w:tc>
          <w:tcPr>
            <w:tcW w:w="2835" w:type="dxa"/>
            <w:tcBorders>
              <w:top w:val="single" w:sz="4" w:space="0" w:color="auto"/>
              <w:left w:val="single" w:sz="4" w:space="0" w:color="auto"/>
              <w:bottom w:val="single" w:sz="4" w:space="0" w:color="auto"/>
              <w:right w:val="single" w:sz="4" w:space="0" w:color="auto"/>
            </w:tcBorders>
          </w:tcPr>
          <w:p w14:paraId="0B931B2E" w14:textId="692970EA" w:rsidR="00831D2B" w:rsidRPr="003C2C5C" w:rsidRDefault="000B2EA4" w:rsidP="00223B9D">
            <w:pPr>
              <w:pStyle w:val="TableParagraph"/>
              <w:numPr>
                <w:ilvl w:val="0"/>
                <w:numId w:val="24"/>
              </w:numPr>
              <w:tabs>
                <w:tab w:val="left" w:pos="723"/>
              </w:tabs>
              <w:spacing w:line="239" w:lineRule="exact"/>
              <w:rPr>
                <w:color w:val="404040"/>
              </w:rPr>
            </w:pPr>
            <w:r>
              <w:rPr>
                <w:color w:val="404040"/>
              </w:rPr>
              <w:t>Daily</w:t>
            </w:r>
          </w:p>
        </w:tc>
      </w:tr>
      <w:tr w:rsidR="00831D2B" w14:paraId="68143F93"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31F799AD" w14:textId="20BD62E1" w:rsidR="00831D2B" w:rsidRPr="003C2C5C" w:rsidRDefault="00425EC1" w:rsidP="00223B9D">
            <w:pPr>
              <w:pStyle w:val="TableParagraph"/>
              <w:numPr>
                <w:ilvl w:val="0"/>
                <w:numId w:val="24"/>
              </w:numPr>
              <w:tabs>
                <w:tab w:val="left" w:pos="723"/>
              </w:tabs>
              <w:spacing w:line="239" w:lineRule="exact"/>
              <w:rPr>
                <w:color w:val="404040"/>
              </w:rPr>
            </w:pPr>
            <w:r w:rsidRPr="00425EC1">
              <w:rPr>
                <w:color w:val="404040"/>
              </w:rPr>
              <w:t>Understand the budgetary framework and context of the role to ensure that the service delivers value for money and cost effective solutions and options within defined budgetary constraints.</w:t>
            </w:r>
          </w:p>
        </w:tc>
        <w:tc>
          <w:tcPr>
            <w:tcW w:w="2835" w:type="dxa"/>
            <w:tcBorders>
              <w:top w:val="single" w:sz="4" w:space="0" w:color="auto"/>
              <w:left w:val="single" w:sz="4" w:space="0" w:color="auto"/>
              <w:bottom w:val="single" w:sz="4" w:space="0" w:color="auto"/>
              <w:right w:val="single" w:sz="4" w:space="0" w:color="auto"/>
            </w:tcBorders>
          </w:tcPr>
          <w:p w14:paraId="02CF5C4A" w14:textId="18F1EF67" w:rsidR="00831D2B" w:rsidRPr="003C2C5C" w:rsidRDefault="00425EC1" w:rsidP="00223B9D">
            <w:pPr>
              <w:pStyle w:val="TableParagraph"/>
              <w:numPr>
                <w:ilvl w:val="0"/>
                <w:numId w:val="24"/>
              </w:numPr>
              <w:tabs>
                <w:tab w:val="left" w:pos="723"/>
              </w:tabs>
              <w:spacing w:line="239" w:lineRule="exact"/>
              <w:rPr>
                <w:color w:val="404040"/>
              </w:rPr>
            </w:pPr>
            <w:r>
              <w:rPr>
                <w:color w:val="404040"/>
              </w:rPr>
              <w:t>Daily</w:t>
            </w:r>
          </w:p>
        </w:tc>
      </w:tr>
      <w:tr w:rsidR="00831D2B" w14:paraId="5FFB2CB5"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6BD7C930" w14:textId="7BF98FF7" w:rsidR="00831D2B" w:rsidRPr="003C2C5C" w:rsidRDefault="00425EC1" w:rsidP="00223B9D">
            <w:pPr>
              <w:pStyle w:val="TableParagraph"/>
              <w:numPr>
                <w:ilvl w:val="0"/>
                <w:numId w:val="24"/>
              </w:numPr>
              <w:tabs>
                <w:tab w:val="left" w:pos="723"/>
              </w:tabs>
              <w:spacing w:line="239" w:lineRule="exact"/>
              <w:rPr>
                <w:color w:val="404040"/>
              </w:rPr>
            </w:pPr>
            <w:r w:rsidRPr="00425EC1">
              <w:rPr>
                <w:color w:val="404040"/>
              </w:rPr>
              <w:t>Ensure compliance with professional standards, policy and practice and the relevant statutory and regulatory frameworks.</w:t>
            </w:r>
          </w:p>
        </w:tc>
        <w:tc>
          <w:tcPr>
            <w:tcW w:w="2835" w:type="dxa"/>
            <w:tcBorders>
              <w:top w:val="single" w:sz="4" w:space="0" w:color="auto"/>
              <w:left w:val="single" w:sz="4" w:space="0" w:color="auto"/>
              <w:bottom w:val="single" w:sz="4" w:space="0" w:color="auto"/>
              <w:right w:val="single" w:sz="4" w:space="0" w:color="auto"/>
            </w:tcBorders>
          </w:tcPr>
          <w:p w14:paraId="504E1EA9" w14:textId="543457C8" w:rsidR="00831D2B" w:rsidRPr="003C2C5C" w:rsidRDefault="00425EC1" w:rsidP="00223B9D">
            <w:pPr>
              <w:pStyle w:val="TableParagraph"/>
              <w:numPr>
                <w:ilvl w:val="0"/>
                <w:numId w:val="24"/>
              </w:numPr>
              <w:tabs>
                <w:tab w:val="left" w:pos="723"/>
              </w:tabs>
              <w:spacing w:line="239" w:lineRule="exact"/>
              <w:rPr>
                <w:color w:val="404040"/>
              </w:rPr>
            </w:pPr>
            <w:r>
              <w:rPr>
                <w:color w:val="404040"/>
              </w:rPr>
              <w:t>Daily</w:t>
            </w:r>
          </w:p>
        </w:tc>
      </w:tr>
      <w:tr w:rsidR="00831D2B" w14:paraId="68EA00B6"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41EF0A80" w14:textId="3609FD35" w:rsidR="00831D2B" w:rsidRPr="003C2C5C" w:rsidRDefault="00064E9E" w:rsidP="00223B9D">
            <w:pPr>
              <w:pStyle w:val="TableParagraph"/>
              <w:numPr>
                <w:ilvl w:val="0"/>
                <w:numId w:val="24"/>
              </w:numPr>
              <w:tabs>
                <w:tab w:val="left" w:pos="723"/>
              </w:tabs>
              <w:spacing w:line="239" w:lineRule="exact"/>
              <w:rPr>
                <w:color w:val="404040"/>
              </w:rPr>
            </w:pPr>
            <w:r w:rsidRPr="00064E9E">
              <w:rPr>
                <w:color w:val="404040"/>
              </w:rPr>
              <w:t>Assist</w:t>
            </w:r>
            <w:r w:rsidR="00364D64">
              <w:rPr>
                <w:color w:val="404040"/>
              </w:rPr>
              <w:t xml:space="preserve"> and lead</w:t>
            </w:r>
            <w:r w:rsidRPr="00064E9E">
              <w:rPr>
                <w:color w:val="404040"/>
              </w:rPr>
              <w:t xml:space="preserve"> with stock management, equipment availability and ensuring appropriate resources are available for assessments and installations</w:t>
            </w:r>
          </w:p>
        </w:tc>
        <w:tc>
          <w:tcPr>
            <w:tcW w:w="2835" w:type="dxa"/>
            <w:tcBorders>
              <w:top w:val="single" w:sz="4" w:space="0" w:color="auto"/>
              <w:left w:val="single" w:sz="4" w:space="0" w:color="auto"/>
              <w:bottom w:val="single" w:sz="4" w:space="0" w:color="auto"/>
              <w:right w:val="single" w:sz="4" w:space="0" w:color="auto"/>
            </w:tcBorders>
          </w:tcPr>
          <w:p w14:paraId="0A7295D0" w14:textId="7F0F3C80" w:rsidR="00831D2B" w:rsidRPr="003C2C5C" w:rsidRDefault="00364D64" w:rsidP="00223B9D">
            <w:pPr>
              <w:pStyle w:val="TableParagraph"/>
              <w:numPr>
                <w:ilvl w:val="0"/>
                <w:numId w:val="24"/>
              </w:numPr>
              <w:tabs>
                <w:tab w:val="left" w:pos="723"/>
              </w:tabs>
              <w:spacing w:line="239" w:lineRule="exact"/>
              <w:rPr>
                <w:color w:val="404040"/>
              </w:rPr>
            </w:pPr>
            <w:r>
              <w:rPr>
                <w:color w:val="404040"/>
              </w:rPr>
              <w:t xml:space="preserve">Weekly </w:t>
            </w:r>
          </w:p>
        </w:tc>
      </w:tr>
      <w:tr w:rsidR="00831D2B" w14:paraId="50B3DDC5"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742A3023" w14:textId="6C7728F0" w:rsidR="00831D2B" w:rsidRPr="003C2C5C" w:rsidRDefault="00D82EA3" w:rsidP="00223B9D">
            <w:pPr>
              <w:pStyle w:val="TableParagraph"/>
              <w:numPr>
                <w:ilvl w:val="0"/>
                <w:numId w:val="24"/>
              </w:numPr>
              <w:tabs>
                <w:tab w:val="left" w:pos="723"/>
              </w:tabs>
              <w:spacing w:line="239" w:lineRule="exact"/>
              <w:rPr>
                <w:color w:val="404040"/>
              </w:rPr>
            </w:pPr>
            <w:r w:rsidRPr="00D82EA3">
              <w:rPr>
                <w:color w:val="404040"/>
              </w:rPr>
              <w:t>Represent the service at meetings, workshops and partnership discussions where required.</w:t>
            </w:r>
          </w:p>
        </w:tc>
        <w:tc>
          <w:tcPr>
            <w:tcW w:w="2835" w:type="dxa"/>
            <w:tcBorders>
              <w:top w:val="single" w:sz="4" w:space="0" w:color="auto"/>
              <w:left w:val="single" w:sz="4" w:space="0" w:color="auto"/>
              <w:bottom w:val="single" w:sz="4" w:space="0" w:color="auto"/>
              <w:right w:val="single" w:sz="4" w:space="0" w:color="auto"/>
            </w:tcBorders>
          </w:tcPr>
          <w:p w14:paraId="1185AFBF" w14:textId="064980FA" w:rsidR="00831D2B" w:rsidRPr="003C2C5C" w:rsidRDefault="00D82EA3" w:rsidP="00223B9D">
            <w:pPr>
              <w:pStyle w:val="TableParagraph"/>
              <w:numPr>
                <w:ilvl w:val="0"/>
                <w:numId w:val="24"/>
              </w:numPr>
              <w:tabs>
                <w:tab w:val="left" w:pos="723"/>
              </w:tabs>
              <w:spacing w:line="239" w:lineRule="exact"/>
              <w:rPr>
                <w:color w:val="404040"/>
              </w:rPr>
            </w:pPr>
            <w:r>
              <w:rPr>
                <w:color w:val="404040"/>
              </w:rPr>
              <w:t xml:space="preserve">AD </w:t>
            </w:r>
            <w:r w:rsidR="00296EC1">
              <w:rPr>
                <w:color w:val="404040"/>
              </w:rPr>
              <w:t>HOC</w:t>
            </w:r>
          </w:p>
        </w:tc>
      </w:tr>
      <w:tr w:rsidR="00831D2B" w14:paraId="623A8B04"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1F4FAEED" w14:textId="4493637B" w:rsidR="00831D2B" w:rsidRPr="003C2C5C" w:rsidRDefault="00D73AF5" w:rsidP="00223B9D">
            <w:pPr>
              <w:pStyle w:val="TableParagraph"/>
              <w:numPr>
                <w:ilvl w:val="0"/>
                <w:numId w:val="24"/>
              </w:numPr>
              <w:tabs>
                <w:tab w:val="left" w:pos="723"/>
              </w:tabs>
              <w:spacing w:line="239" w:lineRule="exact"/>
              <w:rPr>
                <w:color w:val="404040"/>
              </w:rPr>
            </w:pPr>
            <w:r w:rsidRPr="00D73AF5">
              <w:rPr>
                <w:color w:val="404040"/>
              </w:rPr>
              <w:t>Undertake telephone reviews with Service Users, using Independent Living Service reporting and agreed process, recording the outcome and involving others as required.</w:t>
            </w:r>
          </w:p>
        </w:tc>
        <w:tc>
          <w:tcPr>
            <w:tcW w:w="2835" w:type="dxa"/>
            <w:tcBorders>
              <w:top w:val="single" w:sz="4" w:space="0" w:color="auto"/>
              <w:left w:val="single" w:sz="4" w:space="0" w:color="auto"/>
              <w:bottom w:val="single" w:sz="4" w:space="0" w:color="auto"/>
              <w:right w:val="single" w:sz="4" w:space="0" w:color="auto"/>
            </w:tcBorders>
          </w:tcPr>
          <w:p w14:paraId="4EF68433" w14:textId="69A53373" w:rsidR="00831D2B" w:rsidRPr="003C2C5C" w:rsidRDefault="00D73AF5" w:rsidP="00223B9D">
            <w:pPr>
              <w:pStyle w:val="TableParagraph"/>
              <w:numPr>
                <w:ilvl w:val="0"/>
                <w:numId w:val="24"/>
              </w:numPr>
              <w:tabs>
                <w:tab w:val="left" w:pos="723"/>
              </w:tabs>
              <w:spacing w:line="239" w:lineRule="exact"/>
              <w:rPr>
                <w:color w:val="404040"/>
              </w:rPr>
            </w:pPr>
            <w:r>
              <w:rPr>
                <w:color w:val="404040"/>
              </w:rPr>
              <w:t>Weekly</w:t>
            </w:r>
          </w:p>
        </w:tc>
      </w:tr>
      <w:tr w:rsidR="00831D2B" w14:paraId="5337FA4C"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7AF40745" w14:textId="7F36932A" w:rsidR="00831D2B" w:rsidRPr="003C2C5C" w:rsidRDefault="001129AD" w:rsidP="00223B9D">
            <w:pPr>
              <w:pStyle w:val="TableParagraph"/>
              <w:numPr>
                <w:ilvl w:val="0"/>
                <w:numId w:val="24"/>
              </w:numPr>
              <w:tabs>
                <w:tab w:val="left" w:pos="723"/>
              </w:tabs>
              <w:spacing w:line="239" w:lineRule="exact"/>
              <w:rPr>
                <w:color w:val="404040"/>
              </w:rPr>
            </w:pPr>
            <w:r>
              <w:rPr>
                <w:color w:val="404040"/>
              </w:rPr>
              <w:t xml:space="preserve">Identify and record </w:t>
            </w:r>
            <w:r w:rsidR="0061024E">
              <w:rPr>
                <w:color w:val="404040"/>
              </w:rPr>
              <w:t>reduced care packages, avoidance and escalation of care</w:t>
            </w:r>
          </w:p>
        </w:tc>
        <w:tc>
          <w:tcPr>
            <w:tcW w:w="2835" w:type="dxa"/>
            <w:tcBorders>
              <w:top w:val="single" w:sz="4" w:space="0" w:color="auto"/>
              <w:left w:val="single" w:sz="4" w:space="0" w:color="auto"/>
              <w:bottom w:val="single" w:sz="4" w:space="0" w:color="auto"/>
              <w:right w:val="single" w:sz="4" w:space="0" w:color="auto"/>
            </w:tcBorders>
          </w:tcPr>
          <w:p w14:paraId="7EC7D4B4" w14:textId="3C05ACAE" w:rsidR="00831D2B" w:rsidRPr="003C2C5C" w:rsidRDefault="0061024E" w:rsidP="0061024E">
            <w:pPr>
              <w:pStyle w:val="TableParagraph"/>
              <w:tabs>
                <w:tab w:val="left" w:pos="723"/>
              </w:tabs>
              <w:spacing w:line="239" w:lineRule="exact"/>
              <w:ind w:left="360"/>
              <w:rPr>
                <w:color w:val="404040"/>
              </w:rPr>
            </w:pPr>
            <w:r>
              <w:rPr>
                <w:color w:val="404040"/>
              </w:rPr>
              <w:t xml:space="preserve">     Daily </w:t>
            </w:r>
          </w:p>
        </w:tc>
      </w:tr>
      <w:tr w:rsidR="00831D2B" w14:paraId="35D4908A"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258A07A8" w14:textId="6037ED85" w:rsidR="00831D2B" w:rsidRPr="003C2C5C" w:rsidRDefault="001A0BE1" w:rsidP="00223B9D">
            <w:pPr>
              <w:pStyle w:val="TableParagraph"/>
              <w:numPr>
                <w:ilvl w:val="0"/>
                <w:numId w:val="24"/>
              </w:numPr>
              <w:tabs>
                <w:tab w:val="left" w:pos="723"/>
              </w:tabs>
              <w:spacing w:line="239" w:lineRule="exact"/>
              <w:rPr>
                <w:color w:val="404040"/>
              </w:rPr>
            </w:pPr>
            <w:r w:rsidRPr="001A0BE1">
              <w:rPr>
                <w:color w:val="404040"/>
              </w:rPr>
              <w:t>Work flexibly and respond positively to changing business and client needs and carry out any other duties within the scope of the nature and grade of the post, as directed by the line manager.</w:t>
            </w:r>
          </w:p>
        </w:tc>
        <w:tc>
          <w:tcPr>
            <w:tcW w:w="2835" w:type="dxa"/>
            <w:tcBorders>
              <w:top w:val="single" w:sz="4" w:space="0" w:color="auto"/>
              <w:left w:val="single" w:sz="4" w:space="0" w:color="auto"/>
              <w:bottom w:val="single" w:sz="4" w:space="0" w:color="auto"/>
              <w:right w:val="single" w:sz="4" w:space="0" w:color="auto"/>
            </w:tcBorders>
          </w:tcPr>
          <w:p w14:paraId="3B548DE6" w14:textId="2A6EB900" w:rsidR="00831D2B" w:rsidRPr="003C2C5C" w:rsidRDefault="001A0BE1" w:rsidP="00223B9D">
            <w:pPr>
              <w:pStyle w:val="TableParagraph"/>
              <w:numPr>
                <w:ilvl w:val="0"/>
                <w:numId w:val="24"/>
              </w:numPr>
              <w:tabs>
                <w:tab w:val="left" w:pos="723"/>
              </w:tabs>
              <w:spacing w:line="239" w:lineRule="exact"/>
              <w:rPr>
                <w:color w:val="404040"/>
              </w:rPr>
            </w:pPr>
            <w:r>
              <w:rPr>
                <w:color w:val="404040"/>
              </w:rPr>
              <w:t>Ad</w:t>
            </w:r>
            <w:r w:rsidR="00AF0493">
              <w:rPr>
                <w:color w:val="404040"/>
              </w:rPr>
              <w:t>-</w:t>
            </w:r>
            <w:r>
              <w:rPr>
                <w:color w:val="404040"/>
              </w:rPr>
              <w:t>hoc</w:t>
            </w:r>
          </w:p>
        </w:tc>
      </w:tr>
      <w:tr w:rsidR="00831D2B" w14:paraId="4B238833"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36B9CBC2" w14:textId="0EB884AA" w:rsidR="00831D2B" w:rsidRPr="003C2C5C" w:rsidRDefault="00AF0493" w:rsidP="00223B9D">
            <w:pPr>
              <w:pStyle w:val="TableParagraph"/>
              <w:numPr>
                <w:ilvl w:val="0"/>
                <w:numId w:val="24"/>
              </w:numPr>
              <w:tabs>
                <w:tab w:val="left" w:pos="723"/>
              </w:tabs>
              <w:spacing w:line="239" w:lineRule="exact"/>
              <w:rPr>
                <w:color w:val="404040"/>
              </w:rPr>
            </w:pPr>
            <w:r w:rsidRPr="00AF0493">
              <w:rPr>
                <w:color w:val="404040"/>
              </w:rPr>
              <w:t>Assist with monitoring and evaluating the effectiveness of the service and contribute to the development of service improvements through participation and involvement in local and central team meetings.</w:t>
            </w:r>
          </w:p>
        </w:tc>
        <w:tc>
          <w:tcPr>
            <w:tcW w:w="2835" w:type="dxa"/>
            <w:tcBorders>
              <w:top w:val="single" w:sz="4" w:space="0" w:color="auto"/>
              <w:left w:val="single" w:sz="4" w:space="0" w:color="auto"/>
              <w:bottom w:val="single" w:sz="4" w:space="0" w:color="auto"/>
              <w:right w:val="single" w:sz="4" w:space="0" w:color="auto"/>
            </w:tcBorders>
          </w:tcPr>
          <w:p w14:paraId="10CAB236" w14:textId="77F895F1" w:rsidR="00831D2B" w:rsidRPr="003C2C5C" w:rsidRDefault="00AF0493" w:rsidP="00223B9D">
            <w:pPr>
              <w:pStyle w:val="TableParagraph"/>
              <w:numPr>
                <w:ilvl w:val="0"/>
                <w:numId w:val="24"/>
              </w:numPr>
              <w:tabs>
                <w:tab w:val="left" w:pos="723"/>
              </w:tabs>
              <w:spacing w:line="239" w:lineRule="exact"/>
              <w:rPr>
                <w:color w:val="404040"/>
              </w:rPr>
            </w:pPr>
            <w:r>
              <w:rPr>
                <w:color w:val="404040"/>
              </w:rPr>
              <w:t>Ad-hoc</w:t>
            </w:r>
          </w:p>
        </w:tc>
      </w:tr>
      <w:tr w:rsidR="00831D2B" w14:paraId="6D2528C6"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2D2CEA6A" w14:textId="30691E2B" w:rsidR="00831D2B" w:rsidRPr="003C2C5C" w:rsidRDefault="00C733D5" w:rsidP="00223B9D">
            <w:pPr>
              <w:pStyle w:val="TableParagraph"/>
              <w:numPr>
                <w:ilvl w:val="0"/>
                <w:numId w:val="24"/>
              </w:numPr>
              <w:tabs>
                <w:tab w:val="left" w:pos="723"/>
              </w:tabs>
              <w:spacing w:line="239" w:lineRule="exact"/>
              <w:rPr>
                <w:color w:val="404040"/>
              </w:rPr>
            </w:pPr>
            <w:r w:rsidRPr="00C733D5">
              <w:rPr>
                <w:color w:val="404040"/>
              </w:rPr>
              <w:t>Indicate areas outside of skills set and complex or high risk cases to your supervisor/ management team for referral on to the appropriate internal or external team or individual.</w:t>
            </w:r>
          </w:p>
        </w:tc>
        <w:tc>
          <w:tcPr>
            <w:tcW w:w="2835" w:type="dxa"/>
            <w:tcBorders>
              <w:top w:val="single" w:sz="4" w:space="0" w:color="auto"/>
              <w:left w:val="single" w:sz="4" w:space="0" w:color="auto"/>
              <w:bottom w:val="single" w:sz="4" w:space="0" w:color="auto"/>
              <w:right w:val="single" w:sz="4" w:space="0" w:color="auto"/>
            </w:tcBorders>
          </w:tcPr>
          <w:p w14:paraId="2F29AED7" w14:textId="53515564" w:rsidR="00831D2B" w:rsidRPr="003C2C5C" w:rsidRDefault="00C733D5" w:rsidP="00223B9D">
            <w:pPr>
              <w:pStyle w:val="TableParagraph"/>
              <w:numPr>
                <w:ilvl w:val="0"/>
                <w:numId w:val="24"/>
              </w:numPr>
              <w:tabs>
                <w:tab w:val="left" w:pos="723"/>
              </w:tabs>
              <w:spacing w:line="239" w:lineRule="exact"/>
              <w:rPr>
                <w:color w:val="404040"/>
              </w:rPr>
            </w:pPr>
            <w:r>
              <w:rPr>
                <w:color w:val="404040"/>
              </w:rPr>
              <w:t>Ad-hoc</w:t>
            </w:r>
          </w:p>
        </w:tc>
      </w:tr>
      <w:tr w:rsidR="00831D2B" w14:paraId="632F1D5C"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7A25438B" w14:textId="57719B42" w:rsidR="00831D2B" w:rsidRPr="003C2C5C" w:rsidRDefault="00831D2B" w:rsidP="0061024E">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029D2F60" w14:textId="3C5E0C5E" w:rsidR="00831D2B" w:rsidRPr="003C2C5C" w:rsidRDefault="00831D2B" w:rsidP="0061024E">
            <w:pPr>
              <w:pStyle w:val="TableParagraph"/>
              <w:tabs>
                <w:tab w:val="left" w:pos="723"/>
              </w:tabs>
              <w:spacing w:line="239" w:lineRule="exact"/>
              <w:ind w:left="720"/>
              <w:rPr>
                <w:color w:val="404040"/>
              </w:rPr>
            </w:pPr>
          </w:p>
        </w:tc>
      </w:tr>
      <w:tr w:rsidR="00C673EB" w14:paraId="026054C1" w14:textId="77777777" w:rsidTr="00831D2B">
        <w:trPr>
          <w:cantSplit/>
          <w:trHeight w:val="849"/>
        </w:trPr>
        <w:tc>
          <w:tcPr>
            <w:tcW w:w="7478" w:type="dxa"/>
            <w:tcBorders>
              <w:top w:val="single" w:sz="4" w:space="0" w:color="auto"/>
              <w:left w:val="single" w:sz="4" w:space="0" w:color="auto"/>
              <w:bottom w:val="single" w:sz="4" w:space="0" w:color="auto"/>
              <w:right w:val="single" w:sz="4" w:space="0" w:color="auto"/>
            </w:tcBorders>
          </w:tcPr>
          <w:p w14:paraId="5893692A" w14:textId="1977FD87" w:rsidR="00C673EB" w:rsidRPr="001470E1" w:rsidRDefault="00C673EB" w:rsidP="00223B9D">
            <w:pPr>
              <w:pStyle w:val="TableParagraph"/>
              <w:numPr>
                <w:ilvl w:val="0"/>
                <w:numId w:val="24"/>
              </w:numPr>
              <w:tabs>
                <w:tab w:val="left" w:pos="723"/>
              </w:tabs>
              <w:spacing w:line="239" w:lineRule="exact"/>
              <w:rPr>
                <w:color w:val="404040"/>
              </w:rPr>
            </w:pPr>
            <w:r w:rsidRPr="00C673EB">
              <w:rPr>
                <w:color w:val="404040"/>
              </w:rPr>
              <w:t>. Represent the service at external meetings, prepare papers, demonstrate understanding of Telecare &amp; assisted technology enabled equipment to others, draft and present statements and reports as required.</w:t>
            </w:r>
          </w:p>
        </w:tc>
        <w:tc>
          <w:tcPr>
            <w:tcW w:w="2835" w:type="dxa"/>
            <w:tcBorders>
              <w:top w:val="single" w:sz="4" w:space="0" w:color="auto"/>
              <w:left w:val="single" w:sz="4" w:space="0" w:color="auto"/>
              <w:bottom w:val="single" w:sz="4" w:space="0" w:color="auto"/>
              <w:right w:val="single" w:sz="4" w:space="0" w:color="auto"/>
            </w:tcBorders>
          </w:tcPr>
          <w:p w14:paraId="2BF08BC0" w14:textId="77777777" w:rsidR="00C673EB" w:rsidRDefault="00C673EB" w:rsidP="00223B9D">
            <w:pPr>
              <w:pStyle w:val="TableParagraph"/>
              <w:numPr>
                <w:ilvl w:val="0"/>
                <w:numId w:val="24"/>
              </w:numPr>
              <w:tabs>
                <w:tab w:val="left" w:pos="723"/>
              </w:tabs>
              <w:spacing w:line="239" w:lineRule="exact"/>
              <w:rPr>
                <w:color w:val="404040"/>
              </w:rPr>
            </w:pPr>
            <w:r>
              <w:rPr>
                <w:color w:val="404040"/>
              </w:rPr>
              <w:t>Ad-hoc</w:t>
            </w:r>
          </w:p>
          <w:p w14:paraId="12A4493E" w14:textId="77777777" w:rsidR="00C673EB" w:rsidRDefault="00C673EB" w:rsidP="00C673EB">
            <w:pPr>
              <w:pStyle w:val="TableParagraph"/>
              <w:tabs>
                <w:tab w:val="left" w:pos="723"/>
              </w:tabs>
              <w:spacing w:line="239" w:lineRule="exact"/>
              <w:ind w:left="720"/>
              <w:rPr>
                <w:color w:val="404040"/>
              </w:rPr>
            </w:pPr>
          </w:p>
          <w:p w14:paraId="1D99FAE5" w14:textId="77777777" w:rsidR="00C673EB" w:rsidRDefault="00C673EB" w:rsidP="00C673EB">
            <w:pPr>
              <w:pStyle w:val="TableParagraph"/>
              <w:tabs>
                <w:tab w:val="left" w:pos="723"/>
              </w:tabs>
              <w:spacing w:line="239" w:lineRule="exact"/>
              <w:ind w:left="720"/>
              <w:rPr>
                <w:color w:val="404040"/>
              </w:rPr>
            </w:pPr>
          </w:p>
          <w:p w14:paraId="6710B261" w14:textId="77777777" w:rsidR="00C673EB" w:rsidRDefault="00C673EB" w:rsidP="00C673EB">
            <w:pPr>
              <w:pStyle w:val="TableParagraph"/>
              <w:tabs>
                <w:tab w:val="left" w:pos="723"/>
              </w:tabs>
              <w:spacing w:line="239" w:lineRule="exact"/>
              <w:ind w:left="720"/>
              <w:rPr>
                <w:color w:val="404040"/>
              </w:rPr>
            </w:pPr>
          </w:p>
          <w:p w14:paraId="2A365B7B" w14:textId="1E7FC03B" w:rsidR="00C673EB" w:rsidRDefault="00C673EB" w:rsidP="00C673EB">
            <w:pPr>
              <w:pStyle w:val="TableParagraph"/>
              <w:tabs>
                <w:tab w:val="left" w:pos="723"/>
              </w:tabs>
              <w:spacing w:line="239" w:lineRule="exact"/>
              <w:ind w:left="720"/>
              <w:rPr>
                <w:color w:val="404040"/>
              </w:rPr>
            </w:pPr>
          </w:p>
        </w:tc>
      </w:tr>
    </w:tbl>
    <w:p w14:paraId="7244396E" w14:textId="77777777" w:rsidR="001A40FE" w:rsidRDefault="001A40FE">
      <w:pPr>
        <w:spacing w:line="237" w:lineRule="auto"/>
      </w:pPr>
    </w:p>
    <w:p w14:paraId="2A38080C" w14:textId="77777777" w:rsidR="00C673EB" w:rsidRDefault="00C673EB">
      <w:pPr>
        <w:spacing w:line="237" w:lineRule="auto"/>
      </w:pPr>
    </w:p>
    <w:p w14:paraId="21864810" w14:textId="77777777" w:rsidR="00C673EB" w:rsidRDefault="00C673EB">
      <w:pPr>
        <w:spacing w:line="237" w:lineRule="auto"/>
        <w:sectPr w:rsidR="00C673EB"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37875F09" w14:textId="77777777" w:rsidR="001A40FE" w:rsidRDefault="00CC05FF">
      <w:pPr>
        <w:spacing w:before="55"/>
        <w:ind w:left="6011"/>
        <w:rPr>
          <w:b/>
          <w:sz w:val="48"/>
        </w:rPr>
      </w:pPr>
      <w:r>
        <w:rPr>
          <w:b/>
          <w:color w:val="A6A6A6"/>
          <w:sz w:val="48"/>
        </w:rPr>
        <w:t>Person Specification</w:t>
      </w:r>
    </w:p>
    <w:p w14:paraId="5F55B236" w14:textId="77777777" w:rsidR="001A40FE" w:rsidRDefault="001A40FE">
      <w:pPr>
        <w:pStyle w:val="BodyText"/>
        <w:rPr>
          <w:b/>
          <w:sz w:val="20"/>
        </w:rPr>
      </w:pPr>
    </w:p>
    <w:p w14:paraId="75A2A891"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73E8C945" w14:textId="77777777" w:rsidTr="007371BE">
        <w:trPr>
          <w:cantSplit/>
          <w:trHeight w:val="1130"/>
          <w:tblHeader/>
        </w:trPr>
        <w:tc>
          <w:tcPr>
            <w:tcW w:w="4275" w:type="dxa"/>
            <w:shd w:val="clear" w:color="auto" w:fill="DBE4F0"/>
          </w:tcPr>
          <w:p w14:paraId="7C29B28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66B35FAD"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0A6A6052" w14:textId="77777777" w:rsidR="001A40FE" w:rsidRDefault="00CC05FF">
            <w:pPr>
              <w:pStyle w:val="TableParagraph"/>
              <w:spacing w:before="31"/>
              <w:ind w:left="108"/>
              <w:rPr>
                <w:b/>
                <w:sz w:val="24"/>
              </w:rPr>
            </w:pPr>
            <w:r>
              <w:rPr>
                <w:b/>
                <w:color w:val="404040"/>
                <w:sz w:val="24"/>
              </w:rPr>
              <w:t>Identified by</w:t>
            </w:r>
          </w:p>
          <w:p w14:paraId="2DFDCF8E" w14:textId="77777777" w:rsidR="001A40FE" w:rsidRDefault="001A40FE">
            <w:pPr>
              <w:pStyle w:val="TableParagraph"/>
              <w:spacing w:before="4"/>
              <w:ind w:left="0"/>
              <w:rPr>
                <w:b/>
                <w:sz w:val="26"/>
              </w:rPr>
            </w:pPr>
          </w:p>
          <w:p w14:paraId="7D10430A"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3E281A81" w14:textId="77777777">
        <w:trPr>
          <w:cantSplit/>
          <w:trHeight w:val="517"/>
        </w:trPr>
        <w:tc>
          <w:tcPr>
            <w:tcW w:w="9599" w:type="dxa"/>
            <w:gridSpan w:val="3"/>
            <w:shd w:val="clear" w:color="auto" w:fill="D9D9D9"/>
          </w:tcPr>
          <w:p w14:paraId="447E58F9"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630D645E" w14:textId="77777777">
        <w:trPr>
          <w:cantSplit/>
          <w:trHeight w:val="774"/>
        </w:trPr>
        <w:tc>
          <w:tcPr>
            <w:tcW w:w="4275" w:type="dxa"/>
          </w:tcPr>
          <w:p w14:paraId="238D9CBC" w14:textId="645E6531" w:rsidR="001A40FE" w:rsidRPr="007C214D" w:rsidRDefault="003439BB" w:rsidP="00291340">
            <w:pPr>
              <w:pStyle w:val="TableParagraph"/>
              <w:numPr>
                <w:ilvl w:val="0"/>
                <w:numId w:val="14"/>
              </w:numPr>
              <w:spacing w:before="1" w:line="232" w:lineRule="exact"/>
              <w:rPr>
                <w:sz w:val="24"/>
                <w:szCs w:val="24"/>
              </w:rPr>
            </w:pPr>
            <w:r w:rsidRPr="003439BB">
              <w:rPr>
                <w:sz w:val="24"/>
                <w:szCs w:val="24"/>
              </w:rPr>
              <w:t>Relevant qualification or equivalent experience within health, social care, TECS or assistive technology services</w:t>
            </w:r>
          </w:p>
        </w:tc>
        <w:tc>
          <w:tcPr>
            <w:tcW w:w="2280" w:type="dxa"/>
          </w:tcPr>
          <w:p w14:paraId="0AC291EC"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6564B1FF"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1CE71B40" w14:textId="77777777">
        <w:trPr>
          <w:cantSplit/>
          <w:trHeight w:val="521"/>
        </w:trPr>
        <w:tc>
          <w:tcPr>
            <w:tcW w:w="4275" w:type="dxa"/>
          </w:tcPr>
          <w:p w14:paraId="13D05719" w14:textId="24608650" w:rsidR="001A40FE" w:rsidRPr="007C214D" w:rsidRDefault="00382E4D" w:rsidP="00291340">
            <w:pPr>
              <w:pStyle w:val="TableParagraph"/>
              <w:numPr>
                <w:ilvl w:val="0"/>
                <w:numId w:val="13"/>
              </w:numPr>
              <w:tabs>
                <w:tab w:val="left" w:pos="830"/>
                <w:tab w:val="left" w:pos="831"/>
              </w:tabs>
              <w:spacing w:before="21" w:line="252" w:lineRule="exact"/>
              <w:ind w:right="718"/>
              <w:rPr>
                <w:sz w:val="24"/>
                <w:szCs w:val="24"/>
              </w:rPr>
            </w:pPr>
            <w:r>
              <w:rPr>
                <w:sz w:val="24"/>
                <w:szCs w:val="24"/>
              </w:rPr>
              <w:t>Demonstrable hands-on experience installing, configuring and testing a wide range of telecare/TECS equipment in people's homes.</w:t>
            </w:r>
          </w:p>
        </w:tc>
        <w:tc>
          <w:tcPr>
            <w:tcW w:w="2280" w:type="dxa"/>
          </w:tcPr>
          <w:p w14:paraId="3AAA119B"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97231A4"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071E138E" w14:textId="77777777">
        <w:trPr>
          <w:cantSplit/>
          <w:trHeight w:val="396"/>
        </w:trPr>
        <w:tc>
          <w:tcPr>
            <w:tcW w:w="4275" w:type="dxa"/>
          </w:tcPr>
          <w:p w14:paraId="690D2257" w14:textId="7847DDD8" w:rsidR="001A40FE" w:rsidRPr="007C214D" w:rsidRDefault="00B8344C" w:rsidP="00291340">
            <w:pPr>
              <w:pStyle w:val="TableParagraph"/>
              <w:numPr>
                <w:ilvl w:val="0"/>
                <w:numId w:val="12"/>
              </w:numPr>
              <w:tabs>
                <w:tab w:val="left" w:pos="830"/>
                <w:tab w:val="left" w:pos="831"/>
              </w:tabs>
              <w:spacing w:line="267" w:lineRule="exact"/>
              <w:ind w:hanging="361"/>
              <w:rPr>
                <w:sz w:val="24"/>
                <w:szCs w:val="24"/>
              </w:rPr>
            </w:pPr>
            <w:r w:rsidRPr="00B8344C">
              <w:rPr>
                <w:sz w:val="24"/>
                <w:szCs w:val="24"/>
              </w:rPr>
              <w:t>Full UK driving license and access to transport</w:t>
            </w:r>
          </w:p>
        </w:tc>
        <w:tc>
          <w:tcPr>
            <w:tcW w:w="2280" w:type="dxa"/>
          </w:tcPr>
          <w:p w14:paraId="37EB575F"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14:paraId="5A83A356" w14:textId="77777777" w:rsidR="001A40FE" w:rsidRPr="007C214D" w:rsidRDefault="00CC05FF">
            <w:pPr>
              <w:pStyle w:val="TableParagraph"/>
              <w:spacing w:before="15"/>
              <w:ind w:left="108"/>
              <w:rPr>
                <w:sz w:val="24"/>
                <w:szCs w:val="24"/>
              </w:rPr>
            </w:pPr>
            <w:r w:rsidRPr="007C214D">
              <w:rPr>
                <w:sz w:val="24"/>
                <w:szCs w:val="24"/>
              </w:rPr>
              <w:t>A, I</w:t>
            </w:r>
          </w:p>
        </w:tc>
      </w:tr>
      <w:tr w:rsidR="001021D6" w:rsidRPr="007C214D" w14:paraId="61FE5DD2" w14:textId="77777777">
        <w:trPr>
          <w:cantSplit/>
          <w:trHeight w:val="396"/>
        </w:trPr>
        <w:tc>
          <w:tcPr>
            <w:tcW w:w="4275" w:type="dxa"/>
          </w:tcPr>
          <w:p w14:paraId="27E0E4FC" w14:textId="33C719B3" w:rsidR="001021D6" w:rsidRPr="007C214D" w:rsidRDefault="001F11C1" w:rsidP="001021D6">
            <w:pPr>
              <w:pStyle w:val="TableParagraph"/>
              <w:numPr>
                <w:ilvl w:val="0"/>
                <w:numId w:val="12"/>
              </w:numPr>
              <w:tabs>
                <w:tab w:val="left" w:pos="830"/>
                <w:tab w:val="left" w:pos="831"/>
              </w:tabs>
              <w:spacing w:line="267" w:lineRule="exact"/>
              <w:ind w:hanging="361"/>
              <w:rPr>
                <w:sz w:val="24"/>
                <w:szCs w:val="24"/>
              </w:rPr>
            </w:pPr>
            <w:r w:rsidRPr="001F11C1">
              <w:rPr>
                <w:sz w:val="24"/>
                <w:szCs w:val="24"/>
              </w:rPr>
              <w:t>Willingness to undertake relevant TECS and assistive technology training.</w:t>
            </w:r>
          </w:p>
        </w:tc>
        <w:tc>
          <w:tcPr>
            <w:tcW w:w="2280" w:type="dxa"/>
          </w:tcPr>
          <w:p w14:paraId="79BD6C70" w14:textId="77777777" w:rsidR="001021D6" w:rsidRPr="007C214D" w:rsidRDefault="001021D6" w:rsidP="001021D6">
            <w:pPr>
              <w:pStyle w:val="TableParagraph"/>
              <w:spacing w:before="15"/>
              <w:ind w:left="107"/>
              <w:rPr>
                <w:sz w:val="24"/>
                <w:szCs w:val="24"/>
              </w:rPr>
            </w:pPr>
            <w:r w:rsidRPr="007C214D">
              <w:rPr>
                <w:sz w:val="24"/>
                <w:szCs w:val="24"/>
              </w:rPr>
              <w:t>Essential</w:t>
            </w:r>
          </w:p>
        </w:tc>
        <w:tc>
          <w:tcPr>
            <w:tcW w:w="3044" w:type="dxa"/>
          </w:tcPr>
          <w:p w14:paraId="72F5FD2B" w14:textId="77777777" w:rsidR="001021D6" w:rsidRPr="007C214D" w:rsidRDefault="001021D6" w:rsidP="001021D6">
            <w:pPr>
              <w:pStyle w:val="TableParagraph"/>
              <w:spacing w:before="15"/>
              <w:ind w:left="108"/>
              <w:rPr>
                <w:sz w:val="24"/>
                <w:szCs w:val="24"/>
              </w:rPr>
            </w:pPr>
            <w:r w:rsidRPr="007C214D">
              <w:rPr>
                <w:sz w:val="24"/>
                <w:szCs w:val="24"/>
              </w:rPr>
              <w:t>A, I</w:t>
            </w:r>
          </w:p>
        </w:tc>
      </w:tr>
      <w:tr w:rsidR="001A40FE" w:rsidRPr="007C214D" w14:paraId="2D080F0A" w14:textId="77777777">
        <w:trPr>
          <w:cantSplit/>
          <w:trHeight w:val="515"/>
        </w:trPr>
        <w:tc>
          <w:tcPr>
            <w:tcW w:w="9599" w:type="dxa"/>
            <w:gridSpan w:val="3"/>
            <w:shd w:val="clear" w:color="auto" w:fill="D9D9D9"/>
          </w:tcPr>
          <w:p w14:paraId="76621D39"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45514057" w14:textId="77777777">
        <w:trPr>
          <w:cantSplit/>
          <w:trHeight w:val="520"/>
        </w:trPr>
        <w:tc>
          <w:tcPr>
            <w:tcW w:w="4275" w:type="dxa"/>
          </w:tcPr>
          <w:p w14:paraId="2935CBE0" w14:textId="1BDF5664" w:rsidR="001A40FE" w:rsidRPr="007C214D" w:rsidRDefault="00684A8B" w:rsidP="00291340">
            <w:pPr>
              <w:pStyle w:val="TableParagraph"/>
              <w:numPr>
                <w:ilvl w:val="0"/>
                <w:numId w:val="11"/>
              </w:numPr>
              <w:tabs>
                <w:tab w:val="left" w:pos="830"/>
                <w:tab w:val="left" w:pos="831"/>
              </w:tabs>
              <w:spacing w:before="21" w:line="252" w:lineRule="exact"/>
              <w:ind w:right="288"/>
              <w:rPr>
                <w:sz w:val="24"/>
                <w:szCs w:val="24"/>
              </w:rPr>
            </w:pPr>
            <w:r w:rsidRPr="00684A8B">
              <w:rPr>
                <w:sz w:val="24"/>
                <w:szCs w:val="24"/>
              </w:rPr>
              <w:t>Experience of working within health, social care, housing, reablement or community support services.</w:t>
            </w:r>
          </w:p>
        </w:tc>
        <w:tc>
          <w:tcPr>
            <w:tcW w:w="2280" w:type="dxa"/>
          </w:tcPr>
          <w:p w14:paraId="0FDB10AB"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621B1DC0" w14:textId="77777777" w:rsidR="001A40FE" w:rsidRPr="007C214D" w:rsidRDefault="00CC05FF">
            <w:pPr>
              <w:pStyle w:val="TableParagraph"/>
              <w:ind w:left="108"/>
              <w:rPr>
                <w:sz w:val="24"/>
                <w:szCs w:val="24"/>
              </w:rPr>
            </w:pPr>
            <w:r w:rsidRPr="007C214D">
              <w:rPr>
                <w:sz w:val="24"/>
                <w:szCs w:val="24"/>
              </w:rPr>
              <w:t>A, I</w:t>
            </w:r>
          </w:p>
        </w:tc>
      </w:tr>
      <w:tr w:rsidR="001A40FE" w:rsidRPr="007C214D" w14:paraId="1A75E306" w14:textId="77777777">
        <w:trPr>
          <w:cantSplit/>
          <w:trHeight w:val="515"/>
        </w:trPr>
        <w:tc>
          <w:tcPr>
            <w:tcW w:w="4275" w:type="dxa"/>
          </w:tcPr>
          <w:p w14:paraId="591E3188" w14:textId="579375C3" w:rsidR="001A40FE" w:rsidRPr="007C214D" w:rsidRDefault="00233123" w:rsidP="00291340">
            <w:pPr>
              <w:pStyle w:val="TableParagraph"/>
              <w:numPr>
                <w:ilvl w:val="0"/>
                <w:numId w:val="10"/>
              </w:numPr>
              <w:tabs>
                <w:tab w:val="left" w:pos="830"/>
                <w:tab w:val="left" w:pos="831"/>
              </w:tabs>
              <w:spacing w:before="17" w:line="252" w:lineRule="exact"/>
              <w:ind w:right="593"/>
              <w:rPr>
                <w:sz w:val="24"/>
                <w:szCs w:val="24"/>
              </w:rPr>
            </w:pPr>
            <w:r w:rsidRPr="00233123">
              <w:rPr>
                <w:sz w:val="24"/>
                <w:szCs w:val="24"/>
              </w:rPr>
              <w:t>Experience of assessing needs and identifying practical solutions to support independence</w:t>
            </w:r>
          </w:p>
        </w:tc>
        <w:tc>
          <w:tcPr>
            <w:tcW w:w="2280" w:type="dxa"/>
          </w:tcPr>
          <w:p w14:paraId="765F05C5"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366D4ED4"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177D18AC" w14:textId="77777777">
        <w:trPr>
          <w:cantSplit/>
          <w:trHeight w:val="770"/>
        </w:trPr>
        <w:tc>
          <w:tcPr>
            <w:tcW w:w="4275" w:type="dxa"/>
          </w:tcPr>
          <w:p w14:paraId="37932603" w14:textId="3C09AD38" w:rsidR="001A40FE" w:rsidRPr="007C214D" w:rsidRDefault="00BF52DD" w:rsidP="00291340">
            <w:pPr>
              <w:pStyle w:val="TableParagraph"/>
              <w:numPr>
                <w:ilvl w:val="0"/>
                <w:numId w:val="9"/>
              </w:numPr>
              <w:tabs>
                <w:tab w:val="left" w:pos="830"/>
                <w:tab w:val="left" w:pos="831"/>
              </w:tabs>
              <w:spacing w:before="16" w:line="252" w:lineRule="exact"/>
              <w:ind w:right="826"/>
              <w:rPr>
                <w:sz w:val="24"/>
                <w:szCs w:val="24"/>
              </w:rPr>
            </w:pPr>
            <w:r w:rsidRPr="00BF52DD">
              <w:rPr>
                <w:sz w:val="24"/>
                <w:szCs w:val="24"/>
              </w:rPr>
              <w:t>Practical experience of working with a broad range of TECS, telecare and assistive technology products.</w:t>
            </w:r>
          </w:p>
        </w:tc>
        <w:tc>
          <w:tcPr>
            <w:tcW w:w="2280" w:type="dxa"/>
          </w:tcPr>
          <w:p w14:paraId="232609D9"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05548B9F"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1797E646" w14:textId="77777777">
        <w:trPr>
          <w:cantSplit/>
          <w:trHeight w:val="770"/>
        </w:trPr>
        <w:tc>
          <w:tcPr>
            <w:tcW w:w="4275" w:type="dxa"/>
          </w:tcPr>
          <w:p w14:paraId="35284405" w14:textId="1BA176D8" w:rsidR="001A40FE" w:rsidRPr="007C214D" w:rsidRDefault="00BF52DD" w:rsidP="00291340">
            <w:pPr>
              <w:pStyle w:val="TableParagraph"/>
              <w:numPr>
                <w:ilvl w:val="0"/>
                <w:numId w:val="8"/>
              </w:numPr>
              <w:tabs>
                <w:tab w:val="left" w:pos="830"/>
                <w:tab w:val="left" w:pos="831"/>
              </w:tabs>
              <w:spacing w:before="19" w:line="252" w:lineRule="exact"/>
              <w:ind w:right="226"/>
              <w:rPr>
                <w:sz w:val="24"/>
                <w:szCs w:val="24"/>
              </w:rPr>
            </w:pPr>
            <w:r w:rsidRPr="00BF52DD">
              <w:rPr>
                <w:sz w:val="24"/>
                <w:szCs w:val="24"/>
              </w:rPr>
              <w:t>Understanding of safeguarding, risk management and person-centred practice.</w:t>
            </w:r>
          </w:p>
        </w:tc>
        <w:tc>
          <w:tcPr>
            <w:tcW w:w="2280" w:type="dxa"/>
          </w:tcPr>
          <w:p w14:paraId="64C63CDF"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241A14AD" w14:textId="77777777" w:rsidR="001A40FE" w:rsidRPr="007C214D" w:rsidRDefault="00CC05FF">
            <w:pPr>
              <w:pStyle w:val="TableParagraph"/>
              <w:spacing w:line="274" w:lineRule="exact"/>
              <w:ind w:left="108"/>
              <w:rPr>
                <w:sz w:val="24"/>
                <w:szCs w:val="24"/>
              </w:rPr>
            </w:pPr>
            <w:r w:rsidRPr="007C214D">
              <w:rPr>
                <w:sz w:val="24"/>
                <w:szCs w:val="24"/>
              </w:rPr>
              <w:t>A, I</w:t>
            </w:r>
          </w:p>
        </w:tc>
      </w:tr>
      <w:tr w:rsidR="00537FA6" w:rsidRPr="007C214D" w14:paraId="3819578B" w14:textId="77777777">
        <w:trPr>
          <w:cantSplit/>
          <w:trHeight w:val="770"/>
        </w:trPr>
        <w:tc>
          <w:tcPr>
            <w:tcW w:w="4275" w:type="dxa"/>
          </w:tcPr>
          <w:p w14:paraId="5E340114" w14:textId="356E86A3" w:rsidR="00537FA6" w:rsidRPr="00BF52DD" w:rsidRDefault="00537FA6" w:rsidP="00291340">
            <w:pPr>
              <w:pStyle w:val="TableParagraph"/>
              <w:numPr>
                <w:ilvl w:val="0"/>
                <w:numId w:val="8"/>
              </w:numPr>
              <w:tabs>
                <w:tab w:val="left" w:pos="830"/>
                <w:tab w:val="left" w:pos="831"/>
              </w:tabs>
              <w:spacing w:before="19" w:line="252" w:lineRule="exact"/>
              <w:ind w:right="226"/>
              <w:rPr>
                <w:sz w:val="24"/>
                <w:szCs w:val="24"/>
              </w:rPr>
            </w:pPr>
            <w:r w:rsidRPr="00537FA6">
              <w:rPr>
                <w:sz w:val="24"/>
                <w:szCs w:val="24"/>
              </w:rPr>
              <w:t>Understanding of prevention and strengths-based approaches within adult social care.</w:t>
            </w:r>
          </w:p>
        </w:tc>
        <w:tc>
          <w:tcPr>
            <w:tcW w:w="2280" w:type="dxa"/>
          </w:tcPr>
          <w:p w14:paraId="0C1A580D" w14:textId="69F30176" w:rsidR="00537FA6" w:rsidRPr="007C214D" w:rsidRDefault="008C6139">
            <w:pPr>
              <w:pStyle w:val="TableParagraph"/>
              <w:spacing w:before="17"/>
              <w:ind w:left="107"/>
              <w:rPr>
                <w:sz w:val="24"/>
                <w:szCs w:val="24"/>
              </w:rPr>
            </w:pPr>
            <w:r>
              <w:rPr>
                <w:sz w:val="24"/>
                <w:szCs w:val="24"/>
              </w:rPr>
              <w:t xml:space="preserve">Essential </w:t>
            </w:r>
          </w:p>
        </w:tc>
        <w:tc>
          <w:tcPr>
            <w:tcW w:w="3044" w:type="dxa"/>
          </w:tcPr>
          <w:p w14:paraId="69B0A0E5" w14:textId="788BC1EB" w:rsidR="00537FA6" w:rsidRPr="007C214D" w:rsidRDefault="008C6139">
            <w:pPr>
              <w:pStyle w:val="TableParagraph"/>
              <w:spacing w:line="274" w:lineRule="exact"/>
              <w:ind w:left="108"/>
              <w:rPr>
                <w:sz w:val="24"/>
                <w:szCs w:val="24"/>
              </w:rPr>
            </w:pPr>
            <w:r>
              <w:rPr>
                <w:sz w:val="24"/>
                <w:szCs w:val="24"/>
              </w:rPr>
              <w:t>A,I</w:t>
            </w:r>
          </w:p>
        </w:tc>
      </w:tr>
      <w:tr w:rsidR="001A40FE" w:rsidRPr="007C214D" w14:paraId="2BBBDA33" w14:textId="77777777">
        <w:trPr>
          <w:cantSplit/>
          <w:trHeight w:val="515"/>
        </w:trPr>
        <w:tc>
          <w:tcPr>
            <w:tcW w:w="9599" w:type="dxa"/>
            <w:gridSpan w:val="3"/>
            <w:shd w:val="clear" w:color="auto" w:fill="D9D9D9"/>
          </w:tcPr>
          <w:p w14:paraId="3969D276"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666485E" w14:textId="77777777" w:rsidTr="00CE7863">
        <w:trPr>
          <w:cantSplit/>
          <w:trHeight w:val="520"/>
        </w:trPr>
        <w:tc>
          <w:tcPr>
            <w:tcW w:w="4275" w:type="dxa"/>
          </w:tcPr>
          <w:p w14:paraId="60AEAE7E" w14:textId="282CEB2F" w:rsidR="00337D3F" w:rsidRPr="00441F9D" w:rsidRDefault="00441F9D" w:rsidP="00337D3F">
            <w:pPr>
              <w:pStyle w:val="TableParagraph"/>
              <w:numPr>
                <w:ilvl w:val="0"/>
                <w:numId w:val="11"/>
              </w:numPr>
              <w:tabs>
                <w:tab w:val="left" w:pos="830"/>
                <w:tab w:val="left" w:pos="831"/>
              </w:tabs>
              <w:spacing w:before="21" w:line="252" w:lineRule="exact"/>
              <w:ind w:right="288"/>
              <w:rPr>
                <w:sz w:val="24"/>
                <w:szCs w:val="24"/>
                <w:lang w:val="en-GB"/>
              </w:rPr>
            </w:pPr>
            <w:r w:rsidRPr="00441F9D">
              <w:rPr>
                <w:sz w:val="24"/>
                <w:szCs w:val="24"/>
              </w:rPr>
              <w:t>Effective communicator: able to communicate Telecare and assistive technology enabled equipment provisions to adults, their carers and other stakeholders clearly, accurately and appropriately, both written and verbally.</w:t>
            </w:r>
          </w:p>
        </w:tc>
        <w:tc>
          <w:tcPr>
            <w:tcW w:w="2280" w:type="dxa"/>
          </w:tcPr>
          <w:p w14:paraId="2868FB0E"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5E741569"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1929C40B" w14:textId="77777777" w:rsidTr="00CE7863">
        <w:trPr>
          <w:cantSplit/>
          <w:trHeight w:val="515"/>
        </w:trPr>
        <w:tc>
          <w:tcPr>
            <w:tcW w:w="4275" w:type="dxa"/>
          </w:tcPr>
          <w:p w14:paraId="3CF31537" w14:textId="25AFA020" w:rsidR="00337D3F" w:rsidRPr="007C214D" w:rsidRDefault="00A04FF1" w:rsidP="00337D3F">
            <w:pPr>
              <w:pStyle w:val="TableParagraph"/>
              <w:numPr>
                <w:ilvl w:val="0"/>
                <w:numId w:val="10"/>
              </w:numPr>
              <w:tabs>
                <w:tab w:val="left" w:pos="830"/>
                <w:tab w:val="left" w:pos="831"/>
              </w:tabs>
              <w:spacing w:before="17" w:line="252" w:lineRule="exact"/>
              <w:ind w:right="593"/>
              <w:rPr>
                <w:sz w:val="24"/>
                <w:szCs w:val="24"/>
              </w:rPr>
            </w:pPr>
            <w:r w:rsidRPr="00A04FF1">
              <w:rPr>
                <w:sz w:val="24"/>
                <w:szCs w:val="24"/>
              </w:rPr>
              <w:t>Ability to accurately follow telecare processes, individualised service user plans/instruction and schedules.</w:t>
            </w:r>
          </w:p>
        </w:tc>
        <w:tc>
          <w:tcPr>
            <w:tcW w:w="2280" w:type="dxa"/>
          </w:tcPr>
          <w:p w14:paraId="5481BB5E"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0FFDDD91"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088719E1" w14:textId="77777777" w:rsidTr="00CE7863">
        <w:trPr>
          <w:cantSplit/>
          <w:trHeight w:val="770"/>
        </w:trPr>
        <w:tc>
          <w:tcPr>
            <w:tcW w:w="4275" w:type="dxa"/>
          </w:tcPr>
          <w:p w14:paraId="72528E98" w14:textId="7BE020BF" w:rsidR="00337D3F" w:rsidRPr="007C214D" w:rsidRDefault="00D61484" w:rsidP="00337D3F">
            <w:pPr>
              <w:pStyle w:val="TableParagraph"/>
              <w:numPr>
                <w:ilvl w:val="0"/>
                <w:numId w:val="9"/>
              </w:numPr>
              <w:tabs>
                <w:tab w:val="left" w:pos="830"/>
                <w:tab w:val="left" w:pos="831"/>
              </w:tabs>
              <w:spacing w:before="16" w:line="252" w:lineRule="exact"/>
              <w:ind w:right="826"/>
              <w:rPr>
                <w:sz w:val="24"/>
                <w:szCs w:val="24"/>
              </w:rPr>
            </w:pPr>
            <w:r w:rsidRPr="00D61484">
              <w:rPr>
                <w:sz w:val="24"/>
                <w:szCs w:val="24"/>
              </w:rPr>
              <w:t xml:space="preserve">Following training provide and promote choice and independence for adults </w:t>
            </w:r>
          </w:p>
        </w:tc>
        <w:tc>
          <w:tcPr>
            <w:tcW w:w="2280" w:type="dxa"/>
          </w:tcPr>
          <w:p w14:paraId="64354AB0"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6B7F2A4F"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002F842A" w14:textId="77777777" w:rsidTr="00CE7863">
        <w:trPr>
          <w:cantSplit/>
          <w:trHeight w:val="770"/>
        </w:trPr>
        <w:tc>
          <w:tcPr>
            <w:tcW w:w="4275" w:type="dxa"/>
          </w:tcPr>
          <w:p w14:paraId="41F885E9" w14:textId="3ABBDDA7" w:rsidR="00337D3F" w:rsidRPr="007C214D" w:rsidRDefault="000329A4" w:rsidP="00337D3F">
            <w:pPr>
              <w:pStyle w:val="TableParagraph"/>
              <w:numPr>
                <w:ilvl w:val="0"/>
                <w:numId w:val="8"/>
              </w:numPr>
              <w:tabs>
                <w:tab w:val="left" w:pos="830"/>
                <w:tab w:val="left" w:pos="831"/>
              </w:tabs>
              <w:spacing w:before="19" w:line="252" w:lineRule="exact"/>
              <w:ind w:right="226"/>
              <w:rPr>
                <w:sz w:val="24"/>
                <w:szCs w:val="24"/>
              </w:rPr>
            </w:pPr>
            <w:r w:rsidRPr="000329A4">
              <w:rPr>
                <w:sz w:val="24"/>
                <w:szCs w:val="24"/>
              </w:rPr>
              <w:t>Undertake telecare equipment requisition orders &amp; financial purchase orders in line with Telecrae processes, legislative and organisational eligibility criteria.</w:t>
            </w:r>
          </w:p>
        </w:tc>
        <w:tc>
          <w:tcPr>
            <w:tcW w:w="2280" w:type="dxa"/>
          </w:tcPr>
          <w:p w14:paraId="763605D2"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118A42C0"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3E5C91" w:rsidRPr="007C214D" w14:paraId="38D8D2ED" w14:textId="77777777" w:rsidTr="00CE7863">
        <w:trPr>
          <w:cantSplit/>
          <w:trHeight w:val="770"/>
        </w:trPr>
        <w:tc>
          <w:tcPr>
            <w:tcW w:w="4275" w:type="dxa"/>
          </w:tcPr>
          <w:p w14:paraId="7906265C" w14:textId="40765200" w:rsidR="003E5C91" w:rsidRPr="000329A4" w:rsidRDefault="003E5C91" w:rsidP="00337D3F">
            <w:pPr>
              <w:pStyle w:val="TableParagraph"/>
              <w:numPr>
                <w:ilvl w:val="0"/>
                <w:numId w:val="8"/>
              </w:numPr>
              <w:tabs>
                <w:tab w:val="left" w:pos="830"/>
                <w:tab w:val="left" w:pos="831"/>
              </w:tabs>
              <w:spacing w:before="19" w:line="252" w:lineRule="exact"/>
              <w:ind w:right="226"/>
              <w:rPr>
                <w:sz w:val="24"/>
                <w:szCs w:val="24"/>
              </w:rPr>
            </w:pPr>
            <w:r w:rsidRPr="003E5C91">
              <w:rPr>
                <w:sz w:val="24"/>
                <w:szCs w:val="24"/>
              </w:rPr>
              <w:t>make &amp; record sound decisions based on information gathered to meet defined outcomes.</w:t>
            </w:r>
          </w:p>
        </w:tc>
        <w:tc>
          <w:tcPr>
            <w:tcW w:w="2280" w:type="dxa"/>
          </w:tcPr>
          <w:p w14:paraId="7BFA9526" w14:textId="20E9BDE9" w:rsidR="003E5C91" w:rsidRPr="007C214D" w:rsidRDefault="003E5C91" w:rsidP="00CE7863">
            <w:pPr>
              <w:pStyle w:val="TableParagraph"/>
              <w:spacing w:before="17"/>
              <w:ind w:left="107"/>
              <w:rPr>
                <w:sz w:val="24"/>
                <w:szCs w:val="24"/>
              </w:rPr>
            </w:pPr>
            <w:r>
              <w:rPr>
                <w:sz w:val="24"/>
                <w:szCs w:val="24"/>
              </w:rPr>
              <w:t>Essential</w:t>
            </w:r>
          </w:p>
        </w:tc>
        <w:tc>
          <w:tcPr>
            <w:tcW w:w="3044" w:type="dxa"/>
          </w:tcPr>
          <w:p w14:paraId="5738CB37" w14:textId="05C1280A" w:rsidR="003E5C91" w:rsidRPr="007C214D" w:rsidRDefault="003E5C91" w:rsidP="00CE7863">
            <w:pPr>
              <w:pStyle w:val="TableParagraph"/>
              <w:spacing w:line="274" w:lineRule="exact"/>
              <w:ind w:left="108"/>
              <w:rPr>
                <w:sz w:val="24"/>
                <w:szCs w:val="24"/>
              </w:rPr>
            </w:pPr>
            <w:r>
              <w:rPr>
                <w:sz w:val="24"/>
                <w:szCs w:val="24"/>
              </w:rPr>
              <w:t>A,</w:t>
            </w:r>
            <w:r w:rsidR="00FA5BE1">
              <w:rPr>
                <w:sz w:val="24"/>
                <w:szCs w:val="24"/>
              </w:rPr>
              <w:t>I</w:t>
            </w:r>
          </w:p>
        </w:tc>
      </w:tr>
      <w:tr w:rsidR="00FA5BE1" w:rsidRPr="007C214D" w14:paraId="276D897D" w14:textId="77777777" w:rsidTr="00CE7863">
        <w:trPr>
          <w:cantSplit/>
          <w:trHeight w:val="770"/>
        </w:trPr>
        <w:tc>
          <w:tcPr>
            <w:tcW w:w="4275" w:type="dxa"/>
          </w:tcPr>
          <w:p w14:paraId="3B75E1EF" w14:textId="5CA339E9" w:rsidR="00FA5BE1" w:rsidRPr="003E5C91" w:rsidRDefault="00FA5BE1" w:rsidP="00337D3F">
            <w:pPr>
              <w:pStyle w:val="TableParagraph"/>
              <w:numPr>
                <w:ilvl w:val="0"/>
                <w:numId w:val="8"/>
              </w:numPr>
              <w:tabs>
                <w:tab w:val="left" w:pos="830"/>
                <w:tab w:val="left" w:pos="831"/>
              </w:tabs>
              <w:spacing w:before="19" w:line="252" w:lineRule="exact"/>
              <w:ind w:right="226"/>
              <w:rPr>
                <w:sz w:val="24"/>
                <w:szCs w:val="24"/>
              </w:rPr>
            </w:pPr>
            <w:r w:rsidRPr="00FA5BE1">
              <w:rPr>
                <w:sz w:val="24"/>
                <w:szCs w:val="24"/>
              </w:rPr>
              <w:t>work effectively on own initiative to challenging deadlines and work demands,</w:t>
            </w:r>
          </w:p>
        </w:tc>
        <w:tc>
          <w:tcPr>
            <w:tcW w:w="2280" w:type="dxa"/>
          </w:tcPr>
          <w:p w14:paraId="34695F59" w14:textId="7F7564D7" w:rsidR="00FA5BE1" w:rsidRDefault="00236984" w:rsidP="00CE7863">
            <w:pPr>
              <w:pStyle w:val="TableParagraph"/>
              <w:spacing w:before="17"/>
              <w:ind w:left="107"/>
              <w:rPr>
                <w:sz w:val="24"/>
                <w:szCs w:val="24"/>
              </w:rPr>
            </w:pPr>
            <w:r>
              <w:rPr>
                <w:sz w:val="24"/>
                <w:szCs w:val="24"/>
              </w:rPr>
              <w:t xml:space="preserve">Essential </w:t>
            </w:r>
          </w:p>
        </w:tc>
        <w:tc>
          <w:tcPr>
            <w:tcW w:w="3044" w:type="dxa"/>
          </w:tcPr>
          <w:p w14:paraId="497BA4C9" w14:textId="37FCAD38" w:rsidR="00FA5BE1" w:rsidRDefault="00236984" w:rsidP="00CE7863">
            <w:pPr>
              <w:pStyle w:val="TableParagraph"/>
              <w:spacing w:line="274" w:lineRule="exact"/>
              <w:ind w:left="108"/>
              <w:rPr>
                <w:sz w:val="24"/>
                <w:szCs w:val="24"/>
              </w:rPr>
            </w:pPr>
            <w:r>
              <w:rPr>
                <w:sz w:val="24"/>
                <w:szCs w:val="24"/>
              </w:rPr>
              <w:t>A,I</w:t>
            </w:r>
          </w:p>
        </w:tc>
      </w:tr>
      <w:tr w:rsidR="00236984" w:rsidRPr="007C214D" w14:paraId="0D1FCE6E" w14:textId="77777777" w:rsidTr="00CE7863">
        <w:trPr>
          <w:cantSplit/>
          <w:trHeight w:val="770"/>
        </w:trPr>
        <w:tc>
          <w:tcPr>
            <w:tcW w:w="4275" w:type="dxa"/>
          </w:tcPr>
          <w:p w14:paraId="20294BE8" w14:textId="426B8053" w:rsidR="00236984" w:rsidRPr="00FA5BE1" w:rsidRDefault="00236984" w:rsidP="00337D3F">
            <w:pPr>
              <w:pStyle w:val="TableParagraph"/>
              <w:numPr>
                <w:ilvl w:val="0"/>
                <w:numId w:val="8"/>
              </w:numPr>
              <w:tabs>
                <w:tab w:val="left" w:pos="830"/>
                <w:tab w:val="left" w:pos="831"/>
              </w:tabs>
              <w:spacing w:before="19" w:line="252" w:lineRule="exact"/>
              <w:ind w:right="226"/>
              <w:rPr>
                <w:sz w:val="24"/>
                <w:szCs w:val="24"/>
              </w:rPr>
            </w:pPr>
            <w:r w:rsidRPr="00236984">
              <w:rPr>
                <w:sz w:val="24"/>
                <w:szCs w:val="24"/>
              </w:rPr>
              <w:t>work effectively and collaboratively as part of a wider, multidisciplinary team to deliver to common objectives</w:t>
            </w:r>
          </w:p>
        </w:tc>
        <w:tc>
          <w:tcPr>
            <w:tcW w:w="2280" w:type="dxa"/>
          </w:tcPr>
          <w:p w14:paraId="6B51CE95" w14:textId="31E852AF" w:rsidR="00236984" w:rsidRDefault="00236984" w:rsidP="00CE7863">
            <w:pPr>
              <w:pStyle w:val="TableParagraph"/>
              <w:spacing w:before="17"/>
              <w:ind w:left="107"/>
              <w:rPr>
                <w:sz w:val="24"/>
                <w:szCs w:val="24"/>
              </w:rPr>
            </w:pPr>
            <w:r>
              <w:rPr>
                <w:sz w:val="24"/>
                <w:szCs w:val="24"/>
              </w:rPr>
              <w:t>Essential</w:t>
            </w:r>
          </w:p>
        </w:tc>
        <w:tc>
          <w:tcPr>
            <w:tcW w:w="3044" w:type="dxa"/>
          </w:tcPr>
          <w:p w14:paraId="3C6F1906" w14:textId="3FC06007" w:rsidR="00236984" w:rsidRDefault="00236984" w:rsidP="00CE7863">
            <w:pPr>
              <w:pStyle w:val="TableParagraph"/>
              <w:spacing w:line="274" w:lineRule="exact"/>
              <w:ind w:left="108"/>
              <w:rPr>
                <w:sz w:val="24"/>
                <w:szCs w:val="24"/>
              </w:rPr>
            </w:pPr>
            <w:r>
              <w:rPr>
                <w:sz w:val="24"/>
                <w:szCs w:val="24"/>
              </w:rPr>
              <w:t>A,</w:t>
            </w:r>
            <w:r w:rsidR="00BF046C">
              <w:rPr>
                <w:sz w:val="24"/>
                <w:szCs w:val="24"/>
              </w:rPr>
              <w:t>I</w:t>
            </w:r>
          </w:p>
        </w:tc>
      </w:tr>
      <w:tr w:rsidR="00BF046C" w:rsidRPr="007C214D" w14:paraId="33FE936E" w14:textId="77777777" w:rsidTr="00CE7863">
        <w:trPr>
          <w:cantSplit/>
          <w:trHeight w:val="770"/>
        </w:trPr>
        <w:tc>
          <w:tcPr>
            <w:tcW w:w="4275" w:type="dxa"/>
          </w:tcPr>
          <w:p w14:paraId="1D29F392" w14:textId="50CE2CED" w:rsidR="00BF046C" w:rsidRPr="00236984" w:rsidRDefault="00BF046C" w:rsidP="00337D3F">
            <w:pPr>
              <w:pStyle w:val="TableParagraph"/>
              <w:numPr>
                <w:ilvl w:val="0"/>
                <w:numId w:val="8"/>
              </w:numPr>
              <w:tabs>
                <w:tab w:val="left" w:pos="830"/>
                <w:tab w:val="left" w:pos="831"/>
              </w:tabs>
              <w:spacing w:before="19" w:line="252" w:lineRule="exact"/>
              <w:ind w:right="226"/>
              <w:rPr>
                <w:sz w:val="24"/>
                <w:szCs w:val="24"/>
              </w:rPr>
            </w:pPr>
            <w:r w:rsidRPr="00BF046C">
              <w:rPr>
                <w:sz w:val="24"/>
                <w:szCs w:val="24"/>
              </w:rPr>
              <w:t>evidence problem solving skills with a creative, flexible and sensitive approach.</w:t>
            </w:r>
          </w:p>
        </w:tc>
        <w:tc>
          <w:tcPr>
            <w:tcW w:w="2280" w:type="dxa"/>
          </w:tcPr>
          <w:p w14:paraId="6D71F716" w14:textId="1B6853B5" w:rsidR="00BF046C" w:rsidRDefault="00BF046C" w:rsidP="00CE7863">
            <w:pPr>
              <w:pStyle w:val="TableParagraph"/>
              <w:spacing w:before="17"/>
              <w:ind w:left="107"/>
              <w:rPr>
                <w:sz w:val="24"/>
                <w:szCs w:val="24"/>
              </w:rPr>
            </w:pPr>
            <w:r>
              <w:rPr>
                <w:sz w:val="24"/>
                <w:szCs w:val="24"/>
              </w:rPr>
              <w:t xml:space="preserve">Essential </w:t>
            </w:r>
          </w:p>
        </w:tc>
        <w:tc>
          <w:tcPr>
            <w:tcW w:w="3044" w:type="dxa"/>
          </w:tcPr>
          <w:p w14:paraId="4820F908" w14:textId="0C600240" w:rsidR="00BF046C" w:rsidRDefault="00BF046C" w:rsidP="00CE7863">
            <w:pPr>
              <w:pStyle w:val="TableParagraph"/>
              <w:spacing w:line="274" w:lineRule="exact"/>
              <w:ind w:left="108"/>
              <w:rPr>
                <w:sz w:val="24"/>
                <w:szCs w:val="24"/>
              </w:rPr>
            </w:pPr>
            <w:r>
              <w:rPr>
                <w:sz w:val="24"/>
                <w:szCs w:val="24"/>
              </w:rPr>
              <w:t>I</w:t>
            </w:r>
          </w:p>
        </w:tc>
      </w:tr>
      <w:tr w:rsidR="00BF046C" w:rsidRPr="007C214D" w14:paraId="48A203CD" w14:textId="77777777" w:rsidTr="00CE7863">
        <w:trPr>
          <w:cantSplit/>
          <w:trHeight w:val="770"/>
        </w:trPr>
        <w:tc>
          <w:tcPr>
            <w:tcW w:w="4275" w:type="dxa"/>
          </w:tcPr>
          <w:p w14:paraId="0A775A5A" w14:textId="4D0E9CA8" w:rsidR="00BF046C" w:rsidRPr="00BF046C" w:rsidRDefault="00A62AA1" w:rsidP="00337D3F">
            <w:pPr>
              <w:pStyle w:val="TableParagraph"/>
              <w:numPr>
                <w:ilvl w:val="0"/>
                <w:numId w:val="8"/>
              </w:numPr>
              <w:tabs>
                <w:tab w:val="left" w:pos="830"/>
                <w:tab w:val="left" w:pos="831"/>
              </w:tabs>
              <w:spacing w:before="19" w:line="252" w:lineRule="exact"/>
              <w:ind w:right="226"/>
              <w:rPr>
                <w:sz w:val="24"/>
                <w:szCs w:val="24"/>
              </w:rPr>
            </w:pPr>
            <w:r w:rsidRPr="00A62AA1">
              <w:rPr>
                <w:sz w:val="24"/>
                <w:szCs w:val="24"/>
              </w:rPr>
              <w:t>promote and safeguard the welfare of adults with care and support needs.</w:t>
            </w:r>
          </w:p>
        </w:tc>
        <w:tc>
          <w:tcPr>
            <w:tcW w:w="2280" w:type="dxa"/>
          </w:tcPr>
          <w:p w14:paraId="1FD1E8C4" w14:textId="1864E1E9" w:rsidR="00BF046C" w:rsidRDefault="00A62AA1" w:rsidP="00CE7863">
            <w:pPr>
              <w:pStyle w:val="TableParagraph"/>
              <w:spacing w:before="17"/>
              <w:ind w:left="107"/>
              <w:rPr>
                <w:sz w:val="24"/>
                <w:szCs w:val="24"/>
              </w:rPr>
            </w:pPr>
            <w:r>
              <w:rPr>
                <w:sz w:val="24"/>
                <w:szCs w:val="24"/>
              </w:rPr>
              <w:t xml:space="preserve">Essential </w:t>
            </w:r>
          </w:p>
        </w:tc>
        <w:tc>
          <w:tcPr>
            <w:tcW w:w="3044" w:type="dxa"/>
          </w:tcPr>
          <w:p w14:paraId="52DB7846" w14:textId="713B5FEA" w:rsidR="00BF046C" w:rsidRDefault="00A62AA1" w:rsidP="00CE7863">
            <w:pPr>
              <w:pStyle w:val="TableParagraph"/>
              <w:spacing w:line="274" w:lineRule="exact"/>
              <w:ind w:left="108"/>
              <w:rPr>
                <w:sz w:val="24"/>
                <w:szCs w:val="24"/>
              </w:rPr>
            </w:pPr>
            <w:r>
              <w:rPr>
                <w:sz w:val="24"/>
                <w:szCs w:val="24"/>
              </w:rPr>
              <w:t>I</w:t>
            </w:r>
          </w:p>
        </w:tc>
      </w:tr>
      <w:tr w:rsidR="00C12177" w:rsidRPr="007C214D" w14:paraId="4AC3D45F" w14:textId="77777777" w:rsidTr="00CE7863">
        <w:trPr>
          <w:cantSplit/>
          <w:trHeight w:val="770"/>
        </w:trPr>
        <w:tc>
          <w:tcPr>
            <w:tcW w:w="4275" w:type="dxa"/>
          </w:tcPr>
          <w:p w14:paraId="6E8D031B" w14:textId="2A046511" w:rsidR="00C12177" w:rsidRPr="00A62AA1" w:rsidRDefault="00C12177" w:rsidP="00C12177">
            <w:pPr>
              <w:pStyle w:val="TableParagraph"/>
              <w:tabs>
                <w:tab w:val="left" w:pos="830"/>
                <w:tab w:val="left" w:pos="831"/>
              </w:tabs>
              <w:spacing w:before="19" w:line="252" w:lineRule="exact"/>
              <w:ind w:right="226"/>
              <w:rPr>
                <w:sz w:val="24"/>
                <w:szCs w:val="24"/>
              </w:rPr>
            </w:pPr>
            <w:r w:rsidRPr="00C12177">
              <w:rPr>
                <w:sz w:val="24"/>
                <w:szCs w:val="24"/>
              </w:rPr>
              <w:t>Ability to install, test, demonstrate and clearly explain telecare/TECS equipment to service users, carers and professionals.</w:t>
            </w:r>
          </w:p>
        </w:tc>
        <w:tc>
          <w:tcPr>
            <w:tcW w:w="2280" w:type="dxa"/>
          </w:tcPr>
          <w:p w14:paraId="32BD0D95" w14:textId="13BABE7A" w:rsidR="00C12177" w:rsidRDefault="00C12177" w:rsidP="00CE7863">
            <w:pPr>
              <w:pStyle w:val="TableParagraph"/>
              <w:spacing w:before="17"/>
              <w:ind w:left="107"/>
              <w:rPr>
                <w:sz w:val="24"/>
                <w:szCs w:val="24"/>
              </w:rPr>
            </w:pPr>
            <w:r>
              <w:rPr>
                <w:sz w:val="24"/>
                <w:szCs w:val="24"/>
              </w:rPr>
              <w:t xml:space="preserve">Essential </w:t>
            </w:r>
          </w:p>
        </w:tc>
        <w:tc>
          <w:tcPr>
            <w:tcW w:w="3044" w:type="dxa"/>
          </w:tcPr>
          <w:p w14:paraId="19BEE0D4" w14:textId="5C6765C6" w:rsidR="00C12177" w:rsidRDefault="00C12177" w:rsidP="00CE7863">
            <w:pPr>
              <w:pStyle w:val="TableParagraph"/>
              <w:spacing w:line="274" w:lineRule="exact"/>
              <w:ind w:left="108"/>
              <w:rPr>
                <w:sz w:val="24"/>
                <w:szCs w:val="24"/>
              </w:rPr>
            </w:pPr>
            <w:r>
              <w:rPr>
                <w:sz w:val="24"/>
                <w:szCs w:val="24"/>
              </w:rPr>
              <w:t>A, I</w:t>
            </w:r>
          </w:p>
        </w:tc>
      </w:tr>
      <w:tr w:rsidR="00C12177" w:rsidRPr="007C214D" w14:paraId="2B11A6D4" w14:textId="77777777" w:rsidTr="00CE7863">
        <w:trPr>
          <w:cantSplit/>
          <w:trHeight w:val="770"/>
        </w:trPr>
        <w:tc>
          <w:tcPr>
            <w:tcW w:w="4275" w:type="dxa"/>
          </w:tcPr>
          <w:p w14:paraId="5A5D9775" w14:textId="7F5864B9" w:rsidR="00C12177" w:rsidRPr="00C12177" w:rsidRDefault="000D3098" w:rsidP="00C12177">
            <w:pPr>
              <w:pStyle w:val="TableParagraph"/>
              <w:tabs>
                <w:tab w:val="left" w:pos="830"/>
                <w:tab w:val="left" w:pos="831"/>
              </w:tabs>
              <w:spacing w:before="19" w:line="252" w:lineRule="exact"/>
              <w:ind w:right="226"/>
              <w:rPr>
                <w:sz w:val="24"/>
                <w:szCs w:val="24"/>
              </w:rPr>
            </w:pPr>
            <w:r w:rsidRPr="000D3098">
              <w:rPr>
                <w:sz w:val="24"/>
                <w:szCs w:val="24"/>
              </w:rPr>
              <w:t>Strong communication and relationship-building skills.</w:t>
            </w:r>
          </w:p>
        </w:tc>
        <w:tc>
          <w:tcPr>
            <w:tcW w:w="2280" w:type="dxa"/>
          </w:tcPr>
          <w:p w14:paraId="53883C11" w14:textId="128EC080" w:rsidR="00C12177" w:rsidRDefault="000D3098" w:rsidP="00CE7863">
            <w:pPr>
              <w:pStyle w:val="TableParagraph"/>
              <w:spacing w:before="17"/>
              <w:ind w:left="107"/>
              <w:rPr>
                <w:sz w:val="24"/>
                <w:szCs w:val="24"/>
              </w:rPr>
            </w:pPr>
            <w:r>
              <w:rPr>
                <w:sz w:val="24"/>
                <w:szCs w:val="24"/>
              </w:rPr>
              <w:t>Essential</w:t>
            </w:r>
          </w:p>
        </w:tc>
        <w:tc>
          <w:tcPr>
            <w:tcW w:w="3044" w:type="dxa"/>
          </w:tcPr>
          <w:p w14:paraId="2C754CD7" w14:textId="7D482A6C" w:rsidR="00C12177" w:rsidRDefault="000D3098" w:rsidP="00CE7863">
            <w:pPr>
              <w:pStyle w:val="TableParagraph"/>
              <w:spacing w:line="274" w:lineRule="exact"/>
              <w:ind w:left="108"/>
              <w:rPr>
                <w:sz w:val="24"/>
                <w:szCs w:val="24"/>
              </w:rPr>
            </w:pPr>
            <w:r>
              <w:rPr>
                <w:sz w:val="24"/>
                <w:szCs w:val="24"/>
              </w:rPr>
              <w:t>A,I</w:t>
            </w:r>
          </w:p>
        </w:tc>
      </w:tr>
      <w:tr w:rsidR="000D3098" w:rsidRPr="007C214D" w14:paraId="13176201" w14:textId="77777777" w:rsidTr="00CE7863">
        <w:trPr>
          <w:cantSplit/>
          <w:trHeight w:val="770"/>
        </w:trPr>
        <w:tc>
          <w:tcPr>
            <w:tcW w:w="4275" w:type="dxa"/>
          </w:tcPr>
          <w:p w14:paraId="19801D87" w14:textId="2044F48E" w:rsidR="000D3098" w:rsidRPr="000D3098" w:rsidRDefault="00F02F03" w:rsidP="00C12177">
            <w:pPr>
              <w:pStyle w:val="TableParagraph"/>
              <w:tabs>
                <w:tab w:val="left" w:pos="830"/>
                <w:tab w:val="left" w:pos="831"/>
              </w:tabs>
              <w:spacing w:before="19" w:line="252" w:lineRule="exact"/>
              <w:ind w:right="226"/>
              <w:rPr>
                <w:sz w:val="24"/>
                <w:szCs w:val="24"/>
              </w:rPr>
            </w:pPr>
            <w:r w:rsidRPr="00F02F03">
              <w:rPr>
                <w:sz w:val="24"/>
                <w:szCs w:val="24"/>
              </w:rPr>
              <w:t>Demonstrable experience using daily activity monitoring systems to interpret data, identify trends and risks, and produce clear assessment and review reports.</w:t>
            </w:r>
          </w:p>
        </w:tc>
        <w:tc>
          <w:tcPr>
            <w:tcW w:w="2280" w:type="dxa"/>
          </w:tcPr>
          <w:p w14:paraId="62F99530" w14:textId="4FBAA3CB" w:rsidR="000D3098" w:rsidRDefault="00F02F03" w:rsidP="00CE7863">
            <w:pPr>
              <w:pStyle w:val="TableParagraph"/>
              <w:spacing w:before="17"/>
              <w:ind w:left="107"/>
              <w:rPr>
                <w:sz w:val="24"/>
                <w:szCs w:val="24"/>
              </w:rPr>
            </w:pPr>
            <w:r>
              <w:rPr>
                <w:sz w:val="24"/>
                <w:szCs w:val="24"/>
              </w:rPr>
              <w:t xml:space="preserve">Essential </w:t>
            </w:r>
          </w:p>
        </w:tc>
        <w:tc>
          <w:tcPr>
            <w:tcW w:w="3044" w:type="dxa"/>
          </w:tcPr>
          <w:p w14:paraId="1BDD47C7" w14:textId="504A0EA7" w:rsidR="000D3098" w:rsidRDefault="00F02F03" w:rsidP="00CE7863">
            <w:pPr>
              <w:pStyle w:val="TableParagraph"/>
              <w:spacing w:line="274" w:lineRule="exact"/>
              <w:ind w:left="108"/>
              <w:rPr>
                <w:sz w:val="24"/>
                <w:szCs w:val="24"/>
              </w:rPr>
            </w:pPr>
            <w:r>
              <w:rPr>
                <w:sz w:val="24"/>
                <w:szCs w:val="24"/>
              </w:rPr>
              <w:t>A, I</w:t>
            </w:r>
          </w:p>
        </w:tc>
      </w:tr>
      <w:tr w:rsidR="00E65600" w:rsidRPr="007C214D" w14:paraId="640EC3DA" w14:textId="77777777" w:rsidTr="00CE7863">
        <w:trPr>
          <w:cantSplit/>
          <w:trHeight w:val="770"/>
        </w:trPr>
        <w:tc>
          <w:tcPr>
            <w:tcW w:w="4275" w:type="dxa"/>
          </w:tcPr>
          <w:p w14:paraId="0BFE3AD6" w14:textId="5E38604C" w:rsidR="00E65600" w:rsidRPr="00F02F03" w:rsidRDefault="00E65600" w:rsidP="00C12177">
            <w:pPr>
              <w:pStyle w:val="TableParagraph"/>
              <w:tabs>
                <w:tab w:val="left" w:pos="830"/>
                <w:tab w:val="left" w:pos="831"/>
              </w:tabs>
              <w:spacing w:before="19" w:line="252" w:lineRule="exact"/>
              <w:ind w:right="226"/>
              <w:rPr>
                <w:sz w:val="24"/>
                <w:szCs w:val="24"/>
              </w:rPr>
            </w:pPr>
            <w:r w:rsidRPr="00E65600">
              <w:rPr>
                <w:sz w:val="24"/>
                <w:szCs w:val="24"/>
              </w:rPr>
              <w:t>Good IT skills including recording, reporting and maintaining accurate records.</w:t>
            </w:r>
          </w:p>
        </w:tc>
        <w:tc>
          <w:tcPr>
            <w:tcW w:w="2280" w:type="dxa"/>
          </w:tcPr>
          <w:p w14:paraId="3323EA67" w14:textId="2B73AD50" w:rsidR="00E65600" w:rsidRDefault="00E65600" w:rsidP="00CE7863">
            <w:pPr>
              <w:pStyle w:val="TableParagraph"/>
              <w:spacing w:before="17"/>
              <w:ind w:left="107"/>
              <w:rPr>
                <w:sz w:val="24"/>
                <w:szCs w:val="24"/>
              </w:rPr>
            </w:pPr>
            <w:r>
              <w:rPr>
                <w:sz w:val="24"/>
                <w:szCs w:val="24"/>
              </w:rPr>
              <w:t xml:space="preserve">Essential </w:t>
            </w:r>
          </w:p>
        </w:tc>
        <w:tc>
          <w:tcPr>
            <w:tcW w:w="3044" w:type="dxa"/>
          </w:tcPr>
          <w:p w14:paraId="03E42FEA" w14:textId="0FDB6770" w:rsidR="00E65600" w:rsidRDefault="00E65600" w:rsidP="00CE7863">
            <w:pPr>
              <w:pStyle w:val="TableParagraph"/>
              <w:spacing w:line="274" w:lineRule="exact"/>
              <w:ind w:left="108"/>
              <w:rPr>
                <w:sz w:val="24"/>
                <w:szCs w:val="24"/>
              </w:rPr>
            </w:pPr>
            <w:r>
              <w:rPr>
                <w:sz w:val="24"/>
                <w:szCs w:val="24"/>
              </w:rPr>
              <w:t>A,I</w:t>
            </w:r>
          </w:p>
        </w:tc>
      </w:tr>
      <w:tr w:rsidR="00737B05" w:rsidRPr="007C214D" w14:paraId="3C04194E" w14:textId="77777777" w:rsidTr="00CE7863">
        <w:trPr>
          <w:cantSplit/>
          <w:trHeight w:val="770"/>
        </w:trPr>
        <w:tc>
          <w:tcPr>
            <w:tcW w:w="4275" w:type="dxa"/>
          </w:tcPr>
          <w:p w14:paraId="568449B0" w14:textId="79BA30C3" w:rsidR="00737B05" w:rsidRPr="00E65600" w:rsidRDefault="00737B05" w:rsidP="00C12177">
            <w:pPr>
              <w:pStyle w:val="TableParagraph"/>
              <w:tabs>
                <w:tab w:val="left" w:pos="830"/>
                <w:tab w:val="left" w:pos="831"/>
              </w:tabs>
              <w:spacing w:before="19" w:line="252" w:lineRule="exact"/>
              <w:ind w:right="226"/>
              <w:rPr>
                <w:sz w:val="24"/>
                <w:szCs w:val="24"/>
              </w:rPr>
            </w:pPr>
            <w:r w:rsidRPr="00737B05">
              <w:rPr>
                <w:sz w:val="24"/>
                <w:szCs w:val="24"/>
              </w:rPr>
              <w:t>Commitment to promoting independence, dignity, choice and wellbeing.</w:t>
            </w:r>
          </w:p>
        </w:tc>
        <w:tc>
          <w:tcPr>
            <w:tcW w:w="2280" w:type="dxa"/>
          </w:tcPr>
          <w:p w14:paraId="2C0BD961" w14:textId="390DBCF9" w:rsidR="00737B05" w:rsidRDefault="00737B05" w:rsidP="00CE7863">
            <w:pPr>
              <w:pStyle w:val="TableParagraph"/>
              <w:spacing w:before="17"/>
              <w:ind w:left="107"/>
              <w:rPr>
                <w:sz w:val="24"/>
                <w:szCs w:val="24"/>
              </w:rPr>
            </w:pPr>
            <w:r>
              <w:rPr>
                <w:sz w:val="24"/>
                <w:szCs w:val="24"/>
              </w:rPr>
              <w:t xml:space="preserve">Essential </w:t>
            </w:r>
          </w:p>
        </w:tc>
        <w:tc>
          <w:tcPr>
            <w:tcW w:w="3044" w:type="dxa"/>
          </w:tcPr>
          <w:p w14:paraId="5D9F1C0D" w14:textId="2250797D" w:rsidR="00737B05" w:rsidRDefault="00737B05" w:rsidP="00CE7863">
            <w:pPr>
              <w:pStyle w:val="TableParagraph"/>
              <w:spacing w:line="274" w:lineRule="exact"/>
              <w:ind w:left="108"/>
              <w:rPr>
                <w:sz w:val="24"/>
                <w:szCs w:val="24"/>
              </w:rPr>
            </w:pPr>
            <w:r>
              <w:rPr>
                <w:sz w:val="24"/>
                <w:szCs w:val="24"/>
              </w:rPr>
              <w:t>A,I</w:t>
            </w:r>
          </w:p>
        </w:tc>
      </w:tr>
    </w:tbl>
    <w:p w14:paraId="5AA1970E" w14:textId="77777777" w:rsidR="001A40FE" w:rsidRDefault="001A40FE">
      <w:pPr>
        <w:rPr>
          <w:sz w:val="24"/>
        </w:rPr>
      </w:pPr>
    </w:p>
    <w:p w14:paraId="39EDEC84" w14:textId="77777777" w:rsidR="00737B05" w:rsidRDefault="00737B05">
      <w:pPr>
        <w:rPr>
          <w:sz w:val="24"/>
        </w:rPr>
        <w:sectPr w:rsidR="00737B05" w:rsidSect="007C214D">
          <w:pgSz w:w="11930" w:h="16850"/>
          <w:pgMar w:top="1360" w:right="0" w:bottom="280" w:left="0" w:header="720" w:footer="0" w:gutter="0"/>
          <w:cols w:space="720"/>
          <w:docGrid w:linePitch="299"/>
        </w:sectPr>
      </w:pPr>
    </w:p>
    <w:p w14:paraId="779752B3" w14:textId="77777777" w:rsidR="001A40FE" w:rsidRDefault="001A40FE">
      <w:pPr>
        <w:pStyle w:val="BodyText"/>
        <w:ind w:left="30"/>
        <w:rPr>
          <w:sz w:val="20"/>
        </w:rPr>
      </w:pPr>
    </w:p>
    <w:p w14:paraId="034CA7F3" w14:textId="77777777" w:rsidR="00337D3F" w:rsidRDefault="00337D3F" w:rsidP="005F2F48">
      <w:pPr>
        <w:pStyle w:val="Heading2"/>
        <w:rPr>
          <w:color w:val="808080"/>
        </w:rPr>
      </w:pPr>
    </w:p>
    <w:p w14:paraId="2ED3BFC3" w14:textId="77777777" w:rsidR="00337D3F" w:rsidRDefault="00337D3F" w:rsidP="005F2F48">
      <w:pPr>
        <w:pStyle w:val="Heading2"/>
        <w:rPr>
          <w:color w:val="808080"/>
        </w:rPr>
      </w:pPr>
    </w:p>
    <w:p w14:paraId="0C70754F" w14:textId="77777777" w:rsidR="00337D3F" w:rsidRDefault="00337D3F" w:rsidP="005F2F48">
      <w:pPr>
        <w:pStyle w:val="Heading2"/>
        <w:rPr>
          <w:color w:val="808080"/>
        </w:rPr>
      </w:pPr>
    </w:p>
    <w:p w14:paraId="51511D88" w14:textId="77777777" w:rsidR="00337D3F" w:rsidRDefault="00337D3F" w:rsidP="005F2F48">
      <w:pPr>
        <w:pStyle w:val="Heading2"/>
        <w:rPr>
          <w:color w:val="808080"/>
        </w:rPr>
      </w:pPr>
    </w:p>
    <w:p w14:paraId="2FE6CF56" w14:textId="77777777" w:rsidR="00337D3F" w:rsidRPr="0001570E" w:rsidRDefault="0001570E" w:rsidP="0001570E">
      <w:pPr>
        <w:pStyle w:val="TableParagraph"/>
        <w:keepLines/>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44ACE36B" w14:textId="21271DC0" w:rsidR="005F2F48" w:rsidRDefault="005F2F48" w:rsidP="005F2F48">
      <w:pPr>
        <w:pStyle w:val="Heading2"/>
        <w:keepNext/>
        <w:pageBreakBefore/>
        <w:spacing w:before="1920"/>
        <w:rPr>
          <w:color w:val="808080"/>
        </w:rPr>
      </w:pPr>
      <w:r>
        <w:rPr>
          <w:color w:val="808080"/>
        </w:rPr>
        <w:t xml:space="preserve">Our Values and </w:t>
      </w:r>
      <w:r w:rsidR="007C5AB8">
        <w:rPr>
          <w:color w:val="808080"/>
        </w:rPr>
        <w:t>Behavior’s</w:t>
      </w:r>
    </w:p>
    <w:p w14:paraId="379D5D28" w14:textId="77777777" w:rsidR="005F2F48" w:rsidRDefault="005F2F48" w:rsidP="001021D6">
      <w:pPr>
        <w:pStyle w:val="Heading2"/>
        <w:ind w:left="0"/>
        <w:rPr>
          <w:sz w:val="22"/>
          <w:szCs w:val="22"/>
        </w:rPr>
      </w:pPr>
    </w:p>
    <w:p w14:paraId="2B0BA6D7" w14:textId="77777777" w:rsidR="006B6CA3" w:rsidRDefault="006B6CA3" w:rsidP="006B6CA3">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790C61BD" w14:textId="77777777" w:rsidR="006B6CA3" w:rsidRDefault="006B6CA3" w:rsidP="006B6CA3">
      <w:pPr>
        <w:pStyle w:val="TableParagraph"/>
        <w:tabs>
          <w:tab w:val="left" w:pos="830"/>
          <w:tab w:val="left" w:pos="831"/>
        </w:tabs>
        <w:spacing w:before="17" w:line="252" w:lineRule="exact"/>
        <w:ind w:right="548"/>
        <w:jc w:val="both"/>
        <w:rPr>
          <w:sz w:val="24"/>
        </w:rPr>
      </w:pPr>
    </w:p>
    <w:p w14:paraId="6B0E957B" w14:textId="77777777" w:rsidR="006B6CA3" w:rsidRPr="00341334" w:rsidRDefault="006B6CA3" w:rsidP="006B6CA3">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29897969" w14:textId="77777777" w:rsidR="006B6CA3" w:rsidRPr="00341334" w:rsidRDefault="006B6CA3" w:rsidP="006B6CA3">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A037003" w14:textId="77777777" w:rsidR="006B6CA3" w:rsidRPr="000D14EE" w:rsidRDefault="006B6CA3" w:rsidP="006B6CA3">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10ECE5C7" w14:textId="77777777" w:rsidR="006B6CA3" w:rsidRPr="000D14EE" w:rsidRDefault="006B6CA3" w:rsidP="006B6CA3">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6B37D018" w14:textId="77777777" w:rsidR="006B6CA3" w:rsidRPr="00341334" w:rsidRDefault="006B6CA3" w:rsidP="006B6CA3">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57370986" w14:textId="77777777" w:rsidR="006B6CA3" w:rsidRPr="00341334" w:rsidRDefault="006B6CA3" w:rsidP="006B6CA3">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75754D97" w14:textId="77777777" w:rsidR="005F2F48" w:rsidRPr="001021D6" w:rsidRDefault="005F2F48" w:rsidP="006B6CA3">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65F97" w14:textId="77777777" w:rsidR="00DE094F" w:rsidRDefault="00DE094F" w:rsidP="003C2C5C">
      <w:r>
        <w:separator/>
      </w:r>
    </w:p>
  </w:endnote>
  <w:endnote w:type="continuationSeparator" w:id="0">
    <w:p w14:paraId="4A98CCD7" w14:textId="77777777" w:rsidR="00DE094F" w:rsidRDefault="00DE094F"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ACE8" w14:textId="77777777" w:rsidR="003C2C5C" w:rsidRDefault="004671C7">
    <w:pPr>
      <w:pStyle w:val="Footer"/>
    </w:pPr>
    <w:r>
      <w:rPr>
        <w:noProof/>
        <w:lang w:val="en-GB" w:eastAsia="en-GB"/>
      </w:rPr>
      <w:drawing>
        <wp:inline distT="0" distB="0" distL="0" distR="0" wp14:anchorId="3E42D13D" wp14:editId="2461F112">
          <wp:extent cx="7575550" cy="160225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_silhouette_23_colour options_HFD4068-03.png"/>
                  <pic:cNvPicPr/>
                </pic:nvPicPr>
                <pic:blipFill rotWithShape="1">
                  <a:blip r:embed="rId1" cstate="print">
                    <a:extLst>
                      <a:ext uri="{28A0092B-C50C-407E-A947-70E740481C1C}">
                        <a14:useLocalDpi xmlns:a14="http://schemas.microsoft.com/office/drawing/2010/main" val="0"/>
                      </a:ext>
                    </a:extLst>
                  </a:blip>
                  <a:srcRect t="38065"/>
                  <a:stretch/>
                </pic:blipFill>
                <pic:spPr bwMode="auto">
                  <a:xfrm>
                    <a:off x="0" y="0"/>
                    <a:ext cx="7575550" cy="160225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4317D" w14:textId="77777777" w:rsidR="00DE094F" w:rsidRDefault="00DE094F" w:rsidP="003C2C5C">
      <w:r>
        <w:separator/>
      </w:r>
    </w:p>
  </w:footnote>
  <w:footnote w:type="continuationSeparator" w:id="0">
    <w:p w14:paraId="4E73B325" w14:textId="77777777" w:rsidR="00DE094F" w:rsidRDefault="00DE094F"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E80C" w14:textId="0C18DFB1" w:rsidR="00744BD0" w:rsidRDefault="00744BD0">
    <w:pPr>
      <w:pStyle w:val="Header"/>
    </w:pPr>
    <w:r>
      <w:rPr>
        <w:noProof/>
      </w:rPr>
      <mc:AlternateContent>
        <mc:Choice Requires="wps">
          <w:drawing>
            <wp:anchor distT="0" distB="0" distL="0" distR="0" simplePos="0" relativeHeight="251663360" behindDoc="0" locked="0" layoutInCell="1" allowOverlap="1" wp14:anchorId="314A452B" wp14:editId="09660E4D">
              <wp:simplePos x="635" y="635"/>
              <wp:positionH relativeFrom="page">
                <wp:align>center</wp:align>
              </wp:positionH>
              <wp:positionV relativeFrom="page">
                <wp:align>top</wp:align>
              </wp:positionV>
              <wp:extent cx="518795" cy="345440"/>
              <wp:effectExtent l="0" t="0" r="14605" b="16510"/>
              <wp:wrapNone/>
              <wp:docPr id="4906359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983FA33" w14:textId="4722377D"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4A452B"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2983FA33" w14:textId="4722377D"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48E7" w14:textId="352F6E72" w:rsidR="00EC5384" w:rsidRDefault="00744BD0">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77ACD524" wp14:editId="1A656DE2">
              <wp:simplePos x="0" y="460397"/>
              <wp:positionH relativeFrom="page">
                <wp:align>center</wp:align>
              </wp:positionH>
              <wp:positionV relativeFrom="page">
                <wp:align>top</wp:align>
              </wp:positionV>
              <wp:extent cx="518795" cy="345440"/>
              <wp:effectExtent l="0" t="0" r="14605" b="16510"/>
              <wp:wrapNone/>
              <wp:docPr id="11532488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B270224" w14:textId="228A2953"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CD524"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7B270224" w14:textId="228A2953"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41EB7684" wp14:editId="012E86D7">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70F79442" wp14:editId="64FFA3FB">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3501986A"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B6F0" w14:textId="25B28FF6" w:rsidR="00744BD0" w:rsidRDefault="00744BD0">
    <w:pPr>
      <w:pStyle w:val="Header"/>
    </w:pPr>
    <w:r>
      <w:rPr>
        <w:noProof/>
      </w:rPr>
      <mc:AlternateContent>
        <mc:Choice Requires="wps">
          <w:drawing>
            <wp:anchor distT="0" distB="0" distL="0" distR="0" simplePos="0" relativeHeight="251662336" behindDoc="0" locked="0" layoutInCell="1" allowOverlap="1" wp14:anchorId="4E499227" wp14:editId="2B976EA1">
              <wp:simplePos x="635" y="635"/>
              <wp:positionH relativeFrom="page">
                <wp:align>center</wp:align>
              </wp:positionH>
              <wp:positionV relativeFrom="page">
                <wp:align>top</wp:align>
              </wp:positionV>
              <wp:extent cx="518795" cy="345440"/>
              <wp:effectExtent l="0" t="0" r="14605" b="16510"/>
              <wp:wrapNone/>
              <wp:docPr id="1279906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D95658D" w14:textId="37658998"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99227"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0D95658D" w14:textId="37658998" w:rsidR="00744BD0" w:rsidRPr="00744BD0" w:rsidRDefault="00744BD0" w:rsidP="00744BD0">
                    <w:pPr>
                      <w:rPr>
                        <w:rFonts w:ascii="Aptos" w:eastAsia="Aptos" w:hAnsi="Aptos" w:cs="Aptos"/>
                        <w:noProof/>
                        <w:color w:val="0000FF"/>
                        <w:sz w:val="20"/>
                        <w:szCs w:val="20"/>
                      </w:rPr>
                    </w:pPr>
                    <w:r w:rsidRPr="00744BD0">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6089"/>
    <w:multiLevelType w:val="hybridMultilevel"/>
    <w:tmpl w:val="5C6C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1B21C18"/>
    <w:multiLevelType w:val="hybridMultilevel"/>
    <w:tmpl w:val="096E2C22"/>
    <w:lvl w:ilvl="0" w:tplc="66EE1952">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4"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5"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6"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8"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9"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6"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7"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8"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9"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0"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1" w15:restartNumberingAfterBreak="0">
    <w:nsid w:val="721D0F14"/>
    <w:multiLevelType w:val="multilevel"/>
    <w:tmpl w:val="2586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3"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4"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5"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6"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096556">
    <w:abstractNumId w:val="19"/>
  </w:num>
  <w:num w:numId="2" w16cid:durableId="1136724888">
    <w:abstractNumId w:val="24"/>
  </w:num>
  <w:num w:numId="3" w16cid:durableId="1325933233">
    <w:abstractNumId w:val="9"/>
  </w:num>
  <w:num w:numId="4" w16cid:durableId="1599757544">
    <w:abstractNumId w:val="15"/>
  </w:num>
  <w:num w:numId="5" w16cid:durableId="791828317">
    <w:abstractNumId w:val="5"/>
  </w:num>
  <w:num w:numId="6" w16cid:durableId="608511138">
    <w:abstractNumId w:val="11"/>
  </w:num>
  <w:num w:numId="7" w16cid:durableId="509412710">
    <w:abstractNumId w:val="25"/>
  </w:num>
  <w:num w:numId="8" w16cid:durableId="1895509605">
    <w:abstractNumId w:val="22"/>
  </w:num>
  <w:num w:numId="9" w16cid:durableId="1277905546">
    <w:abstractNumId w:val="14"/>
  </w:num>
  <w:num w:numId="10" w16cid:durableId="1454591144">
    <w:abstractNumId w:val="7"/>
  </w:num>
  <w:num w:numId="11" w16cid:durableId="926814450">
    <w:abstractNumId w:val="1"/>
  </w:num>
  <w:num w:numId="12" w16cid:durableId="1841695435">
    <w:abstractNumId w:val="3"/>
  </w:num>
  <w:num w:numId="13" w16cid:durableId="1403675674">
    <w:abstractNumId w:val="4"/>
  </w:num>
  <w:num w:numId="14" w16cid:durableId="2125883994">
    <w:abstractNumId w:val="20"/>
  </w:num>
  <w:num w:numId="15" w16cid:durableId="1473713328">
    <w:abstractNumId w:val="12"/>
  </w:num>
  <w:num w:numId="16" w16cid:durableId="996615180">
    <w:abstractNumId w:val="23"/>
  </w:num>
  <w:num w:numId="17" w16cid:durableId="1078283239">
    <w:abstractNumId w:val="8"/>
  </w:num>
  <w:num w:numId="18" w16cid:durableId="142622125">
    <w:abstractNumId w:val="10"/>
  </w:num>
  <w:num w:numId="19" w16cid:durableId="410464574">
    <w:abstractNumId w:val="17"/>
  </w:num>
  <w:num w:numId="20" w16cid:durableId="1860310132">
    <w:abstractNumId w:val="18"/>
  </w:num>
  <w:num w:numId="21" w16cid:durableId="1185632893">
    <w:abstractNumId w:val="13"/>
  </w:num>
  <w:num w:numId="22" w16cid:durableId="1070153819">
    <w:abstractNumId w:val="16"/>
  </w:num>
  <w:num w:numId="23" w16cid:durableId="377363985">
    <w:abstractNumId w:val="6"/>
  </w:num>
  <w:num w:numId="24" w16cid:durableId="1461722546">
    <w:abstractNumId w:val="26"/>
  </w:num>
  <w:num w:numId="25" w16cid:durableId="344328341">
    <w:abstractNumId w:val="0"/>
  </w:num>
  <w:num w:numId="26" w16cid:durableId="1661694901">
    <w:abstractNumId w:val="2"/>
  </w:num>
  <w:num w:numId="27" w16cid:durableId="117460907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15878"/>
    <w:rsid w:val="000329A4"/>
    <w:rsid w:val="00056D4D"/>
    <w:rsid w:val="0006040F"/>
    <w:rsid w:val="00064E9E"/>
    <w:rsid w:val="00074081"/>
    <w:rsid w:val="00095C5E"/>
    <w:rsid w:val="000977F4"/>
    <w:rsid w:val="000B2EA4"/>
    <w:rsid w:val="000D2C21"/>
    <w:rsid w:val="000D3098"/>
    <w:rsid w:val="000F6AE2"/>
    <w:rsid w:val="001021D6"/>
    <w:rsid w:val="00111060"/>
    <w:rsid w:val="001129AD"/>
    <w:rsid w:val="001152FE"/>
    <w:rsid w:val="001278E4"/>
    <w:rsid w:val="001470E1"/>
    <w:rsid w:val="001873BB"/>
    <w:rsid w:val="001A0BE1"/>
    <w:rsid w:val="001A40FE"/>
    <w:rsid w:val="001C1631"/>
    <w:rsid w:val="001F11C1"/>
    <w:rsid w:val="001F3A8B"/>
    <w:rsid w:val="001F6F8B"/>
    <w:rsid w:val="00213BC8"/>
    <w:rsid w:val="00223B9D"/>
    <w:rsid w:val="00233123"/>
    <w:rsid w:val="00236984"/>
    <w:rsid w:val="00290E67"/>
    <w:rsid w:val="00291340"/>
    <w:rsid w:val="00296EC1"/>
    <w:rsid w:val="002D0400"/>
    <w:rsid w:val="00337D3F"/>
    <w:rsid w:val="003439BB"/>
    <w:rsid w:val="00347DEF"/>
    <w:rsid w:val="00351D48"/>
    <w:rsid w:val="00364D64"/>
    <w:rsid w:val="00382E4D"/>
    <w:rsid w:val="003916CF"/>
    <w:rsid w:val="003A3481"/>
    <w:rsid w:val="003C2C5C"/>
    <w:rsid w:val="003E5C91"/>
    <w:rsid w:val="004135C8"/>
    <w:rsid w:val="00425EC1"/>
    <w:rsid w:val="00441F9D"/>
    <w:rsid w:val="004671C7"/>
    <w:rsid w:val="0047081D"/>
    <w:rsid w:val="004C120F"/>
    <w:rsid w:val="004D4765"/>
    <w:rsid w:val="00510BE2"/>
    <w:rsid w:val="00537FA6"/>
    <w:rsid w:val="00541403"/>
    <w:rsid w:val="005F2938"/>
    <w:rsid w:val="005F2F48"/>
    <w:rsid w:val="005F4DB3"/>
    <w:rsid w:val="0061024E"/>
    <w:rsid w:val="00617709"/>
    <w:rsid w:val="00625B2B"/>
    <w:rsid w:val="0063606B"/>
    <w:rsid w:val="00645F1B"/>
    <w:rsid w:val="00667E6E"/>
    <w:rsid w:val="00684A8B"/>
    <w:rsid w:val="006A4195"/>
    <w:rsid w:val="006A4727"/>
    <w:rsid w:val="006B6CA3"/>
    <w:rsid w:val="006E0C25"/>
    <w:rsid w:val="006E6014"/>
    <w:rsid w:val="007024CD"/>
    <w:rsid w:val="007035AF"/>
    <w:rsid w:val="007039DF"/>
    <w:rsid w:val="007371BE"/>
    <w:rsid w:val="00737B05"/>
    <w:rsid w:val="00744BD0"/>
    <w:rsid w:val="007A3DA1"/>
    <w:rsid w:val="007C214D"/>
    <w:rsid w:val="007C5AB8"/>
    <w:rsid w:val="008018DA"/>
    <w:rsid w:val="00831D2B"/>
    <w:rsid w:val="00862A85"/>
    <w:rsid w:val="00891296"/>
    <w:rsid w:val="00896C5F"/>
    <w:rsid w:val="008C6139"/>
    <w:rsid w:val="008E650E"/>
    <w:rsid w:val="008F47AD"/>
    <w:rsid w:val="00955AC2"/>
    <w:rsid w:val="00993F52"/>
    <w:rsid w:val="009968CE"/>
    <w:rsid w:val="009D77AC"/>
    <w:rsid w:val="009F7D2F"/>
    <w:rsid w:val="00A04FF1"/>
    <w:rsid w:val="00A62AA1"/>
    <w:rsid w:val="00AC0566"/>
    <w:rsid w:val="00AC6EC6"/>
    <w:rsid w:val="00AF0493"/>
    <w:rsid w:val="00B10B83"/>
    <w:rsid w:val="00B134EA"/>
    <w:rsid w:val="00B64742"/>
    <w:rsid w:val="00B752C8"/>
    <w:rsid w:val="00B7622B"/>
    <w:rsid w:val="00B8344C"/>
    <w:rsid w:val="00B84EAF"/>
    <w:rsid w:val="00B957FA"/>
    <w:rsid w:val="00BB7116"/>
    <w:rsid w:val="00BB711C"/>
    <w:rsid w:val="00BF046C"/>
    <w:rsid w:val="00BF34DF"/>
    <w:rsid w:val="00BF52DD"/>
    <w:rsid w:val="00C12177"/>
    <w:rsid w:val="00C336D1"/>
    <w:rsid w:val="00C34FBC"/>
    <w:rsid w:val="00C43568"/>
    <w:rsid w:val="00C571FD"/>
    <w:rsid w:val="00C673EB"/>
    <w:rsid w:val="00C733D5"/>
    <w:rsid w:val="00CC05FF"/>
    <w:rsid w:val="00D41F02"/>
    <w:rsid w:val="00D532A3"/>
    <w:rsid w:val="00D61484"/>
    <w:rsid w:val="00D73AF5"/>
    <w:rsid w:val="00D82EA3"/>
    <w:rsid w:val="00DD41BD"/>
    <w:rsid w:val="00DE094F"/>
    <w:rsid w:val="00E03D75"/>
    <w:rsid w:val="00E042BD"/>
    <w:rsid w:val="00E40F38"/>
    <w:rsid w:val="00E61CEC"/>
    <w:rsid w:val="00E65600"/>
    <w:rsid w:val="00E74896"/>
    <w:rsid w:val="00EB4047"/>
    <w:rsid w:val="00EC5384"/>
    <w:rsid w:val="00EC62AC"/>
    <w:rsid w:val="00ED6FA8"/>
    <w:rsid w:val="00F02F03"/>
    <w:rsid w:val="00F102D1"/>
    <w:rsid w:val="00F15DED"/>
    <w:rsid w:val="00F17A20"/>
    <w:rsid w:val="00F3717D"/>
    <w:rsid w:val="00F51C0B"/>
    <w:rsid w:val="00F56191"/>
    <w:rsid w:val="00F611B0"/>
    <w:rsid w:val="00F6421C"/>
    <w:rsid w:val="00F64B80"/>
    <w:rsid w:val="00FA5BE1"/>
    <w:rsid w:val="00FE4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9104"/>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2AC63-FDC9-4A6B-A55A-80C712746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093481-76BB-40AC-9795-A3517AA9A825}">
  <ds:schemaRefs>
    <ds:schemaRef ds:uri="http://schemas.openxmlformats.org/officeDocument/2006/bibliography"/>
  </ds:schemaRefs>
</ds:datastoreItem>
</file>

<file path=customXml/itemProps3.xml><?xml version="1.0" encoding="utf-8"?>
<ds:datastoreItem xmlns:ds="http://schemas.openxmlformats.org/officeDocument/2006/customXml" ds:itemID="{DED22F4D-5444-4EDE-8431-18ED86E77CC3}">
  <ds:schemaRefs>
    <ds:schemaRef ds:uri="http://schemas.microsoft.com/sharepoint/v3/contenttype/forms"/>
  </ds:schemaRefs>
</ds:datastoreItem>
</file>

<file path=customXml/itemProps4.xml><?xml version="1.0" encoding="utf-8"?>
<ds:datastoreItem xmlns:ds="http://schemas.openxmlformats.org/officeDocument/2006/customXml" ds:itemID="{F2C63718-3DF1-4FBC-B652-78C48B4B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9526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Broadhurst;Jill Anthony-Ackery</dc:creator>
  <cp:lastModifiedBy>Bywater, Mark</cp:lastModifiedBy>
  <cp:revision>2</cp:revision>
  <cp:lastPrinted>2023-02-08T13:47:00Z</cp:lastPrinted>
  <dcterms:created xsi:type="dcterms:W3CDTF">2026-08-03T08:40:00Z</dcterms:created>
  <dcterms:modified xsi:type="dcterms:W3CDTF">2026-08-03T08:40:00Z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4c49d27a,1d3e829f,44bd2e47</vt:lpwstr>
  </property>
  <property fmtid="{D5CDD505-2E9C-101B-9397-08002B2CF9AE}" pid="7" name="ClassificationContentMarkingHeaderFontProps">
    <vt:lpwstr>#0000ff,10,Aptos</vt:lpwstr>
  </property>
  <property fmtid="{D5CDD505-2E9C-101B-9397-08002B2CF9AE}" pid="8" name="ClassificationContentMarkingHeaderText">
    <vt:lpwstr>OFFICIAL</vt:lpwstr>
  </property>
</Properties>
</file>