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5B077C74" w:rsidR="00EC5384" w:rsidRDefault="00EC5384" w:rsidP="00EC5384">
            <w:pPr>
              <w:pStyle w:val="TableParagraph"/>
              <w:spacing w:before="143"/>
              <w:ind w:left="0"/>
              <w:rPr>
                <w:sz w:val="24"/>
              </w:rPr>
            </w:pPr>
            <w:r w:rsidRPr="007371BE">
              <w:rPr>
                <w:sz w:val="24"/>
              </w:rPr>
              <w:t>HC</w:t>
            </w:r>
            <w:r w:rsidR="00AC3AF3">
              <w:rPr>
                <w:sz w:val="24"/>
              </w:rPr>
              <w:t>10</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0CB7ED4F" w:rsidR="00EC5384" w:rsidRPr="007371BE" w:rsidRDefault="009A2CE9" w:rsidP="00EC5384">
            <w:pPr>
              <w:pStyle w:val="TableParagraph"/>
              <w:spacing w:before="130"/>
              <w:ind w:left="0"/>
              <w:rPr>
                <w:sz w:val="24"/>
              </w:rPr>
            </w:pPr>
            <w:r w:rsidRPr="00FE6BF1">
              <w:rPr>
                <w:sz w:val="24"/>
              </w:rPr>
              <w:t>Thorn Depot</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45868A4E" w:rsidR="00EC5384" w:rsidRPr="00667E6E" w:rsidRDefault="009A2CE9" w:rsidP="00EC5384">
            <w:pPr>
              <w:pStyle w:val="TableParagraph"/>
              <w:spacing w:before="129" w:line="256" w:lineRule="exact"/>
              <w:ind w:left="0"/>
              <w:rPr>
                <w:color w:val="999999"/>
                <w:sz w:val="24"/>
              </w:rPr>
            </w:pPr>
            <w:r w:rsidRPr="00FE6BF1">
              <w:rPr>
                <w:sz w:val="24"/>
              </w:rPr>
              <w:t>Infrastructure Delivery Director</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00C47600" w14:textId="77777777" w:rsidR="00FE6BF1" w:rsidRDefault="009A2CE9" w:rsidP="00FE6BF1">
      <w:pPr>
        <w:ind w:firstLine="720"/>
        <w:rPr>
          <w:b/>
          <w:bCs/>
          <w:sz w:val="36"/>
          <w:szCs w:val="48"/>
        </w:rPr>
      </w:pPr>
      <w:r w:rsidRPr="00FE6BF1">
        <w:rPr>
          <w:b/>
          <w:bCs/>
          <w:sz w:val="36"/>
          <w:szCs w:val="48"/>
        </w:rPr>
        <w:t xml:space="preserve">Senior Engineer </w:t>
      </w:r>
    </w:p>
    <w:p w14:paraId="57663251" w14:textId="0EB2E9EA" w:rsidR="009A2CE9" w:rsidRPr="00FE6BF1" w:rsidRDefault="009A2CE9" w:rsidP="00FE6BF1">
      <w:pPr>
        <w:ind w:firstLine="720"/>
        <w:rPr>
          <w:b/>
          <w:bCs/>
          <w:sz w:val="36"/>
          <w:szCs w:val="48"/>
        </w:rPr>
      </w:pPr>
      <w:r w:rsidRPr="00FE6BF1">
        <w:rPr>
          <w:b/>
          <w:bCs/>
          <w:sz w:val="36"/>
          <w:szCs w:val="48"/>
        </w:rPr>
        <w:t>Highways S106</w:t>
      </w:r>
    </w:p>
    <w:p w14:paraId="2633EF7B" w14:textId="44081644" w:rsidR="001A40FE" w:rsidRPr="00FE6BF1" w:rsidRDefault="009A2CE9" w:rsidP="00EC5384">
      <w:pPr>
        <w:spacing w:before="195"/>
        <w:ind w:firstLine="720"/>
        <w:rPr>
          <w:b/>
          <w:sz w:val="36"/>
        </w:rPr>
      </w:pPr>
      <w:r w:rsidRPr="00FE6BF1">
        <w:rPr>
          <w:b/>
          <w:sz w:val="36"/>
        </w:rPr>
        <w:t>Infrastructure Delivery</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532F394E" w:rsidR="00D41F02" w:rsidRPr="00AC3AF3" w:rsidRDefault="00FE6BF1">
      <w:pPr>
        <w:pStyle w:val="Heading2"/>
        <w:rPr>
          <w:bCs/>
        </w:rPr>
      </w:pPr>
      <w:r w:rsidRPr="00AC3AF3">
        <w:rPr>
          <w:bCs/>
          <w:sz w:val="24"/>
          <w:szCs w:val="24"/>
        </w:rPr>
        <w:t xml:space="preserve">To manage the development and delivery of S106 highway works engaging with elected members, parish </w:t>
      </w:r>
      <w:r w:rsidR="002E314E" w:rsidRPr="00AC3AF3">
        <w:rPr>
          <w:bCs/>
          <w:sz w:val="24"/>
          <w:szCs w:val="24"/>
        </w:rPr>
        <w:t>councilors</w:t>
      </w:r>
      <w:r w:rsidRPr="00AC3AF3">
        <w:rPr>
          <w:bCs/>
          <w:sz w:val="24"/>
          <w:szCs w:val="24"/>
        </w:rPr>
        <w:t xml:space="preserve"> and local residents to develop, design, procure and construct highway works.</w:t>
      </w:r>
    </w:p>
    <w:p w14:paraId="2633EF82" w14:textId="7E0033F8" w:rsidR="001A40FE" w:rsidRPr="00FE6BF1"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8471"/>
        <w:gridCol w:w="1842"/>
      </w:tblGrid>
      <w:tr w:rsidR="00831D2B" w14:paraId="2633EF86" w14:textId="77777777" w:rsidTr="00FE6BF1">
        <w:trPr>
          <w:trHeight w:val="796"/>
          <w:tblHeader/>
        </w:trPr>
        <w:tc>
          <w:tcPr>
            <w:tcW w:w="8471"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1842"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C" w14:textId="77777777" w:rsidTr="00FE6BF1">
        <w:trPr>
          <w:trHeight w:val="837"/>
        </w:trPr>
        <w:tc>
          <w:tcPr>
            <w:tcW w:w="8471" w:type="dxa"/>
            <w:tcBorders>
              <w:top w:val="single" w:sz="4" w:space="0" w:color="auto"/>
              <w:left w:val="single" w:sz="4" w:space="0" w:color="auto"/>
              <w:bottom w:val="single" w:sz="4" w:space="0" w:color="auto"/>
              <w:right w:val="single" w:sz="4" w:space="0" w:color="auto"/>
            </w:tcBorders>
          </w:tcPr>
          <w:p w14:paraId="779A087C" w14:textId="77777777" w:rsidR="009A2CE9" w:rsidRDefault="009A2CE9" w:rsidP="00AC3AF3">
            <w:pPr>
              <w:widowControl/>
              <w:numPr>
                <w:ilvl w:val="0"/>
                <w:numId w:val="21"/>
              </w:numPr>
              <w:tabs>
                <w:tab w:val="left" w:pos="360"/>
              </w:tabs>
              <w:autoSpaceDE/>
              <w:autoSpaceDN/>
              <w:spacing w:line="276" w:lineRule="auto"/>
            </w:pPr>
            <w:r>
              <w:t xml:space="preserve">Lead on the engagement with local members and parish councils to develop highway S106 works that meet local needs but which also are complaint with highway standards, guidance and consistent with other Council highway works.  </w:t>
            </w:r>
          </w:p>
          <w:p w14:paraId="2633EF8A" w14:textId="77777777" w:rsidR="00831D2B" w:rsidRDefault="00831D2B" w:rsidP="00AC3AF3">
            <w:pPr>
              <w:widowControl/>
              <w:tabs>
                <w:tab w:val="left" w:pos="360"/>
              </w:tabs>
              <w:autoSpaceDE/>
              <w:autoSpaceDN/>
              <w:spacing w:line="276" w:lineRule="auto"/>
            </w:pPr>
          </w:p>
        </w:tc>
        <w:tc>
          <w:tcPr>
            <w:tcW w:w="1842" w:type="dxa"/>
            <w:tcBorders>
              <w:top w:val="single" w:sz="4" w:space="0" w:color="auto"/>
              <w:left w:val="single" w:sz="4" w:space="0" w:color="auto"/>
              <w:bottom w:val="single" w:sz="4" w:space="0" w:color="auto"/>
              <w:right w:val="single" w:sz="4" w:space="0" w:color="auto"/>
            </w:tcBorders>
          </w:tcPr>
          <w:p w14:paraId="2633EF8B" w14:textId="3174D801" w:rsidR="00831D2B" w:rsidRDefault="009A2CE9" w:rsidP="00223B9D">
            <w:pPr>
              <w:pStyle w:val="ListParagraph"/>
              <w:numPr>
                <w:ilvl w:val="0"/>
                <w:numId w:val="21"/>
              </w:numPr>
            </w:pPr>
            <w:r>
              <w:t>Daily</w:t>
            </w:r>
          </w:p>
        </w:tc>
      </w:tr>
      <w:tr w:rsidR="00AC3AF3" w14:paraId="19939F5D" w14:textId="77777777" w:rsidTr="00FE6BF1">
        <w:trPr>
          <w:trHeight w:val="837"/>
        </w:trPr>
        <w:tc>
          <w:tcPr>
            <w:tcW w:w="8471" w:type="dxa"/>
            <w:tcBorders>
              <w:top w:val="single" w:sz="4" w:space="0" w:color="auto"/>
              <w:left w:val="single" w:sz="4" w:space="0" w:color="auto"/>
              <w:bottom w:val="single" w:sz="4" w:space="0" w:color="auto"/>
              <w:right w:val="single" w:sz="4" w:space="0" w:color="auto"/>
            </w:tcBorders>
          </w:tcPr>
          <w:p w14:paraId="1CCA8CC9" w14:textId="77777777" w:rsidR="00AC3AF3" w:rsidRDefault="00AC3AF3" w:rsidP="00AC3AF3">
            <w:pPr>
              <w:widowControl/>
              <w:numPr>
                <w:ilvl w:val="0"/>
                <w:numId w:val="21"/>
              </w:numPr>
              <w:tabs>
                <w:tab w:val="left" w:pos="360"/>
              </w:tabs>
              <w:autoSpaceDE/>
              <w:autoSpaceDN/>
              <w:spacing w:line="276" w:lineRule="auto"/>
            </w:pPr>
            <w:r>
              <w:t>Work closely with Road Safety highway colleagues to agree outcomes and design standards.</w:t>
            </w:r>
          </w:p>
          <w:p w14:paraId="3B1B9594" w14:textId="77777777" w:rsidR="00AC3AF3" w:rsidRDefault="00AC3AF3" w:rsidP="00AC3AF3">
            <w:pPr>
              <w:widowControl/>
              <w:tabs>
                <w:tab w:val="left" w:pos="360"/>
              </w:tabs>
              <w:autoSpaceDE/>
              <w:autoSpaceDN/>
              <w:spacing w:line="276" w:lineRule="auto"/>
              <w:ind w:left="722"/>
            </w:pPr>
          </w:p>
        </w:tc>
        <w:tc>
          <w:tcPr>
            <w:tcW w:w="1842" w:type="dxa"/>
            <w:tcBorders>
              <w:top w:val="single" w:sz="4" w:space="0" w:color="auto"/>
              <w:left w:val="single" w:sz="4" w:space="0" w:color="auto"/>
              <w:bottom w:val="single" w:sz="4" w:space="0" w:color="auto"/>
              <w:right w:val="single" w:sz="4" w:space="0" w:color="auto"/>
            </w:tcBorders>
          </w:tcPr>
          <w:p w14:paraId="2C462203" w14:textId="08095EAA" w:rsidR="00AC3AF3" w:rsidRDefault="00AC3AF3" w:rsidP="00223B9D">
            <w:pPr>
              <w:pStyle w:val="ListParagraph"/>
              <w:numPr>
                <w:ilvl w:val="0"/>
                <w:numId w:val="21"/>
              </w:numPr>
            </w:pPr>
            <w:r>
              <w:t xml:space="preserve">As required </w:t>
            </w:r>
          </w:p>
        </w:tc>
      </w:tr>
      <w:tr w:rsidR="00AC3AF3" w14:paraId="1EF71758" w14:textId="77777777" w:rsidTr="00FE6BF1">
        <w:trPr>
          <w:trHeight w:val="837"/>
        </w:trPr>
        <w:tc>
          <w:tcPr>
            <w:tcW w:w="8471" w:type="dxa"/>
            <w:tcBorders>
              <w:top w:val="single" w:sz="4" w:space="0" w:color="auto"/>
              <w:left w:val="single" w:sz="4" w:space="0" w:color="auto"/>
              <w:bottom w:val="single" w:sz="4" w:space="0" w:color="auto"/>
              <w:right w:val="single" w:sz="4" w:space="0" w:color="auto"/>
            </w:tcBorders>
          </w:tcPr>
          <w:p w14:paraId="52586BA3" w14:textId="77777777" w:rsidR="00AC3AF3" w:rsidRDefault="00AC3AF3" w:rsidP="00AC3AF3">
            <w:pPr>
              <w:widowControl/>
              <w:numPr>
                <w:ilvl w:val="0"/>
                <w:numId w:val="21"/>
              </w:numPr>
              <w:tabs>
                <w:tab w:val="left" w:pos="360"/>
              </w:tabs>
              <w:autoSpaceDE/>
              <w:autoSpaceDN/>
              <w:spacing w:line="276" w:lineRule="auto"/>
              <w:jc w:val="both"/>
            </w:pPr>
            <w:r>
              <w:t>Develop schemes from feasibility to detailed design</w:t>
            </w:r>
          </w:p>
          <w:p w14:paraId="25261C9D" w14:textId="77777777" w:rsidR="00AC3AF3" w:rsidRPr="001813C2" w:rsidRDefault="00AC3AF3" w:rsidP="00AC3AF3">
            <w:pPr>
              <w:widowControl/>
              <w:numPr>
                <w:ilvl w:val="1"/>
                <w:numId w:val="21"/>
              </w:numPr>
              <w:tabs>
                <w:tab w:val="left" w:pos="360"/>
              </w:tabs>
              <w:autoSpaceDE/>
              <w:autoSpaceDN/>
              <w:spacing w:line="276" w:lineRule="auto"/>
              <w:jc w:val="both"/>
            </w:pPr>
            <w:r w:rsidRPr="001813C2">
              <w:t>Securing project scopes through Working Groups</w:t>
            </w:r>
          </w:p>
          <w:p w14:paraId="4224890E" w14:textId="77777777" w:rsidR="00AC3AF3" w:rsidRPr="001813C2" w:rsidRDefault="00AC3AF3" w:rsidP="00AC3AF3">
            <w:pPr>
              <w:widowControl/>
              <w:numPr>
                <w:ilvl w:val="1"/>
                <w:numId w:val="21"/>
              </w:numPr>
              <w:tabs>
                <w:tab w:val="left" w:pos="360"/>
              </w:tabs>
              <w:autoSpaceDE/>
              <w:autoSpaceDN/>
              <w:spacing w:line="276" w:lineRule="auto"/>
              <w:jc w:val="both"/>
            </w:pPr>
            <w:r w:rsidRPr="001813C2">
              <w:t>Putting together design briefs &amp; ensuring stakeholder support</w:t>
            </w:r>
          </w:p>
          <w:p w14:paraId="0EAAA5A5" w14:textId="77777777" w:rsidR="00AC3AF3" w:rsidRDefault="00AC3AF3" w:rsidP="00AC3AF3">
            <w:pPr>
              <w:widowControl/>
              <w:numPr>
                <w:ilvl w:val="1"/>
                <w:numId w:val="21"/>
              </w:numPr>
              <w:tabs>
                <w:tab w:val="left" w:pos="360"/>
              </w:tabs>
              <w:autoSpaceDE/>
              <w:autoSpaceDN/>
              <w:spacing w:line="276" w:lineRule="auto"/>
              <w:jc w:val="both"/>
            </w:pPr>
            <w:r w:rsidRPr="001813C2">
              <w:t xml:space="preserve">Commissioning, </w:t>
            </w:r>
            <w:r>
              <w:t>i</w:t>
            </w:r>
            <w:r w:rsidRPr="001813C2">
              <w:t>nstructing &amp; managing</w:t>
            </w:r>
            <w:r>
              <w:t xml:space="preserve"> consultant design engineers</w:t>
            </w:r>
          </w:p>
          <w:p w14:paraId="43A17053" w14:textId="77777777" w:rsidR="00AC3AF3" w:rsidRPr="001813C2" w:rsidRDefault="00AC3AF3" w:rsidP="00AC3AF3">
            <w:pPr>
              <w:widowControl/>
              <w:numPr>
                <w:ilvl w:val="1"/>
                <w:numId w:val="21"/>
              </w:numPr>
              <w:tabs>
                <w:tab w:val="left" w:pos="360"/>
              </w:tabs>
              <w:autoSpaceDE/>
              <w:autoSpaceDN/>
              <w:spacing w:line="276" w:lineRule="auto"/>
              <w:jc w:val="both"/>
            </w:pPr>
            <w:r w:rsidRPr="001813C2">
              <w:t xml:space="preserve">Commissioning and instruction of all </w:t>
            </w:r>
            <w:r>
              <w:t>Road Safety Audits</w:t>
            </w:r>
            <w:r w:rsidRPr="001813C2">
              <w:t xml:space="preserve"> and survey</w:t>
            </w:r>
            <w:r>
              <w:t>s</w:t>
            </w:r>
          </w:p>
          <w:p w14:paraId="235F01A3" w14:textId="77777777" w:rsidR="00AC3AF3" w:rsidRPr="001813C2" w:rsidRDefault="00AC3AF3" w:rsidP="00AC3AF3">
            <w:pPr>
              <w:widowControl/>
              <w:numPr>
                <w:ilvl w:val="1"/>
                <w:numId w:val="21"/>
              </w:numPr>
              <w:tabs>
                <w:tab w:val="left" w:pos="360"/>
              </w:tabs>
              <w:autoSpaceDE/>
              <w:autoSpaceDN/>
              <w:spacing w:line="276" w:lineRule="auto"/>
              <w:jc w:val="both"/>
            </w:pPr>
            <w:r w:rsidRPr="001813C2">
              <w:t>Technical design review</w:t>
            </w:r>
            <w:r>
              <w:t>s</w:t>
            </w:r>
            <w:r w:rsidRPr="001813C2">
              <w:t xml:space="preserve"> and alterations</w:t>
            </w:r>
          </w:p>
          <w:p w14:paraId="0ECE89C2" w14:textId="77777777" w:rsidR="00AC3AF3" w:rsidRDefault="00AC3AF3" w:rsidP="00AC3AF3">
            <w:pPr>
              <w:widowControl/>
              <w:numPr>
                <w:ilvl w:val="1"/>
                <w:numId w:val="21"/>
              </w:numPr>
              <w:tabs>
                <w:tab w:val="left" w:pos="360"/>
              </w:tabs>
              <w:autoSpaceDE/>
              <w:autoSpaceDN/>
              <w:spacing w:line="276" w:lineRule="auto"/>
              <w:jc w:val="both"/>
            </w:pPr>
            <w:r>
              <w:t xml:space="preserve">Prepare work packs </w:t>
            </w:r>
            <w:r w:rsidRPr="001813C2">
              <w:t>including PCI’s and all CDM requirements</w:t>
            </w:r>
          </w:p>
          <w:p w14:paraId="24878C27" w14:textId="77777777" w:rsidR="00AC3AF3" w:rsidRDefault="00AC3AF3" w:rsidP="00AC3AF3">
            <w:pPr>
              <w:widowControl/>
              <w:numPr>
                <w:ilvl w:val="1"/>
                <w:numId w:val="21"/>
              </w:numPr>
              <w:tabs>
                <w:tab w:val="left" w:pos="360"/>
              </w:tabs>
              <w:autoSpaceDE/>
              <w:autoSpaceDN/>
              <w:spacing w:line="276" w:lineRule="auto"/>
              <w:jc w:val="both"/>
            </w:pPr>
            <w:r>
              <w:t>Prepare tender documents</w:t>
            </w:r>
          </w:p>
          <w:p w14:paraId="7F18823D" w14:textId="77777777" w:rsidR="00AC3AF3" w:rsidRDefault="00AC3AF3" w:rsidP="00AC3AF3">
            <w:pPr>
              <w:widowControl/>
              <w:numPr>
                <w:ilvl w:val="1"/>
                <w:numId w:val="21"/>
              </w:numPr>
              <w:tabs>
                <w:tab w:val="left" w:pos="360"/>
              </w:tabs>
              <w:autoSpaceDE/>
              <w:autoSpaceDN/>
              <w:spacing w:line="276" w:lineRule="auto"/>
              <w:jc w:val="both"/>
            </w:pPr>
            <w:r>
              <w:t>Respond to tender clarifications and</w:t>
            </w:r>
            <w:r w:rsidRPr="001813C2">
              <w:t xml:space="preserve"> technical queries</w:t>
            </w:r>
          </w:p>
          <w:p w14:paraId="6A4968B3" w14:textId="77777777" w:rsidR="00AC3AF3" w:rsidRDefault="00AC3AF3" w:rsidP="00AC3AF3">
            <w:pPr>
              <w:widowControl/>
              <w:numPr>
                <w:ilvl w:val="1"/>
                <w:numId w:val="21"/>
              </w:numPr>
              <w:tabs>
                <w:tab w:val="left" w:pos="360"/>
              </w:tabs>
              <w:autoSpaceDE/>
              <w:autoSpaceDN/>
              <w:spacing w:line="276" w:lineRule="auto"/>
              <w:jc w:val="both"/>
            </w:pPr>
            <w:r>
              <w:t>Finalize procurements, award contracts, writing RoODs</w:t>
            </w:r>
          </w:p>
          <w:p w14:paraId="1D4295B0" w14:textId="77777777" w:rsidR="00AC3AF3" w:rsidRDefault="00AC3AF3" w:rsidP="00AC3AF3">
            <w:pPr>
              <w:widowControl/>
              <w:numPr>
                <w:ilvl w:val="1"/>
                <w:numId w:val="21"/>
              </w:numPr>
              <w:tabs>
                <w:tab w:val="left" w:pos="360"/>
              </w:tabs>
              <w:autoSpaceDE/>
              <w:autoSpaceDN/>
              <w:spacing w:line="276" w:lineRule="auto"/>
              <w:jc w:val="both"/>
            </w:pPr>
            <w:r>
              <w:t>Ensuring governance and decision making process is followed</w:t>
            </w:r>
          </w:p>
          <w:p w14:paraId="1E7541AE" w14:textId="77777777" w:rsidR="00AC3AF3" w:rsidRDefault="00AC3AF3" w:rsidP="00AC3AF3">
            <w:pPr>
              <w:widowControl/>
              <w:numPr>
                <w:ilvl w:val="1"/>
                <w:numId w:val="21"/>
              </w:numPr>
              <w:tabs>
                <w:tab w:val="left" w:pos="360"/>
              </w:tabs>
              <w:autoSpaceDE/>
              <w:autoSpaceDN/>
              <w:spacing w:line="276" w:lineRule="auto"/>
              <w:jc w:val="both"/>
            </w:pPr>
            <w:r>
              <w:t>Develop communications plans for scheme delivery</w:t>
            </w:r>
          </w:p>
          <w:p w14:paraId="1365614B" w14:textId="77777777" w:rsidR="00AC3AF3" w:rsidRPr="001813C2" w:rsidRDefault="00AC3AF3" w:rsidP="00AC3AF3">
            <w:pPr>
              <w:widowControl/>
              <w:numPr>
                <w:ilvl w:val="1"/>
                <w:numId w:val="21"/>
              </w:numPr>
              <w:tabs>
                <w:tab w:val="left" w:pos="360"/>
              </w:tabs>
              <w:autoSpaceDE/>
              <w:autoSpaceDN/>
              <w:spacing w:line="276" w:lineRule="auto"/>
              <w:jc w:val="both"/>
            </w:pPr>
            <w:r w:rsidRPr="001813C2">
              <w:t>Raising of all required highway permits</w:t>
            </w:r>
          </w:p>
          <w:p w14:paraId="33522CC0" w14:textId="77777777" w:rsidR="00AC3AF3" w:rsidRDefault="00AC3AF3" w:rsidP="00AC3AF3">
            <w:pPr>
              <w:widowControl/>
              <w:numPr>
                <w:ilvl w:val="1"/>
                <w:numId w:val="21"/>
              </w:numPr>
              <w:tabs>
                <w:tab w:val="left" w:pos="360"/>
              </w:tabs>
              <w:autoSpaceDE/>
              <w:autoSpaceDN/>
              <w:spacing w:line="276" w:lineRule="auto"/>
              <w:jc w:val="both"/>
            </w:pPr>
            <w:r>
              <w:t>Coordinate works with Network Management</w:t>
            </w:r>
          </w:p>
          <w:p w14:paraId="0755DA86" w14:textId="77777777" w:rsidR="00AC3AF3" w:rsidRDefault="00AC3AF3" w:rsidP="00AC3AF3">
            <w:pPr>
              <w:widowControl/>
              <w:tabs>
                <w:tab w:val="left" w:pos="360"/>
              </w:tabs>
              <w:autoSpaceDE/>
              <w:autoSpaceDN/>
              <w:spacing w:line="276" w:lineRule="auto"/>
              <w:jc w:val="both"/>
            </w:pPr>
          </w:p>
        </w:tc>
        <w:tc>
          <w:tcPr>
            <w:tcW w:w="1842" w:type="dxa"/>
            <w:tcBorders>
              <w:top w:val="single" w:sz="4" w:space="0" w:color="auto"/>
              <w:left w:val="single" w:sz="4" w:space="0" w:color="auto"/>
              <w:bottom w:val="single" w:sz="4" w:space="0" w:color="auto"/>
              <w:right w:val="single" w:sz="4" w:space="0" w:color="auto"/>
            </w:tcBorders>
          </w:tcPr>
          <w:p w14:paraId="03AD0074" w14:textId="481672A6" w:rsidR="00AC3AF3" w:rsidRDefault="00AC3AF3" w:rsidP="00223B9D">
            <w:pPr>
              <w:pStyle w:val="ListParagraph"/>
              <w:numPr>
                <w:ilvl w:val="0"/>
                <w:numId w:val="21"/>
              </w:numPr>
            </w:pPr>
            <w:r>
              <w:t>Daily</w:t>
            </w:r>
          </w:p>
        </w:tc>
      </w:tr>
      <w:tr w:rsidR="00AC3AF3" w14:paraId="0562BEF1" w14:textId="77777777" w:rsidTr="00FE6BF1">
        <w:trPr>
          <w:trHeight w:val="837"/>
        </w:trPr>
        <w:tc>
          <w:tcPr>
            <w:tcW w:w="8471" w:type="dxa"/>
            <w:tcBorders>
              <w:top w:val="single" w:sz="4" w:space="0" w:color="auto"/>
              <w:left w:val="single" w:sz="4" w:space="0" w:color="auto"/>
              <w:bottom w:val="single" w:sz="4" w:space="0" w:color="auto"/>
              <w:right w:val="single" w:sz="4" w:space="0" w:color="auto"/>
            </w:tcBorders>
          </w:tcPr>
          <w:p w14:paraId="6EB72DCC" w14:textId="77777777" w:rsidR="00AC3AF3" w:rsidRDefault="00AC3AF3" w:rsidP="00AC3AF3">
            <w:pPr>
              <w:widowControl/>
              <w:numPr>
                <w:ilvl w:val="0"/>
                <w:numId w:val="21"/>
              </w:numPr>
              <w:tabs>
                <w:tab w:val="left" w:pos="360"/>
              </w:tabs>
              <w:autoSpaceDE/>
              <w:autoSpaceDN/>
              <w:spacing w:line="276" w:lineRule="auto"/>
            </w:pPr>
            <w:r>
              <w:lastRenderedPageBreak/>
              <w:t>Management of the day to day activities of the project ensuring that key stakeholders, particularly the local elected member and parish clerk, are informed of traffic management plans during construction, deviations from the plan or other changes to the scheme.</w:t>
            </w:r>
          </w:p>
          <w:p w14:paraId="46C3847C" w14:textId="77777777" w:rsidR="00AC3AF3" w:rsidRDefault="00AC3AF3" w:rsidP="00AC3AF3">
            <w:pPr>
              <w:widowControl/>
              <w:tabs>
                <w:tab w:val="left" w:pos="360"/>
              </w:tabs>
              <w:autoSpaceDE/>
              <w:autoSpaceDN/>
              <w:spacing w:line="276" w:lineRule="auto"/>
              <w:ind w:left="722"/>
              <w:jc w:val="both"/>
            </w:pPr>
          </w:p>
        </w:tc>
        <w:tc>
          <w:tcPr>
            <w:tcW w:w="1842" w:type="dxa"/>
            <w:tcBorders>
              <w:top w:val="single" w:sz="4" w:space="0" w:color="auto"/>
              <w:left w:val="single" w:sz="4" w:space="0" w:color="auto"/>
              <w:bottom w:val="single" w:sz="4" w:space="0" w:color="auto"/>
              <w:right w:val="single" w:sz="4" w:space="0" w:color="auto"/>
            </w:tcBorders>
          </w:tcPr>
          <w:p w14:paraId="55BE6CDA" w14:textId="7F49961D" w:rsidR="00AC3AF3" w:rsidRDefault="00AC3AF3" w:rsidP="00223B9D">
            <w:pPr>
              <w:pStyle w:val="ListParagraph"/>
              <w:numPr>
                <w:ilvl w:val="0"/>
                <w:numId w:val="21"/>
              </w:numPr>
            </w:pPr>
            <w:r>
              <w:t>Daily</w:t>
            </w:r>
          </w:p>
        </w:tc>
      </w:tr>
      <w:tr w:rsidR="00831D2B" w14:paraId="2633EF8F" w14:textId="77777777" w:rsidTr="00FE6BF1">
        <w:trPr>
          <w:trHeight w:val="849"/>
        </w:trPr>
        <w:tc>
          <w:tcPr>
            <w:tcW w:w="8471" w:type="dxa"/>
            <w:tcBorders>
              <w:top w:val="single" w:sz="4" w:space="0" w:color="auto"/>
              <w:left w:val="single" w:sz="4" w:space="0" w:color="auto"/>
              <w:bottom w:val="single" w:sz="4" w:space="0" w:color="auto"/>
              <w:right w:val="single" w:sz="4" w:space="0" w:color="auto"/>
            </w:tcBorders>
          </w:tcPr>
          <w:p w14:paraId="1199E8E8" w14:textId="77777777" w:rsidR="009A2CE9" w:rsidRDefault="009A2CE9" w:rsidP="009A2CE9">
            <w:pPr>
              <w:widowControl/>
              <w:numPr>
                <w:ilvl w:val="0"/>
                <w:numId w:val="20"/>
              </w:numPr>
              <w:tabs>
                <w:tab w:val="left" w:pos="360"/>
              </w:tabs>
              <w:autoSpaceDE/>
              <w:autoSpaceDN/>
              <w:spacing w:line="276" w:lineRule="auto"/>
              <w:jc w:val="both"/>
            </w:pPr>
            <w:r>
              <w:t>Supervise the delivery of highway works on site:</w:t>
            </w:r>
          </w:p>
          <w:p w14:paraId="5888CBD2" w14:textId="130B3EAB" w:rsidR="009A2CE9" w:rsidRDefault="009A2CE9" w:rsidP="00AC3AF3">
            <w:pPr>
              <w:widowControl/>
              <w:numPr>
                <w:ilvl w:val="1"/>
                <w:numId w:val="20"/>
              </w:numPr>
              <w:tabs>
                <w:tab w:val="left" w:pos="360"/>
              </w:tabs>
              <w:autoSpaceDE/>
              <w:autoSpaceDN/>
              <w:spacing w:line="276" w:lineRule="auto"/>
            </w:pPr>
            <w:r w:rsidRPr="00950ACA">
              <w:t xml:space="preserve">facilitating the </w:t>
            </w:r>
            <w:r>
              <w:t>mobilization of contractor(s)</w:t>
            </w:r>
          </w:p>
          <w:p w14:paraId="13001254" w14:textId="77777777" w:rsidR="009A2CE9" w:rsidRDefault="009A2CE9" w:rsidP="00AC3AF3">
            <w:pPr>
              <w:widowControl/>
              <w:numPr>
                <w:ilvl w:val="1"/>
                <w:numId w:val="20"/>
              </w:numPr>
              <w:tabs>
                <w:tab w:val="left" w:pos="360"/>
              </w:tabs>
              <w:autoSpaceDE/>
              <w:autoSpaceDN/>
              <w:spacing w:line="276" w:lineRule="auto"/>
            </w:pPr>
            <w:r>
              <w:t>ensuring smooth and effective hand over with contractors for construction start</w:t>
            </w:r>
          </w:p>
          <w:p w14:paraId="04CBEE98" w14:textId="77777777" w:rsidR="009A2CE9" w:rsidRDefault="009A2CE9" w:rsidP="00AC3AF3">
            <w:pPr>
              <w:widowControl/>
              <w:numPr>
                <w:ilvl w:val="1"/>
                <w:numId w:val="20"/>
              </w:numPr>
              <w:tabs>
                <w:tab w:val="left" w:pos="360"/>
              </w:tabs>
              <w:autoSpaceDE/>
              <w:autoSpaceDN/>
              <w:spacing w:line="276" w:lineRule="auto"/>
            </w:pPr>
            <w:r>
              <w:t>Supervision of construction</w:t>
            </w:r>
          </w:p>
          <w:p w14:paraId="1E8CFB09" w14:textId="77777777" w:rsidR="009A2CE9" w:rsidRDefault="009A2CE9" w:rsidP="00AC3AF3">
            <w:pPr>
              <w:widowControl/>
              <w:numPr>
                <w:ilvl w:val="1"/>
                <w:numId w:val="20"/>
              </w:numPr>
              <w:tabs>
                <w:tab w:val="left" w:pos="360"/>
              </w:tabs>
              <w:autoSpaceDE/>
              <w:autoSpaceDN/>
              <w:spacing w:line="276" w:lineRule="auto"/>
            </w:pPr>
            <w:r>
              <w:t>Sign off on completed construction</w:t>
            </w:r>
          </w:p>
          <w:p w14:paraId="650F0785" w14:textId="61D3FD26" w:rsidR="00FE6BF1" w:rsidRDefault="009A2CE9" w:rsidP="00AC3AF3">
            <w:pPr>
              <w:widowControl/>
              <w:numPr>
                <w:ilvl w:val="1"/>
                <w:numId w:val="20"/>
              </w:numPr>
              <w:tabs>
                <w:tab w:val="left" w:pos="360"/>
              </w:tabs>
              <w:autoSpaceDE/>
              <w:autoSpaceDN/>
              <w:spacing w:line="276" w:lineRule="auto"/>
            </w:pPr>
            <w:r>
              <w:t>Control of records and storage of as-built drawings</w:t>
            </w:r>
          </w:p>
          <w:p w14:paraId="2633EF8D" w14:textId="6C7EAEFC" w:rsidR="00FE6BF1" w:rsidRDefault="00FE6BF1" w:rsidP="00FE6BF1">
            <w:pPr>
              <w:widowControl/>
              <w:tabs>
                <w:tab w:val="left" w:pos="360"/>
              </w:tabs>
              <w:autoSpaceDE/>
              <w:autoSpaceDN/>
              <w:spacing w:line="276" w:lineRule="auto"/>
              <w:jc w:val="both"/>
            </w:pPr>
          </w:p>
        </w:tc>
        <w:tc>
          <w:tcPr>
            <w:tcW w:w="1842" w:type="dxa"/>
            <w:tcBorders>
              <w:top w:val="single" w:sz="4" w:space="0" w:color="auto"/>
              <w:left w:val="single" w:sz="4" w:space="0" w:color="auto"/>
              <w:bottom w:val="single" w:sz="4" w:space="0" w:color="auto"/>
              <w:right w:val="single" w:sz="4" w:space="0" w:color="auto"/>
            </w:tcBorders>
          </w:tcPr>
          <w:p w14:paraId="2633EF8E" w14:textId="40A700A4" w:rsidR="00831D2B" w:rsidRDefault="009A2CE9" w:rsidP="009A2CE9">
            <w:pPr>
              <w:pStyle w:val="ListParagraph"/>
              <w:numPr>
                <w:ilvl w:val="0"/>
                <w:numId w:val="20"/>
              </w:numPr>
            </w:pPr>
            <w:r>
              <w:t>Weekly</w:t>
            </w:r>
          </w:p>
        </w:tc>
      </w:tr>
      <w:tr w:rsidR="00831D2B" w14:paraId="2633EF92" w14:textId="77777777" w:rsidTr="00FE6BF1">
        <w:trPr>
          <w:trHeight w:val="849"/>
        </w:trPr>
        <w:tc>
          <w:tcPr>
            <w:tcW w:w="8471" w:type="dxa"/>
            <w:tcBorders>
              <w:top w:val="single" w:sz="4" w:space="0" w:color="auto"/>
              <w:left w:val="single" w:sz="4" w:space="0" w:color="auto"/>
              <w:bottom w:val="single" w:sz="4" w:space="0" w:color="auto"/>
              <w:right w:val="single" w:sz="4" w:space="0" w:color="auto"/>
            </w:tcBorders>
          </w:tcPr>
          <w:p w14:paraId="2633EF90" w14:textId="2356D6CB" w:rsidR="00831D2B" w:rsidRPr="003C2C5C" w:rsidRDefault="00AC3AF3" w:rsidP="00AC3AF3">
            <w:pPr>
              <w:widowControl/>
              <w:numPr>
                <w:ilvl w:val="0"/>
                <w:numId w:val="19"/>
              </w:numPr>
              <w:tabs>
                <w:tab w:val="left" w:pos="360"/>
              </w:tabs>
              <w:autoSpaceDE/>
              <w:autoSpaceDN/>
              <w:spacing w:line="276" w:lineRule="auto"/>
              <w:rPr>
                <w:color w:val="404040"/>
              </w:rPr>
            </w:pPr>
            <w:r>
              <w:t>Prepare</w:t>
            </w:r>
            <w:r w:rsidR="009A2CE9">
              <w:t xml:space="preserve"> project highlight reports on the Council’s project management system</w:t>
            </w:r>
            <w:r>
              <w:t>, reporting to board(s) as appropriate</w:t>
            </w:r>
            <w:r w:rsidR="009A2CE9">
              <w:t xml:space="preserve">. </w:t>
            </w:r>
          </w:p>
        </w:tc>
        <w:tc>
          <w:tcPr>
            <w:tcW w:w="1842" w:type="dxa"/>
            <w:tcBorders>
              <w:top w:val="single" w:sz="4" w:space="0" w:color="auto"/>
              <w:left w:val="single" w:sz="4" w:space="0" w:color="auto"/>
              <w:bottom w:val="single" w:sz="4" w:space="0" w:color="auto"/>
              <w:right w:val="single" w:sz="4" w:space="0" w:color="auto"/>
            </w:tcBorders>
          </w:tcPr>
          <w:p w14:paraId="2633EF91" w14:textId="0EDDF8FE" w:rsidR="00831D2B" w:rsidRPr="003C2C5C" w:rsidRDefault="009A2CE9" w:rsidP="00223B9D">
            <w:pPr>
              <w:pStyle w:val="ListParagraph"/>
              <w:numPr>
                <w:ilvl w:val="0"/>
                <w:numId w:val="19"/>
              </w:numPr>
              <w:rPr>
                <w:color w:val="404040"/>
              </w:rPr>
            </w:pPr>
            <w:r>
              <w:rPr>
                <w:color w:val="404040"/>
              </w:rPr>
              <w:t>Monthly</w:t>
            </w:r>
          </w:p>
        </w:tc>
      </w:tr>
      <w:tr w:rsidR="00831D2B" w14:paraId="2633EFB6" w14:textId="77777777" w:rsidTr="00FE6BF1">
        <w:trPr>
          <w:trHeight w:val="849"/>
        </w:trPr>
        <w:tc>
          <w:tcPr>
            <w:tcW w:w="8471" w:type="dxa"/>
            <w:tcBorders>
              <w:top w:val="single" w:sz="4" w:space="0" w:color="auto"/>
              <w:left w:val="single" w:sz="4" w:space="0" w:color="auto"/>
              <w:bottom w:val="single" w:sz="4" w:space="0" w:color="auto"/>
              <w:right w:val="single" w:sz="4" w:space="0" w:color="auto"/>
            </w:tcBorders>
          </w:tcPr>
          <w:p w14:paraId="6E2A8935" w14:textId="77777777" w:rsidR="00AC3AF3" w:rsidRDefault="00AC3AF3" w:rsidP="00AC3AF3">
            <w:pPr>
              <w:widowControl/>
              <w:numPr>
                <w:ilvl w:val="0"/>
                <w:numId w:val="24"/>
              </w:numPr>
              <w:tabs>
                <w:tab w:val="left" w:pos="360"/>
              </w:tabs>
              <w:autoSpaceDE/>
              <w:autoSpaceDN/>
              <w:spacing w:line="276" w:lineRule="auto"/>
            </w:pPr>
            <w:r>
              <w:t>Provide</w:t>
            </w:r>
            <w:r w:rsidRPr="00572D36">
              <w:t xml:space="preserve"> timely and accurate reporting from each workstream / project, and track progress towards achievement of </w:t>
            </w:r>
            <w:r>
              <w:t>project deliverables and as part of the</w:t>
            </w:r>
            <w:r w:rsidRPr="00572D36">
              <w:t xml:space="preserve"> overall </w:t>
            </w:r>
            <w:r>
              <w:t>highway S106 p</w:t>
            </w:r>
            <w:r w:rsidRPr="00572D36">
              <w:t>rogramme</w:t>
            </w:r>
            <w:r>
              <w:t>.</w:t>
            </w:r>
          </w:p>
          <w:p w14:paraId="2633EFB4" w14:textId="77777777" w:rsidR="00831D2B" w:rsidRPr="003C2C5C" w:rsidRDefault="00831D2B" w:rsidP="00AC3AF3">
            <w:pPr>
              <w:pStyle w:val="TableParagraph"/>
              <w:tabs>
                <w:tab w:val="left" w:pos="723"/>
              </w:tabs>
              <w:spacing w:line="239" w:lineRule="exact"/>
              <w:ind w:left="720"/>
              <w:rPr>
                <w:color w:val="404040"/>
              </w:rPr>
            </w:pPr>
          </w:p>
        </w:tc>
        <w:tc>
          <w:tcPr>
            <w:tcW w:w="1842" w:type="dxa"/>
            <w:tcBorders>
              <w:top w:val="single" w:sz="4" w:space="0" w:color="auto"/>
              <w:left w:val="single" w:sz="4" w:space="0" w:color="auto"/>
              <w:bottom w:val="single" w:sz="4" w:space="0" w:color="auto"/>
              <w:right w:val="single" w:sz="4" w:space="0" w:color="auto"/>
            </w:tcBorders>
          </w:tcPr>
          <w:p w14:paraId="2633EFB5" w14:textId="2DE93FD3" w:rsidR="00831D2B" w:rsidRPr="003C2C5C" w:rsidRDefault="00AC3AF3" w:rsidP="00223B9D">
            <w:pPr>
              <w:pStyle w:val="TableParagraph"/>
              <w:numPr>
                <w:ilvl w:val="0"/>
                <w:numId w:val="24"/>
              </w:numPr>
              <w:tabs>
                <w:tab w:val="left" w:pos="723"/>
              </w:tabs>
              <w:spacing w:line="239" w:lineRule="exact"/>
              <w:rPr>
                <w:color w:val="404040"/>
              </w:rPr>
            </w:pPr>
            <w:r>
              <w:rPr>
                <w:color w:val="404040"/>
              </w:rPr>
              <w:t>Monthly</w:t>
            </w:r>
          </w:p>
        </w:tc>
      </w:tr>
      <w:tr w:rsidR="00831D2B" w14:paraId="2633EFB9" w14:textId="77777777" w:rsidTr="00FE6BF1">
        <w:trPr>
          <w:trHeight w:val="849"/>
        </w:trPr>
        <w:tc>
          <w:tcPr>
            <w:tcW w:w="8471" w:type="dxa"/>
            <w:tcBorders>
              <w:top w:val="single" w:sz="4" w:space="0" w:color="auto"/>
              <w:left w:val="single" w:sz="4" w:space="0" w:color="auto"/>
              <w:bottom w:val="single" w:sz="4" w:space="0" w:color="auto"/>
              <w:right w:val="single" w:sz="4" w:space="0" w:color="auto"/>
            </w:tcBorders>
          </w:tcPr>
          <w:p w14:paraId="42B3CB55" w14:textId="15674457" w:rsidR="00AC3AF3" w:rsidRPr="006B5133" w:rsidRDefault="00AC3AF3" w:rsidP="00AC3AF3">
            <w:pPr>
              <w:widowControl/>
              <w:numPr>
                <w:ilvl w:val="0"/>
                <w:numId w:val="24"/>
              </w:numPr>
              <w:tabs>
                <w:tab w:val="left" w:pos="360"/>
              </w:tabs>
              <w:autoSpaceDE/>
              <w:autoSpaceDN/>
              <w:spacing w:line="276" w:lineRule="auto"/>
            </w:pPr>
            <w:r>
              <w:t>Act</w:t>
            </w:r>
            <w:r w:rsidRPr="006B5133">
              <w:t xml:space="preserve"> as the capital Spend Manager for Highways S106, including forecasting and to be responsible for managing the delivery of over £3m of highways S106 budget</w:t>
            </w:r>
            <w:r>
              <w:t xml:space="preserve"> </w:t>
            </w:r>
            <w:r w:rsidRPr="006B5133">
              <w:t>effectively across the lifecycle of the</w:t>
            </w:r>
            <w:r>
              <w:t xml:space="preserve"> projects</w:t>
            </w:r>
          </w:p>
          <w:p w14:paraId="61ACF159" w14:textId="77777777" w:rsidR="00AC3AF3" w:rsidRDefault="00AC3AF3" w:rsidP="00AC3AF3">
            <w:pPr>
              <w:widowControl/>
              <w:autoSpaceDE/>
              <w:autoSpaceDN/>
            </w:pPr>
          </w:p>
          <w:p w14:paraId="2633EFB7" w14:textId="77777777" w:rsidR="00831D2B" w:rsidRPr="003C2C5C" w:rsidRDefault="00831D2B" w:rsidP="00AC3AF3">
            <w:pPr>
              <w:pStyle w:val="TableParagraph"/>
              <w:tabs>
                <w:tab w:val="left" w:pos="723"/>
              </w:tabs>
              <w:spacing w:line="239" w:lineRule="exact"/>
              <w:ind w:left="720"/>
              <w:rPr>
                <w:color w:val="404040"/>
              </w:rPr>
            </w:pPr>
          </w:p>
        </w:tc>
        <w:tc>
          <w:tcPr>
            <w:tcW w:w="1842" w:type="dxa"/>
            <w:tcBorders>
              <w:top w:val="single" w:sz="4" w:space="0" w:color="auto"/>
              <w:left w:val="single" w:sz="4" w:space="0" w:color="auto"/>
              <w:bottom w:val="single" w:sz="4" w:space="0" w:color="auto"/>
              <w:right w:val="single" w:sz="4" w:space="0" w:color="auto"/>
            </w:tcBorders>
          </w:tcPr>
          <w:p w14:paraId="2633EFB8" w14:textId="42EA32AF" w:rsidR="00831D2B" w:rsidRPr="003C2C5C" w:rsidRDefault="00AC3AF3" w:rsidP="00223B9D">
            <w:pPr>
              <w:pStyle w:val="TableParagraph"/>
              <w:numPr>
                <w:ilvl w:val="0"/>
                <w:numId w:val="24"/>
              </w:numPr>
              <w:tabs>
                <w:tab w:val="left" w:pos="723"/>
              </w:tabs>
              <w:spacing w:line="239" w:lineRule="exact"/>
              <w:rPr>
                <w:color w:val="404040"/>
              </w:rPr>
            </w:pPr>
            <w:r>
              <w:rPr>
                <w:color w:val="404040"/>
              </w:rPr>
              <w:t>Monthly</w:t>
            </w:r>
          </w:p>
        </w:tc>
      </w:tr>
      <w:tr w:rsidR="00831D2B" w14:paraId="2633EFBC" w14:textId="77777777" w:rsidTr="00FE6BF1">
        <w:trPr>
          <w:trHeight w:val="849"/>
        </w:trPr>
        <w:tc>
          <w:tcPr>
            <w:tcW w:w="8471" w:type="dxa"/>
            <w:tcBorders>
              <w:top w:val="single" w:sz="4" w:space="0" w:color="auto"/>
              <w:left w:val="single" w:sz="4" w:space="0" w:color="auto"/>
              <w:bottom w:val="single" w:sz="4" w:space="0" w:color="auto"/>
              <w:right w:val="single" w:sz="4" w:space="0" w:color="auto"/>
            </w:tcBorders>
          </w:tcPr>
          <w:p w14:paraId="2633EFBA" w14:textId="0372C024" w:rsidR="00831D2B" w:rsidRPr="003C2C5C" w:rsidRDefault="00AC3AF3" w:rsidP="00AC3AF3">
            <w:pPr>
              <w:pStyle w:val="TableParagraph"/>
              <w:numPr>
                <w:ilvl w:val="0"/>
                <w:numId w:val="24"/>
              </w:numPr>
              <w:tabs>
                <w:tab w:val="left" w:pos="723"/>
              </w:tabs>
              <w:spacing w:line="239" w:lineRule="exact"/>
              <w:rPr>
                <w:color w:val="404040"/>
              </w:rPr>
            </w:pPr>
            <w:r w:rsidRPr="00215938">
              <w:t xml:space="preserve">Manage </w:t>
            </w:r>
            <w:r>
              <w:t xml:space="preserve">and profile </w:t>
            </w:r>
            <w:r w:rsidRPr="00215938">
              <w:t>project budgets effectively</w:t>
            </w:r>
            <w:r>
              <w:t xml:space="preserve"> across the lifecycle of the project.</w:t>
            </w:r>
          </w:p>
        </w:tc>
        <w:tc>
          <w:tcPr>
            <w:tcW w:w="1842" w:type="dxa"/>
            <w:tcBorders>
              <w:top w:val="single" w:sz="4" w:space="0" w:color="auto"/>
              <w:left w:val="single" w:sz="4" w:space="0" w:color="auto"/>
              <w:bottom w:val="single" w:sz="4" w:space="0" w:color="auto"/>
              <w:right w:val="single" w:sz="4" w:space="0" w:color="auto"/>
            </w:tcBorders>
          </w:tcPr>
          <w:p w14:paraId="2633EFBB" w14:textId="7F97AC2B" w:rsidR="00831D2B" w:rsidRPr="003C2C5C" w:rsidRDefault="00AC3AF3" w:rsidP="00223B9D">
            <w:pPr>
              <w:pStyle w:val="TableParagraph"/>
              <w:numPr>
                <w:ilvl w:val="0"/>
                <w:numId w:val="24"/>
              </w:numPr>
              <w:tabs>
                <w:tab w:val="left" w:pos="723"/>
              </w:tabs>
              <w:spacing w:line="239" w:lineRule="exact"/>
              <w:rPr>
                <w:color w:val="404040"/>
              </w:rPr>
            </w:pPr>
            <w:r>
              <w:rPr>
                <w:color w:val="404040"/>
              </w:rPr>
              <w:t>As required</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23BEE9BF" w:rsidR="001A40FE" w:rsidRPr="007C214D" w:rsidRDefault="00661379" w:rsidP="00661379">
            <w:pPr>
              <w:pStyle w:val="TableParagraph"/>
              <w:numPr>
                <w:ilvl w:val="0"/>
                <w:numId w:val="14"/>
              </w:numPr>
              <w:spacing w:before="1" w:line="232" w:lineRule="exact"/>
              <w:rPr>
                <w:sz w:val="24"/>
                <w:szCs w:val="24"/>
              </w:rPr>
            </w:pPr>
            <w:r>
              <w:rPr>
                <w:sz w:val="24"/>
                <w:szCs w:val="24"/>
              </w:rPr>
              <w:t xml:space="preserve">HNC or HND in Civil Engineering or substantial vocational experience in highway design and construction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67659D6B" w:rsidR="001A40FE" w:rsidRPr="007C214D" w:rsidRDefault="00CC05FF">
            <w:pPr>
              <w:pStyle w:val="TableParagraph"/>
              <w:spacing w:before="21"/>
              <w:ind w:left="108"/>
              <w:rPr>
                <w:sz w:val="24"/>
                <w:szCs w:val="24"/>
              </w:rPr>
            </w:pPr>
            <w:r w:rsidRPr="007C214D">
              <w:rPr>
                <w:sz w:val="24"/>
                <w:szCs w:val="24"/>
              </w:rPr>
              <w:t>A</w:t>
            </w:r>
          </w:p>
        </w:tc>
      </w:tr>
      <w:tr w:rsidR="001A40FE" w:rsidRPr="007C214D" w14:paraId="2633EFD9" w14:textId="77777777">
        <w:trPr>
          <w:trHeight w:val="521"/>
        </w:trPr>
        <w:tc>
          <w:tcPr>
            <w:tcW w:w="4275" w:type="dxa"/>
          </w:tcPr>
          <w:p w14:paraId="2633EFD6" w14:textId="5E9FABC2" w:rsidR="001A40FE" w:rsidRPr="007C214D" w:rsidRDefault="002E314E" w:rsidP="00291340">
            <w:pPr>
              <w:pStyle w:val="TableParagraph"/>
              <w:numPr>
                <w:ilvl w:val="0"/>
                <w:numId w:val="13"/>
              </w:numPr>
              <w:tabs>
                <w:tab w:val="left" w:pos="830"/>
                <w:tab w:val="left" w:pos="831"/>
              </w:tabs>
              <w:spacing w:before="21" w:line="252" w:lineRule="exact"/>
              <w:ind w:right="718"/>
              <w:rPr>
                <w:sz w:val="24"/>
                <w:szCs w:val="24"/>
              </w:rPr>
            </w:pPr>
            <w:r>
              <w:rPr>
                <w:sz w:val="24"/>
                <w:szCs w:val="24"/>
              </w:rPr>
              <w:t xml:space="preserve">Degree in Civil Engineering and/or a </w:t>
            </w:r>
            <w:r w:rsidR="00661379">
              <w:rPr>
                <w:sz w:val="24"/>
                <w:szCs w:val="24"/>
              </w:rPr>
              <w:t>Chartered Engineer</w:t>
            </w:r>
            <w:r>
              <w:rPr>
                <w:sz w:val="24"/>
                <w:szCs w:val="24"/>
              </w:rPr>
              <w:t xml:space="preserve"> or pursuing chartered status</w:t>
            </w:r>
          </w:p>
        </w:tc>
        <w:tc>
          <w:tcPr>
            <w:tcW w:w="2280" w:type="dxa"/>
          </w:tcPr>
          <w:p w14:paraId="2633EFD7" w14:textId="6D40757B" w:rsidR="001A40FE" w:rsidRPr="007C214D" w:rsidRDefault="00661379">
            <w:pPr>
              <w:pStyle w:val="TableParagraph"/>
              <w:spacing w:before="19"/>
              <w:ind w:left="107"/>
              <w:rPr>
                <w:sz w:val="24"/>
                <w:szCs w:val="24"/>
              </w:rPr>
            </w:pPr>
            <w:r>
              <w:rPr>
                <w:sz w:val="24"/>
                <w:szCs w:val="24"/>
              </w:rPr>
              <w:t>Desirable</w:t>
            </w:r>
          </w:p>
        </w:tc>
        <w:tc>
          <w:tcPr>
            <w:tcW w:w="3044" w:type="dxa"/>
          </w:tcPr>
          <w:p w14:paraId="2633EFD8" w14:textId="3B4E96C0" w:rsidR="001A40FE" w:rsidRPr="007C214D" w:rsidRDefault="00E74896">
            <w:pPr>
              <w:pStyle w:val="TableParagraph"/>
              <w:spacing w:before="19"/>
              <w:ind w:left="108"/>
              <w:rPr>
                <w:sz w:val="24"/>
                <w:szCs w:val="24"/>
              </w:rPr>
            </w:pPr>
            <w:r w:rsidRPr="007C214D">
              <w:rPr>
                <w:sz w:val="24"/>
                <w:szCs w:val="24"/>
              </w:rPr>
              <w:t>A</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23EFA979" w:rsidR="001A40FE" w:rsidRPr="007C214D" w:rsidRDefault="00661379"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Significant experience in highways design and construction</w:t>
            </w:r>
            <w:r w:rsidR="00AB7CE3">
              <w:rPr>
                <w:sz w:val="24"/>
                <w:szCs w:val="24"/>
              </w:rPr>
              <w:t xml:space="preserve"> </w:t>
            </w:r>
            <w:r w:rsidR="009E6132" w:rsidRPr="001813C2">
              <w:rPr>
                <w:sz w:val="24"/>
                <w:szCs w:val="24"/>
              </w:rPr>
              <w:t>with a wide knowledge of Highway legislation</w:t>
            </w:r>
            <w:r w:rsidR="00001680" w:rsidRPr="001813C2">
              <w:rPr>
                <w:sz w:val="24"/>
                <w:szCs w:val="24"/>
              </w:rPr>
              <w:t xml:space="preserve"> (</w:t>
            </w:r>
            <w:r w:rsidR="00AB7CE3" w:rsidRPr="001813C2">
              <w:rPr>
                <w:sz w:val="24"/>
                <w:szCs w:val="24"/>
              </w:rPr>
              <w:t>DMRB</w:t>
            </w:r>
            <w:r w:rsidR="00001680" w:rsidRPr="001813C2">
              <w:rPr>
                <w:sz w:val="24"/>
                <w:szCs w:val="24"/>
              </w:rPr>
              <w:t xml:space="preserve"> &amp; TSRGD)</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633EFE8" w14:textId="3FBB2F15" w:rsidR="001A40FE" w:rsidRPr="007C214D" w:rsidRDefault="00661379"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Experience in working with elected members and parish council’s providing technical advice on the development of highway works</w:t>
            </w: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2633EFEC" w14:textId="7DA0D50D" w:rsidR="001A40FE" w:rsidRPr="007C214D" w:rsidRDefault="00DF76DF" w:rsidP="00291340">
            <w:pPr>
              <w:pStyle w:val="TableParagraph"/>
              <w:numPr>
                <w:ilvl w:val="0"/>
                <w:numId w:val="9"/>
              </w:numPr>
              <w:tabs>
                <w:tab w:val="left" w:pos="830"/>
                <w:tab w:val="left" w:pos="831"/>
              </w:tabs>
              <w:spacing w:before="16" w:line="252" w:lineRule="exact"/>
              <w:ind w:right="826"/>
              <w:rPr>
                <w:sz w:val="24"/>
                <w:szCs w:val="24"/>
              </w:rPr>
            </w:pPr>
            <w:r>
              <w:rPr>
                <w:sz w:val="24"/>
                <w:szCs w:val="24"/>
              </w:rPr>
              <w:t>Experience in supervising and managing contractors during construction</w:t>
            </w: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215C5DD4" w:rsidR="001A40FE" w:rsidRPr="007C214D" w:rsidRDefault="00CC05FF">
            <w:pPr>
              <w:pStyle w:val="TableParagraph"/>
              <w:spacing w:line="271" w:lineRule="exact"/>
              <w:ind w:left="108"/>
              <w:rPr>
                <w:sz w:val="24"/>
                <w:szCs w:val="24"/>
              </w:rPr>
            </w:pPr>
            <w:r w:rsidRPr="007C214D">
              <w:rPr>
                <w:sz w:val="24"/>
                <w:szCs w:val="24"/>
              </w:rPr>
              <w:t xml:space="preserve"> I</w:t>
            </w:r>
          </w:p>
        </w:tc>
      </w:tr>
      <w:tr w:rsidR="001A40FE" w:rsidRPr="007C214D" w14:paraId="2633EFF3" w14:textId="77777777">
        <w:trPr>
          <w:trHeight w:val="770"/>
        </w:trPr>
        <w:tc>
          <w:tcPr>
            <w:tcW w:w="4275" w:type="dxa"/>
          </w:tcPr>
          <w:p w14:paraId="2633EFF0" w14:textId="76E7FC1B" w:rsidR="001A40FE" w:rsidRPr="007C214D" w:rsidRDefault="00DF76DF" w:rsidP="00DF76D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Experience with tendering </w:t>
            </w:r>
            <w:r w:rsidR="001813C2">
              <w:rPr>
                <w:sz w:val="24"/>
                <w:szCs w:val="24"/>
              </w:rPr>
              <w:t>and managing</w:t>
            </w:r>
            <w:r>
              <w:rPr>
                <w:sz w:val="24"/>
                <w:szCs w:val="24"/>
              </w:rPr>
              <w:t xml:space="preserve"> </w:t>
            </w:r>
            <w:r w:rsidR="00811669" w:rsidRPr="001813C2">
              <w:rPr>
                <w:sz w:val="24"/>
                <w:szCs w:val="24"/>
              </w:rPr>
              <w:t>NEC</w:t>
            </w:r>
            <w:r w:rsidR="001813C2">
              <w:rPr>
                <w:sz w:val="24"/>
                <w:szCs w:val="24"/>
              </w:rPr>
              <w:t>4</w:t>
            </w:r>
            <w:r w:rsidR="00811669">
              <w:rPr>
                <w:sz w:val="24"/>
                <w:szCs w:val="24"/>
              </w:rPr>
              <w:t xml:space="preserve"> </w:t>
            </w:r>
            <w:r>
              <w:rPr>
                <w:sz w:val="24"/>
                <w:szCs w:val="24"/>
              </w:rPr>
              <w:t>construction contracts</w:t>
            </w:r>
          </w:p>
        </w:tc>
        <w:tc>
          <w:tcPr>
            <w:tcW w:w="2280" w:type="dxa"/>
          </w:tcPr>
          <w:p w14:paraId="2633EFF1" w14:textId="716CABDB" w:rsidR="001A40FE" w:rsidRPr="007C214D" w:rsidRDefault="00DF76DF">
            <w:pPr>
              <w:pStyle w:val="TableParagraph"/>
              <w:spacing w:before="17"/>
              <w:ind w:left="107"/>
              <w:rPr>
                <w:sz w:val="24"/>
                <w:szCs w:val="24"/>
              </w:rPr>
            </w:pPr>
            <w:r>
              <w:rPr>
                <w:sz w:val="24"/>
                <w:szCs w:val="24"/>
              </w:rPr>
              <w:t>Desirable</w:t>
            </w:r>
          </w:p>
        </w:tc>
        <w:tc>
          <w:tcPr>
            <w:tcW w:w="3044" w:type="dxa"/>
          </w:tcPr>
          <w:p w14:paraId="2633EFF2" w14:textId="4D3CFBE8" w:rsidR="001A40FE" w:rsidRPr="007C214D" w:rsidRDefault="00CC05FF">
            <w:pPr>
              <w:pStyle w:val="TableParagraph"/>
              <w:spacing w:line="274" w:lineRule="exact"/>
              <w:ind w:left="108"/>
              <w:rPr>
                <w:sz w:val="24"/>
                <w:szCs w:val="24"/>
              </w:rPr>
            </w:pPr>
            <w:r w:rsidRPr="007C214D">
              <w:rPr>
                <w:sz w:val="24"/>
                <w:szCs w:val="24"/>
              </w:rPr>
              <w:t>I</w:t>
            </w:r>
          </w:p>
        </w:tc>
      </w:tr>
      <w:tr w:rsidR="002E314E" w:rsidRPr="007C214D" w14:paraId="32522712" w14:textId="77777777">
        <w:trPr>
          <w:trHeight w:val="770"/>
        </w:trPr>
        <w:tc>
          <w:tcPr>
            <w:tcW w:w="4275" w:type="dxa"/>
          </w:tcPr>
          <w:p w14:paraId="4A88FCFD" w14:textId="2EA6C822" w:rsidR="002E314E" w:rsidRDefault="002E314E" w:rsidP="00DF76D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Good knowledge of highways construction health and safety </w:t>
            </w:r>
            <w:r w:rsidRPr="001813C2">
              <w:rPr>
                <w:sz w:val="24"/>
                <w:szCs w:val="24"/>
              </w:rPr>
              <w:t xml:space="preserve">requirements and CDM </w:t>
            </w:r>
            <w:r w:rsidR="00094B32" w:rsidRPr="001813C2">
              <w:rPr>
                <w:sz w:val="24"/>
                <w:szCs w:val="24"/>
              </w:rPr>
              <w:t xml:space="preserve">responsibilities </w:t>
            </w:r>
            <w:r w:rsidR="001813C2">
              <w:rPr>
                <w:sz w:val="24"/>
                <w:szCs w:val="24"/>
              </w:rPr>
              <w:t>and</w:t>
            </w:r>
            <w:r w:rsidR="00094B32" w:rsidRPr="001813C2">
              <w:rPr>
                <w:sz w:val="24"/>
                <w:szCs w:val="24"/>
              </w:rPr>
              <w:t xml:space="preserve"> </w:t>
            </w:r>
            <w:r w:rsidRPr="001813C2">
              <w:rPr>
                <w:sz w:val="24"/>
                <w:szCs w:val="24"/>
              </w:rPr>
              <w:t>regulations</w:t>
            </w:r>
          </w:p>
        </w:tc>
        <w:tc>
          <w:tcPr>
            <w:tcW w:w="2280" w:type="dxa"/>
          </w:tcPr>
          <w:p w14:paraId="045E62A3" w14:textId="67C30102" w:rsidR="002E314E" w:rsidRDefault="002E314E">
            <w:pPr>
              <w:pStyle w:val="TableParagraph"/>
              <w:spacing w:before="17"/>
              <w:ind w:left="107"/>
              <w:rPr>
                <w:sz w:val="24"/>
                <w:szCs w:val="24"/>
              </w:rPr>
            </w:pPr>
            <w:r>
              <w:rPr>
                <w:sz w:val="24"/>
                <w:szCs w:val="24"/>
              </w:rPr>
              <w:t>Desirable</w:t>
            </w:r>
          </w:p>
        </w:tc>
        <w:tc>
          <w:tcPr>
            <w:tcW w:w="3044" w:type="dxa"/>
          </w:tcPr>
          <w:p w14:paraId="33FAA9D5" w14:textId="3F0A8E21" w:rsidR="002E314E" w:rsidRPr="007C214D" w:rsidRDefault="002E314E">
            <w:pPr>
              <w:pStyle w:val="TableParagraph"/>
              <w:spacing w:line="274" w:lineRule="exact"/>
              <w:ind w:left="108"/>
              <w:rPr>
                <w:sz w:val="24"/>
                <w:szCs w:val="24"/>
              </w:rPr>
            </w:pPr>
            <w:r>
              <w:rPr>
                <w:sz w:val="24"/>
                <w:szCs w:val="24"/>
              </w:rPr>
              <w:t>I</w:t>
            </w:r>
          </w:p>
        </w:tc>
      </w:tr>
      <w:tr w:rsidR="00AE2BED" w:rsidRPr="007C214D" w14:paraId="236A63BB" w14:textId="77777777">
        <w:trPr>
          <w:trHeight w:val="770"/>
        </w:trPr>
        <w:tc>
          <w:tcPr>
            <w:tcW w:w="4275" w:type="dxa"/>
          </w:tcPr>
          <w:p w14:paraId="70FBCE94" w14:textId="29FBE84B" w:rsidR="00AE2BED" w:rsidRPr="001813C2" w:rsidRDefault="001B4FE0" w:rsidP="00DF76DF">
            <w:pPr>
              <w:pStyle w:val="TableParagraph"/>
              <w:numPr>
                <w:ilvl w:val="0"/>
                <w:numId w:val="8"/>
              </w:numPr>
              <w:tabs>
                <w:tab w:val="left" w:pos="830"/>
                <w:tab w:val="left" w:pos="831"/>
              </w:tabs>
              <w:spacing w:before="19" w:line="252" w:lineRule="exact"/>
              <w:ind w:right="226"/>
              <w:rPr>
                <w:sz w:val="24"/>
                <w:szCs w:val="24"/>
              </w:rPr>
            </w:pPr>
            <w:r w:rsidRPr="001813C2">
              <w:rPr>
                <w:sz w:val="24"/>
                <w:szCs w:val="24"/>
              </w:rPr>
              <w:t>Good knowledge of planning</w:t>
            </w:r>
            <w:r w:rsidR="0085489A" w:rsidRPr="001813C2">
              <w:rPr>
                <w:sz w:val="24"/>
                <w:szCs w:val="24"/>
              </w:rPr>
              <w:t xml:space="preserve"> and associated S</w:t>
            </w:r>
            <w:r w:rsidR="005E7887" w:rsidRPr="001813C2">
              <w:rPr>
                <w:sz w:val="24"/>
                <w:szCs w:val="24"/>
              </w:rPr>
              <w:t>106</w:t>
            </w:r>
            <w:r w:rsidR="00D01638" w:rsidRPr="001813C2">
              <w:rPr>
                <w:sz w:val="24"/>
                <w:szCs w:val="24"/>
              </w:rPr>
              <w:t>, S38</w:t>
            </w:r>
            <w:r w:rsidR="0085489A" w:rsidRPr="001813C2">
              <w:rPr>
                <w:sz w:val="24"/>
                <w:szCs w:val="24"/>
              </w:rPr>
              <w:t xml:space="preserve"> &amp; S278 </w:t>
            </w:r>
            <w:r w:rsidR="00C42970" w:rsidRPr="001813C2">
              <w:rPr>
                <w:sz w:val="24"/>
                <w:szCs w:val="24"/>
              </w:rPr>
              <w:t>agreements and required legal obligations</w:t>
            </w:r>
          </w:p>
        </w:tc>
        <w:tc>
          <w:tcPr>
            <w:tcW w:w="2280" w:type="dxa"/>
          </w:tcPr>
          <w:p w14:paraId="0730E4F4" w14:textId="043A4896" w:rsidR="00AE2BED" w:rsidRPr="001813C2" w:rsidRDefault="00C42970">
            <w:pPr>
              <w:pStyle w:val="TableParagraph"/>
              <w:spacing w:before="17"/>
              <w:ind w:left="107"/>
              <w:rPr>
                <w:sz w:val="24"/>
                <w:szCs w:val="24"/>
              </w:rPr>
            </w:pPr>
            <w:r w:rsidRPr="001813C2">
              <w:rPr>
                <w:sz w:val="24"/>
                <w:szCs w:val="24"/>
              </w:rPr>
              <w:t>Desirable</w:t>
            </w:r>
          </w:p>
        </w:tc>
        <w:tc>
          <w:tcPr>
            <w:tcW w:w="3044" w:type="dxa"/>
          </w:tcPr>
          <w:p w14:paraId="79CC0861" w14:textId="6F43F471" w:rsidR="00AE2BED" w:rsidRDefault="00C42970">
            <w:pPr>
              <w:pStyle w:val="TableParagraph"/>
              <w:spacing w:line="274" w:lineRule="exact"/>
              <w:ind w:left="108"/>
              <w:rPr>
                <w:sz w:val="24"/>
                <w:szCs w:val="24"/>
              </w:rPr>
            </w:pPr>
            <w:r w:rsidRPr="001813C2">
              <w:rPr>
                <w:sz w:val="24"/>
                <w:szCs w:val="24"/>
              </w:rPr>
              <w:t>I</w:t>
            </w:r>
          </w:p>
        </w:tc>
      </w:tr>
      <w:tr w:rsidR="00001680" w:rsidRPr="007C214D" w14:paraId="01B3870B" w14:textId="77777777">
        <w:trPr>
          <w:trHeight w:val="770"/>
        </w:trPr>
        <w:tc>
          <w:tcPr>
            <w:tcW w:w="4275" w:type="dxa"/>
          </w:tcPr>
          <w:p w14:paraId="51EDF642" w14:textId="29CA11F3" w:rsidR="00001680" w:rsidRPr="001813C2" w:rsidRDefault="005E7887" w:rsidP="00DF76DF">
            <w:pPr>
              <w:pStyle w:val="TableParagraph"/>
              <w:numPr>
                <w:ilvl w:val="0"/>
                <w:numId w:val="8"/>
              </w:numPr>
              <w:tabs>
                <w:tab w:val="left" w:pos="830"/>
                <w:tab w:val="left" w:pos="831"/>
              </w:tabs>
              <w:spacing w:before="19" w:line="252" w:lineRule="exact"/>
              <w:ind w:right="226"/>
              <w:rPr>
                <w:sz w:val="24"/>
                <w:szCs w:val="24"/>
              </w:rPr>
            </w:pPr>
            <w:r w:rsidRPr="001813C2">
              <w:rPr>
                <w:sz w:val="24"/>
                <w:szCs w:val="24"/>
              </w:rPr>
              <w:lastRenderedPageBreak/>
              <w:t>Experience in the process and delivery of Traffic Regulation Orders</w:t>
            </w:r>
          </w:p>
        </w:tc>
        <w:tc>
          <w:tcPr>
            <w:tcW w:w="2280" w:type="dxa"/>
          </w:tcPr>
          <w:p w14:paraId="310D281B" w14:textId="26F16DB9" w:rsidR="00001680" w:rsidRPr="001813C2" w:rsidRDefault="00094B32">
            <w:pPr>
              <w:pStyle w:val="TableParagraph"/>
              <w:spacing w:before="17"/>
              <w:ind w:left="107"/>
              <w:rPr>
                <w:sz w:val="24"/>
                <w:szCs w:val="24"/>
              </w:rPr>
            </w:pPr>
            <w:r w:rsidRPr="001813C2">
              <w:rPr>
                <w:sz w:val="24"/>
                <w:szCs w:val="24"/>
              </w:rPr>
              <w:t>Desirable</w:t>
            </w:r>
          </w:p>
        </w:tc>
        <w:tc>
          <w:tcPr>
            <w:tcW w:w="3044" w:type="dxa"/>
          </w:tcPr>
          <w:p w14:paraId="60C85D63" w14:textId="4F587BC5" w:rsidR="00001680" w:rsidRPr="001813C2" w:rsidRDefault="001813C2">
            <w:pPr>
              <w:pStyle w:val="TableParagraph"/>
              <w:spacing w:line="274" w:lineRule="exact"/>
              <w:ind w:left="108"/>
              <w:rPr>
                <w:sz w:val="24"/>
                <w:szCs w:val="24"/>
              </w:rPr>
            </w:pPr>
            <w:r w:rsidRPr="001813C2">
              <w:rPr>
                <w:sz w:val="24"/>
                <w:szCs w:val="24"/>
              </w:rPr>
              <w:t>I</w:t>
            </w:r>
          </w:p>
        </w:tc>
      </w:tr>
      <w:tr w:rsidR="00AB7CE3" w:rsidRPr="007C214D" w14:paraId="3525D502" w14:textId="77777777">
        <w:trPr>
          <w:trHeight w:val="770"/>
        </w:trPr>
        <w:tc>
          <w:tcPr>
            <w:tcW w:w="4275" w:type="dxa"/>
          </w:tcPr>
          <w:p w14:paraId="65DD8D1B" w14:textId="7BFA6084" w:rsidR="00AB7CE3" w:rsidRPr="001813C2" w:rsidRDefault="00B838E5" w:rsidP="00DF76DF">
            <w:pPr>
              <w:pStyle w:val="TableParagraph"/>
              <w:numPr>
                <w:ilvl w:val="0"/>
                <w:numId w:val="8"/>
              </w:numPr>
              <w:tabs>
                <w:tab w:val="left" w:pos="830"/>
                <w:tab w:val="left" w:pos="831"/>
              </w:tabs>
              <w:spacing w:before="19" w:line="252" w:lineRule="exact"/>
              <w:ind w:right="226"/>
              <w:rPr>
                <w:sz w:val="24"/>
                <w:szCs w:val="24"/>
              </w:rPr>
            </w:pPr>
            <w:r w:rsidRPr="001813C2">
              <w:rPr>
                <w:sz w:val="24"/>
                <w:szCs w:val="24"/>
              </w:rPr>
              <w:t>Good understanding of private and DNO electrical</w:t>
            </w:r>
            <w:r w:rsidR="00455005" w:rsidRPr="001813C2">
              <w:rPr>
                <w:sz w:val="24"/>
                <w:szCs w:val="24"/>
              </w:rPr>
              <w:t xml:space="preserve"> networks</w:t>
            </w:r>
          </w:p>
        </w:tc>
        <w:tc>
          <w:tcPr>
            <w:tcW w:w="2280" w:type="dxa"/>
          </w:tcPr>
          <w:p w14:paraId="7F7B3B91" w14:textId="170B10EA" w:rsidR="00AB7CE3" w:rsidRPr="001813C2" w:rsidRDefault="00094B32">
            <w:pPr>
              <w:pStyle w:val="TableParagraph"/>
              <w:spacing w:before="17"/>
              <w:ind w:left="107"/>
              <w:rPr>
                <w:sz w:val="24"/>
                <w:szCs w:val="24"/>
              </w:rPr>
            </w:pPr>
            <w:r w:rsidRPr="001813C2">
              <w:rPr>
                <w:sz w:val="24"/>
                <w:szCs w:val="24"/>
              </w:rPr>
              <w:t>Desirable</w:t>
            </w:r>
          </w:p>
        </w:tc>
        <w:tc>
          <w:tcPr>
            <w:tcW w:w="3044" w:type="dxa"/>
          </w:tcPr>
          <w:p w14:paraId="35A9260F" w14:textId="10910FFB" w:rsidR="00AB7CE3" w:rsidRPr="001813C2" w:rsidRDefault="001813C2">
            <w:pPr>
              <w:pStyle w:val="TableParagraph"/>
              <w:spacing w:line="274" w:lineRule="exact"/>
              <w:ind w:left="108"/>
              <w:rPr>
                <w:sz w:val="24"/>
                <w:szCs w:val="24"/>
              </w:rPr>
            </w:pPr>
            <w:r w:rsidRPr="001813C2">
              <w:rPr>
                <w:sz w:val="24"/>
                <w:szCs w:val="24"/>
              </w:rPr>
              <w:t>I</w:t>
            </w:r>
          </w:p>
        </w:tc>
      </w:tr>
      <w:tr w:rsidR="00811669" w:rsidRPr="007C214D" w14:paraId="4EAC8BBB" w14:textId="77777777">
        <w:trPr>
          <w:trHeight w:val="770"/>
        </w:trPr>
        <w:tc>
          <w:tcPr>
            <w:tcW w:w="4275" w:type="dxa"/>
          </w:tcPr>
          <w:p w14:paraId="7A6A30EA" w14:textId="6195539C" w:rsidR="00811669" w:rsidRPr="001813C2" w:rsidRDefault="00811669" w:rsidP="00DF76DF">
            <w:pPr>
              <w:pStyle w:val="TableParagraph"/>
              <w:numPr>
                <w:ilvl w:val="0"/>
                <w:numId w:val="8"/>
              </w:numPr>
              <w:tabs>
                <w:tab w:val="left" w:pos="830"/>
                <w:tab w:val="left" w:pos="831"/>
              </w:tabs>
              <w:spacing w:before="19" w:line="252" w:lineRule="exact"/>
              <w:ind w:right="226"/>
              <w:rPr>
                <w:sz w:val="24"/>
                <w:szCs w:val="24"/>
              </w:rPr>
            </w:pPr>
            <w:r w:rsidRPr="001813C2">
              <w:rPr>
                <w:sz w:val="24"/>
                <w:szCs w:val="24"/>
              </w:rPr>
              <w:t xml:space="preserve">Good understanding of </w:t>
            </w:r>
            <w:r w:rsidR="00F644C7" w:rsidRPr="001813C2">
              <w:rPr>
                <w:sz w:val="24"/>
                <w:szCs w:val="24"/>
              </w:rPr>
              <w:t>Traffic Management systems and good practice</w:t>
            </w:r>
          </w:p>
        </w:tc>
        <w:tc>
          <w:tcPr>
            <w:tcW w:w="2280" w:type="dxa"/>
          </w:tcPr>
          <w:p w14:paraId="56E3879E" w14:textId="20A33604" w:rsidR="00811669" w:rsidRPr="001813C2" w:rsidRDefault="00F644C7">
            <w:pPr>
              <w:pStyle w:val="TableParagraph"/>
              <w:spacing w:before="17"/>
              <w:ind w:left="107"/>
              <w:rPr>
                <w:sz w:val="24"/>
                <w:szCs w:val="24"/>
              </w:rPr>
            </w:pPr>
            <w:r w:rsidRPr="001813C2">
              <w:rPr>
                <w:sz w:val="24"/>
                <w:szCs w:val="24"/>
              </w:rPr>
              <w:t>Desirable</w:t>
            </w:r>
          </w:p>
        </w:tc>
        <w:tc>
          <w:tcPr>
            <w:tcW w:w="3044" w:type="dxa"/>
          </w:tcPr>
          <w:p w14:paraId="71D68B57" w14:textId="281EDABD" w:rsidR="00811669" w:rsidRPr="001813C2" w:rsidRDefault="001813C2">
            <w:pPr>
              <w:pStyle w:val="TableParagraph"/>
              <w:spacing w:line="274" w:lineRule="exact"/>
              <w:ind w:left="108"/>
              <w:rPr>
                <w:sz w:val="24"/>
                <w:szCs w:val="24"/>
              </w:rPr>
            </w:pPr>
            <w:r w:rsidRPr="001813C2">
              <w:rPr>
                <w:sz w:val="24"/>
                <w:szCs w:val="24"/>
              </w:rPr>
              <w:t>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2633EFF6" w14:textId="0A38E0CB" w:rsidR="00337D3F" w:rsidRPr="007C214D" w:rsidRDefault="00DF76DF" w:rsidP="00DF76DF">
            <w:pPr>
              <w:pStyle w:val="TableParagraph"/>
              <w:numPr>
                <w:ilvl w:val="0"/>
                <w:numId w:val="11"/>
              </w:numPr>
              <w:tabs>
                <w:tab w:val="left" w:pos="830"/>
                <w:tab w:val="left" w:pos="831"/>
              </w:tabs>
              <w:spacing w:before="21" w:line="252" w:lineRule="exact"/>
              <w:ind w:right="288"/>
              <w:rPr>
                <w:sz w:val="24"/>
                <w:szCs w:val="24"/>
              </w:rPr>
            </w:pPr>
            <w:r>
              <w:rPr>
                <w:sz w:val="24"/>
                <w:szCs w:val="24"/>
              </w:rPr>
              <w:t xml:space="preserve">Ability to develop highway works from feasibility to detailed design and onto construction. </w:t>
            </w: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CE7863">
        <w:trPr>
          <w:trHeight w:val="515"/>
        </w:trPr>
        <w:tc>
          <w:tcPr>
            <w:tcW w:w="4275" w:type="dxa"/>
          </w:tcPr>
          <w:p w14:paraId="2633EFFA" w14:textId="33F6B765" w:rsidR="00337D3F" w:rsidRPr="007C214D" w:rsidRDefault="00DF76DF" w:rsidP="00337D3F">
            <w:pPr>
              <w:pStyle w:val="TableParagraph"/>
              <w:numPr>
                <w:ilvl w:val="0"/>
                <w:numId w:val="10"/>
              </w:numPr>
              <w:tabs>
                <w:tab w:val="left" w:pos="830"/>
                <w:tab w:val="left" w:pos="831"/>
              </w:tabs>
              <w:spacing w:before="17" w:line="252" w:lineRule="exact"/>
              <w:ind w:right="593"/>
              <w:rPr>
                <w:sz w:val="24"/>
                <w:szCs w:val="24"/>
              </w:rPr>
            </w:pPr>
            <w:r>
              <w:rPr>
                <w:sz w:val="24"/>
                <w:szCs w:val="24"/>
              </w:rPr>
              <w:t>Ability to apply technical/specialist judgement to ensure the development of works are within highway design and Council standards</w:t>
            </w: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5F6B1576" w:rsidR="00337D3F" w:rsidRPr="007C214D" w:rsidRDefault="00337D3F" w:rsidP="00CE7863">
            <w:pPr>
              <w:pStyle w:val="TableParagraph"/>
              <w:spacing w:line="272" w:lineRule="exact"/>
              <w:ind w:left="108"/>
              <w:rPr>
                <w:sz w:val="24"/>
                <w:szCs w:val="24"/>
              </w:rPr>
            </w:pPr>
            <w:r w:rsidRPr="007C214D">
              <w:rPr>
                <w:sz w:val="24"/>
                <w:szCs w:val="24"/>
              </w:rPr>
              <w:t>I</w:t>
            </w:r>
          </w:p>
        </w:tc>
      </w:tr>
      <w:tr w:rsidR="002E314E" w:rsidRPr="007C214D" w14:paraId="423F6B84" w14:textId="77777777" w:rsidTr="00CE7863">
        <w:trPr>
          <w:trHeight w:val="770"/>
        </w:trPr>
        <w:tc>
          <w:tcPr>
            <w:tcW w:w="4275" w:type="dxa"/>
          </w:tcPr>
          <w:p w14:paraId="690A30F9" w14:textId="00141202" w:rsidR="002E314E" w:rsidRDefault="002E314E" w:rsidP="002E314E">
            <w:pPr>
              <w:pStyle w:val="TableParagraph"/>
              <w:numPr>
                <w:ilvl w:val="0"/>
                <w:numId w:val="9"/>
              </w:numPr>
              <w:tabs>
                <w:tab w:val="left" w:pos="830"/>
                <w:tab w:val="left" w:pos="831"/>
              </w:tabs>
              <w:spacing w:before="16" w:line="252" w:lineRule="exact"/>
              <w:ind w:right="826"/>
              <w:rPr>
                <w:sz w:val="24"/>
                <w:szCs w:val="24"/>
              </w:rPr>
            </w:pPr>
            <w:r>
              <w:rPr>
                <w:sz w:val="24"/>
                <w:szCs w:val="24"/>
              </w:rPr>
              <w:t>Ability to understand and interpret technical drawings and information.</w:t>
            </w:r>
          </w:p>
        </w:tc>
        <w:tc>
          <w:tcPr>
            <w:tcW w:w="2280" w:type="dxa"/>
          </w:tcPr>
          <w:p w14:paraId="4705BEA3" w14:textId="253A5FB3" w:rsidR="002E314E" w:rsidRPr="007C214D" w:rsidRDefault="002E314E" w:rsidP="00CE7863">
            <w:pPr>
              <w:pStyle w:val="TableParagraph"/>
              <w:spacing w:before="14"/>
              <w:ind w:left="107"/>
              <w:rPr>
                <w:sz w:val="24"/>
                <w:szCs w:val="24"/>
              </w:rPr>
            </w:pPr>
            <w:r>
              <w:rPr>
                <w:sz w:val="24"/>
                <w:szCs w:val="24"/>
              </w:rPr>
              <w:t>Essential</w:t>
            </w:r>
          </w:p>
        </w:tc>
        <w:tc>
          <w:tcPr>
            <w:tcW w:w="3044" w:type="dxa"/>
          </w:tcPr>
          <w:p w14:paraId="426F488F" w14:textId="4B761AF6" w:rsidR="002E314E" w:rsidRPr="007C214D" w:rsidRDefault="002E314E" w:rsidP="00CE7863">
            <w:pPr>
              <w:pStyle w:val="TableParagraph"/>
              <w:spacing w:line="271" w:lineRule="exact"/>
              <w:ind w:left="108"/>
              <w:rPr>
                <w:sz w:val="24"/>
                <w:szCs w:val="24"/>
              </w:rPr>
            </w:pPr>
            <w:r>
              <w:rPr>
                <w:sz w:val="24"/>
                <w:szCs w:val="24"/>
              </w:rPr>
              <w:t>I</w:t>
            </w:r>
          </w:p>
        </w:tc>
      </w:tr>
      <w:tr w:rsidR="00337D3F" w:rsidRPr="007C214D" w14:paraId="2633F001" w14:textId="77777777" w:rsidTr="00CE7863">
        <w:trPr>
          <w:trHeight w:val="770"/>
        </w:trPr>
        <w:tc>
          <w:tcPr>
            <w:tcW w:w="4275" w:type="dxa"/>
          </w:tcPr>
          <w:p w14:paraId="2633EFFE" w14:textId="2882A303" w:rsidR="00337D3F" w:rsidRPr="007C214D" w:rsidRDefault="002E314E" w:rsidP="002E314E">
            <w:pPr>
              <w:pStyle w:val="TableParagraph"/>
              <w:numPr>
                <w:ilvl w:val="0"/>
                <w:numId w:val="9"/>
              </w:numPr>
              <w:tabs>
                <w:tab w:val="left" w:pos="830"/>
                <w:tab w:val="left" w:pos="831"/>
              </w:tabs>
              <w:spacing w:before="16" w:line="252" w:lineRule="exact"/>
              <w:ind w:right="826"/>
              <w:rPr>
                <w:sz w:val="24"/>
                <w:szCs w:val="24"/>
              </w:rPr>
            </w:pPr>
            <w:r>
              <w:rPr>
                <w:sz w:val="24"/>
                <w:szCs w:val="24"/>
              </w:rPr>
              <w:t>Ability to communicate effectively with technical and non-technical audiences and demonstrate knowledge of highway design</w:t>
            </w: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1E6C9DE7" w:rsidR="00337D3F" w:rsidRPr="007C214D" w:rsidRDefault="00337D3F" w:rsidP="00CE7863">
            <w:pPr>
              <w:pStyle w:val="TableParagraph"/>
              <w:spacing w:line="271" w:lineRule="exact"/>
              <w:ind w:left="108"/>
              <w:rPr>
                <w:sz w:val="24"/>
                <w:szCs w:val="24"/>
              </w:rPr>
            </w:pPr>
            <w:r w:rsidRPr="007C214D">
              <w:rPr>
                <w:sz w:val="24"/>
                <w:szCs w:val="24"/>
              </w:rPr>
              <w:t>I</w:t>
            </w:r>
          </w:p>
        </w:tc>
      </w:tr>
      <w:tr w:rsidR="00337D3F" w:rsidRPr="007C214D" w14:paraId="2633F005" w14:textId="77777777" w:rsidTr="00CE7863">
        <w:trPr>
          <w:trHeight w:val="770"/>
        </w:trPr>
        <w:tc>
          <w:tcPr>
            <w:tcW w:w="4275" w:type="dxa"/>
          </w:tcPr>
          <w:p w14:paraId="2633F002" w14:textId="2EED1F6B" w:rsidR="00337D3F" w:rsidRPr="001813C2" w:rsidRDefault="00455005" w:rsidP="00337D3F">
            <w:pPr>
              <w:pStyle w:val="TableParagraph"/>
              <w:numPr>
                <w:ilvl w:val="0"/>
                <w:numId w:val="8"/>
              </w:numPr>
              <w:tabs>
                <w:tab w:val="left" w:pos="830"/>
                <w:tab w:val="left" w:pos="831"/>
              </w:tabs>
              <w:spacing w:before="19" w:line="252" w:lineRule="exact"/>
              <w:ind w:right="226"/>
              <w:rPr>
                <w:sz w:val="24"/>
                <w:szCs w:val="24"/>
              </w:rPr>
            </w:pPr>
            <w:r w:rsidRPr="001813C2">
              <w:rPr>
                <w:sz w:val="24"/>
                <w:szCs w:val="24"/>
              </w:rPr>
              <w:t>Excellent report writing</w:t>
            </w:r>
          </w:p>
        </w:tc>
        <w:tc>
          <w:tcPr>
            <w:tcW w:w="2280" w:type="dxa"/>
          </w:tcPr>
          <w:p w14:paraId="2633F003" w14:textId="77777777" w:rsidR="00337D3F" w:rsidRPr="001813C2" w:rsidRDefault="00337D3F" w:rsidP="00CE7863">
            <w:pPr>
              <w:pStyle w:val="TableParagraph"/>
              <w:spacing w:before="17"/>
              <w:ind w:left="107"/>
              <w:rPr>
                <w:sz w:val="24"/>
                <w:szCs w:val="24"/>
              </w:rPr>
            </w:pPr>
            <w:r w:rsidRPr="001813C2">
              <w:rPr>
                <w:sz w:val="24"/>
                <w:szCs w:val="24"/>
              </w:rPr>
              <w:t>Essential</w:t>
            </w:r>
          </w:p>
        </w:tc>
        <w:tc>
          <w:tcPr>
            <w:tcW w:w="3044" w:type="dxa"/>
          </w:tcPr>
          <w:p w14:paraId="2633F004" w14:textId="77777777" w:rsidR="00337D3F" w:rsidRPr="001813C2" w:rsidRDefault="00337D3F" w:rsidP="00CE7863">
            <w:pPr>
              <w:pStyle w:val="TableParagraph"/>
              <w:spacing w:line="274" w:lineRule="exact"/>
              <w:ind w:left="108"/>
              <w:rPr>
                <w:sz w:val="24"/>
                <w:szCs w:val="24"/>
              </w:rPr>
            </w:pPr>
            <w:r w:rsidRPr="001813C2">
              <w:rPr>
                <w:sz w:val="24"/>
                <w:szCs w:val="24"/>
              </w:rPr>
              <w:t>A, I</w:t>
            </w:r>
          </w:p>
        </w:tc>
      </w:tr>
      <w:tr w:rsidR="00910791" w:rsidRPr="007C214D" w14:paraId="160E2B9E" w14:textId="77777777" w:rsidTr="00CE7863">
        <w:trPr>
          <w:trHeight w:val="770"/>
        </w:trPr>
        <w:tc>
          <w:tcPr>
            <w:tcW w:w="4275" w:type="dxa"/>
          </w:tcPr>
          <w:p w14:paraId="7CAE3B53" w14:textId="2E104EFE" w:rsidR="00910791" w:rsidRPr="001813C2" w:rsidRDefault="00023BDA" w:rsidP="00337D3F">
            <w:pPr>
              <w:pStyle w:val="TableParagraph"/>
              <w:numPr>
                <w:ilvl w:val="0"/>
                <w:numId w:val="8"/>
              </w:numPr>
              <w:tabs>
                <w:tab w:val="left" w:pos="830"/>
                <w:tab w:val="left" w:pos="831"/>
              </w:tabs>
              <w:spacing w:before="19" w:line="252" w:lineRule="exact"/>
              <w:ind w:right="226"/>
              <w:rPr>
                <w:sz w:val="24"/>
                <w:szCs w:val="24"/>
              </w:rPr>
            </w:pPr>
            <w:r w:rsidRPr="00023BDA">
              <w:rPr>
                <w:sz w:val="24"/>
                <w:szCs w:val="24"/>
              </w:rPr>
              <w:t>Ability to collaborate, influence and challenge, with excellent verbal and written skills</w:t>
            </w:r>
          </w:p>
        </w:tc>
        <w:tc>
          <w:tcPr>
            <w:tcW w:w="2280" w:type="dxa"/>
          </w:tcPr>
          <w:p w14:paraId="4326E81F" w14:textId="78F5E0B6" w:rsidR="00910791" w:rsidRPr="001813C2" w:rsidRDefault="00507321" w:rsidP="00CE7863">
            <w:pPr>
              <w:pStyle w:val="TableParagraph"/>
              <w:spacing w:before="17"/>
              <w:ind w:left="107"/>
              <w:rPr>
                <w:sz w:val="24"/>
                <w:szCs w:val="24"/>
              </w:rPr>
            </w:pPr>
            <w:r w:rsidRPr="001813C2">
              <w:rPr>
                <w:sz w:val="24"/>
                <w:szCs w:val="24"/>
              </w:rPr>
              <w:t>Essential</w:t>
            </w:r>
          </w:p>
        </w:tc>
        <w:tc>
          <w:tcPr>
            <w:tcW w:w="3044" w:type="dxa"/>
          </w:tcPr>
          <w:p w14:paraId="46A3D423" w14:textId="58AA085E" w:rsidR="00910791" w:rsidRPr="001813C2" w:rsidRDefault="00507321" w:rsidP="00CE7863">
            <w:pPr>
              <w:pStyle w:val="TableParagraph"/>
              <w:spacing w:line="274" w:lineRule="exact"/>
              <w:ind w:left="108"/>
              <w:rPr>
                <w:sz w:val="24"/>
                <w:szCs w:val="24"/>
              </w:rPr>
            </w:pPr>
            <w:r w:rsidRPr="001813C2">
              <w:rPr>
                <w:sz w:val="24"/>
                <w:szCs w:val="24"/>
              </w:rPr>
              <w:t>A, I</w:t>
            </w:r>
          </w:p>
        </w:tc>
      </w:tr>
      <w:tr w:rsidR="00023BDA" w:rsidRPr="007C214D" w14:paraId="0A2AFE20" w14:textId="77777777" w:rsidTr="00CE7863">
        <w:trPr>
          <w:trHeight w:val="770"/>
        </w:trPr>
        <w:tc>
          <w:tcPr>
            <w:tcW w:w="4275" w:type="dxa"/>
          </w:tcPr>
          <w:p w14:paraId="67EA890D" w14:textId="7C594FFE" w:rsidR="002D471A" w:rsidRPr="00A532EE" w:rsidRDefault="002D471A" w:rsidP="00A532EE">
            <w:pPr>
              <w:pStyle w:val="TableParagraph"/>
              <w:numPr>
                <w:ilvl w:val="0"/>
                <w:numId w:val="8"/>
              </w:numPr>
              <w:tabs>
                <w:tab w:val="left" w:pos="830"/>
                <w:tab w:val="left" w:pos="831"/>
              </w:tabs>
              <w:spacing w:before="19" w:line="252" w:lineRule="exact"/>
              <w:ind w:right="226"/>
              <w:rPr>
                <w:sz w:val="24"/>
                <w:szCs w:val="24"/>
              </w:rPr>
            </w:pPr>
            <w:r w:rsidRPr="002D471A">
              <w:rPr>
                <w:sz w:val="24"/>
                <w:szCs w:val="24"/>
              </w:rPr>
              <w:t>Ability to analyse complex information and use this to support improvement in practic</w:t>
            </w:r>
            <w:r w:rsidR="00A532EE">
              <w:rPr>
                <w:sz w:val="24"/>
                <w:szCs w:val="24"/>
              </w:rPr>
              <w:t>e</w:t>
            </w:r>
          </w:p>
        </w:tc>
        <w:tc>
          <w:tcPr>
            <w:tcW w:w="2280" w:type="dxa"/>
          </w:tcPr>
          <w:p w14:paraId="2B98AC2A" w14:textId="0BBAA606" w:rsidR="00023BDA" w:rsidRPr="001813C2" w:rsidRDefault="00507321" w:rsidP="00CE7863">
            <w:pPr>
              <w:pStyle w:val="TableParagraph"/>
              <w:spacing w:before="17"/>
              <w:ind w:left="107"/>
              <w:rPr>
                <w:sz w:val="24"/>
                <w:szCs w:val="24"/>
              </w:rPr>
            </w:pPr>
            <w:r w:rsidRPr="001813C2">
              <w:rPr>
                <w:sz w:val="24"/>
                <w:szCs w:val="24"/>
              </w:rPr>
              <w:t>Essential</w:t>
            </w:r>
          </w:p>
        </w:tc>
        <w:tc>
          <w:tcPr>
            <w:tcW w:w="3044" w:type="dxa"/>
          </w:tcPr>
          <w:p w14:paraId="1B118514" w14:textId="31931EEB" w:rsidR="00023BDA" w:rsidRPr="001813C2" w:rsidRDefault="00507321" w:rsidP="00CE7863">
            <w:pPr>
              <w:pStyle w:val="TableParagraph"/>
              <w:spacing w:line="274" w:lineRule="exact"/>
              <w:ind w:left="108"/>
              <w:rPr>
                <w:sz w:val="24"/>
                <w:szCs w:val="24"/>
              </w:rPr>
            </w:pPr>
            <w:r w:rsidRPr="001813C2">
              <w:rPr>
                <w:sz w:val="24"/>
                <w:szCs w:val="24"/>
              </w:rPr>
              <w:t>I</w:t>
            </w:r>
          </w:p>
        </w:tc>
      </w:tr>
      <w:tr w:rsidR="002D471A" w:rsidRPr="007C214D" w14:paraId="4C9826A7" w14:textId="77777777" w:rsidTr="00CE7863">
        <w:trPr>
          <w:trHeight w:val="770"/>
        </w:trPr>
        <w:tc>
          <w:tcPr>
            <w:tcW w:w="4275" w:type="dxa"/>
          </w:tcPr>
          <w:p w14:paraId="583442A2" w14:textId="246DC51A" w:rsidR="00507321" w:rsidRPr="00A532EE" w:rsidRDefault="002D471A" w:rsidP="00A532EE">
            <w:pPr>
              <w:pStyle w:val="TableParagraph"/>
              <w:numPr>
                <w:ilvl w:val="0"/>
                <w:numId w:val="8"/>
              </w:numPr>
              <w:tabs>
                <w:tab w:val="left" w:pos="830"/>
                <w:tab w:val="left" w:pos="831"/>
              </w:tabs>
              <w:spacing w:before="19" w:line="252" w:lineRule="exact"/>
              <w:ind w:right="226"/>
              <w:rPr>
                <w:sz w:val="24"/>
                <w:szCs w:val="24"/>
              </w:rPr>
            </w:pPr>
            <w:r w:rsidRPr="002D471A">
              <w:rPr>
                <w:sz w:val="24"/>
                <w:szCs w:val="24"/>
              </w:rPr>
              <w:lastRenderedPageBreak/>
              <w:t>Ability to organise own workload and to also help organise the work of the team</w:t>
            </w:r>
          </w:p>
        </w:tc>
        <w:tc>
          <w:tcPr>
            <w:tcW w:w="2280" w:type="dxa"/>
          </w:tcPr>
          <w:p w14:paraId="67ED29E6" w14:textId="127FEA0E" w:rsidR="002D471A" w:rsidRPr="001813C2" w:rsidRDefault="00507321" w:rsidP="00CE7863">
            <w:pPr>
              <w:pStyle w:val="TableParagraph"/>
              <w:spacing w:before="17"/>
              <w:ind w:left="107"/>
              <w:rPr>
                <w:sz w:val="24"/>
                <w:szCs w:val="24"/>
              </w:rPr>
            </w:pPr>
            <w:r w:rsidRPr="001813C2">
              <w:rPr>
                <w:sz w:val="24"/>
                <w:szCs w:val="24"/>
              </w:rPr>
              <w:t>Essential</w:t>
            </w:r>
          </w:p>
        </w:tc>
        <w:tc>
          <w:tcPr>
            <w:tcW w:w="3044" w:type="dxa"/>
          </w:tcPr>
          <w:p w14:paraId="106D4FB9" w14:textId="7415FB07" w:rsidR="002D471A" w:rsidRPr="001813C2" w:rsidRDefault="00061782" w:rsidP="00CE7863">
            <w:pPr>
              <w:pStyle w:val="TableParagraph"/>
              <w:spacing w:line="274" w:lineRule="exact"/>
              <w:ind w:left="108"/>
              <w:rPr>
                <w:sz w:val="24"/>
                <w:szCs w:val="24"/>
              </w:rPr>
            </w:pPr>
            <w:r>
              <w:rPr>
                <w:sz w:val="24"/>
                <w:szCs w:val="24"/>
              </w:rPr>
              <w:t>I</w:t>
            </w:r>
          </w:p>
        </w:tc>
      </w:tr>
      <w:tr w:rsidR="002F13F0" w:rsidRPr="007C214D" w14:paraId="248CD4D2" w14:textId="77777777" w:rsidTr="00CE7863">
        <w:trPr>
          <w:trHeight w:val="770"/>
        </w:trPr>
        <w:tc>
          <w:tcPr>
            <w:tcW w:w="4275" w:type="dxa"/>
          </w:tcPr>
          <w:p w14:paraId="0ECB2D7F" w14:textId="5004AE48" w:rsidR="002F13F0" w:rsidRPr="00A532EE" w:rsidRDefault="002F13F0" w:rsidP="00A532EE">
            <w:pPr>
              <w:pStyle w:val="TableParagraph"/>
              <w:numPr>
                <w:ilvl w:val="0"/>
                <w:numId w:val="8"/>
              </w:numPr>
              <w:tabs>
                <w:tab w:val="left" w:pos="830"/>
                <w:tab w:val="left" w:pos="831"/>
              </w:tabs>
              <w:spacing w:before="19" w:line="252" w:lineRule="exact"/>
              <w:ind w:right="226"/>
              <w:rPr>
                <w:sz w:val="24"/>
                <w:szCs w:val="24"/>
              </w:rPr>
            </w:pPr>
            <w:r w:rsidRPr="00061782">
              <w:rPr>
                <w:sz w:val="24"/>
                <w:szCs w:val="24"/>
              </w:rPr>
              <w:t>Ability and willingness to undertake travel to and within Herefordshire, and throughout the UK, where required for meetings and other work-related circumstances.</w:t>
            </w:r>
          </w:p>
        </w:tc>
        <w:tc>
          <w:tcPr>
            <w:tcW w:w="2280" w:type="dxa"/>
          </w:tcPr>
          <w:p w14:paraId="239D1E6E" w14:textId="69584088" w:rsidR="002F13F0" w:rsidRPr="001813C2" w:rsidRDefault="002F13F0" w:rsidP="002F13F0">
            <w:pPr>
              <w:pStyle w:val="TableParagraph"/>
              <w:spacing w:before="17"/>
              <w:ind w:left="107"/>
              <w:rPr>
                <w:sz w:val="24"/>
                <w:szCs w:val="24"/>
              </w:rPr>
            </w:pPr>
            <w:r w:rsidRPr="001813C2">
              <w:rPr>
                <w:sz w:val="24"/>
                <w:szCs w:val="24"/>
              </w:rPr>
              <w:t>Essential</w:t>
            </w:r>
          </w:p>
        </w:tc>
        <w:tc>
          <w:tcPr>
            <w:tcW w:w="3044" w:type="dxa"/>
          </w:tcPr>
          <w:p w14:paraId="5DA52BC4" w14:textId="79B085CF" w:rsidR="002F13F0" w:rsidRDefault="002F13F0" w:rsidP="002F13F0">
            <w:pPr>
              <w:pStyle w:val="TableParagraph"/>
              <w:spacing w:line="274" w:lineRule="exact"/>
              <w:ind w:left="108"/>
              <w:rPr>
                <w:sz w:val="24"/>
                <w:szCs w:val="24"/>
              </w:rPr>
            </w:pPr>
            <w:r>
              <w:rPr>
                <w:sz w:val="24"/>
                <w:szCs w:val="24"/>
              </w:rPr>
              <w:t>I</w:t>
            </w:r>
          </w:p>
        </w:tc>
      </w:tr>
      <w:tr w:rsidR="002F13F0" w:rsidRPr="007C214D" w14:paraId="63C66928" w14:textId="77777777" w:rsidTr="00CE7863">
        <w:trPr>
          <w:trHeight w:val="770"/>
        </w:trPr>
        <w:tc>
          <w:tcPr>
            <w:tcW w:w="4275" w:type="dxa"/>
          </w:tcPr>
          <w:p w14:paraId="5F5BE9C2" w14:textId="2F658D90" w:rsidR="002F13F0" w:rsidRPr="00A532EE" w:rsidRDefault="002F13F0" w:rsidP="00A532EE">
            <w:pPr>
              <w:pStyle w:val="TableParagraph"/>
              <w:numPr>
                <w:ilvl w:val="0"/>
                <w:numId w:val="8"/>
              </w:numPr>
              <w:tabs>
                <w:tab w:val="left" w:pos="830"/>
                <w:tab w:val="left" w:pos="831"/>
              </w:tabs>
              <w:spacing w:before="19" w:line="252" w:lineRule="exact"/>
              <w:ind w:right="226"/>
              <w:rPr>
                <w:sz w:val="24"/>
                <w:szCs w:val="24"/>
              </w:rPr>
            </w:pPr>
            <w:r w:rsidRPr="002F13F0">
              <w:rPr>
                <w:sz w:val="24"/>
                <w:szCs w:val="24"/>
              </w:rPr>
              <w:t>Flexible approach to work and hours to satisfy the needs of the business.</w:t>
            </w:r>
          </w:p>
        </w:tc>
        <w:tc>
          <w:tcPr>
            <w:tcW w:w="2280" w:type="dxa"/>
          </w:tcPr>
          <w:p w14:paraId="64239236" w14:textId="2C4E70E8" w:rsidR="002F13F0" w:rsidRPr="001813C2" w:rsidRDefault="002F13F0" w:rsidP="002F13F0">
            <w:pPr>
              <w:pStyle w:val="TableParagraph"/>
              <w:spacing w:before="17"/>
              <w:ind w:left="107"/>
              <w:rPr>
                <w:sz w:val="24"/>
                <w:szCs w:val="24"/>
              </w:rPr>
            </w:pPr>
            <w:r w:rsidRPr="001813C2">
              <w:rPr>
                <w:sz w:val="24"/>
                <w:szCs w:val="24"/>
              </w:rPr>
              <w:t>Essential</w:t>
            </w:r>
          </w:p>
        </w:tc>
        <w:tc>
          <w:tcPr>
            <w:tcW w:w="3044" w:type="dxa"/>
          </w:tcPr>
          <w:p w14:paraId="43AD208C" w14:textId="584E4C65" w:rsidR="002F13F0" w:rsidRDefault="002F13F0" w:rsidP="002F13F0">
            <w:pPr>
              <w:pStyle w:val="TableParagraph"/>
              <w:spacing w:line="274" w:lineRule="exact"/>
              <w:ind w:left="108"/>
              <w:rPr>
                <w:sz w:val="24"/>
                <w:szCs w:val="24"/>
              </w:rPr>
            </w:pPr>
            <w:r>
              <w:rPr>
                <w:sz w:val="24"/>
                <w:szCs w:val="24"/>
              </w:rPr>
              <w:t>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44CFD4B0" w14:textId="77777777" w:rsidR="00027419" w:rsidRDefault="00027419" w:rsidP="008B532B">
      <w:pPr>
        <w:pStyle w:val="TableParagraph"/>
        <w:tabs>
          <w:tab w:val="left" w:pos="830"/>
          <w:tab w:val="left" w:pos="831"/>
        </w:tabs>
        <w:spacing w:before="17" w:line="252" w:lineRule="exact"/>
        <w:ind w:right="548"/>
        <w:jc w:val="both"/>
        <w:rPr>
          <w:sz w:val="24"/>
        </w:rPr>
      </w:pPr>
    </w:p>
    <w:p w14:paraId="2633F00B" w14:textId="681E75A8"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1333225B" w14:textId="77777777" w:rsidR="002F13F0" w:rsidRDefault="002F13F0" w:rsidP="005F2F48">
      <w:pPr>
        <w:pStyle w:val="Heading2"/>
        <w:rPr>
          <w:color w:val="808080"/>
        </w:rPr>
      </w:pPr>
    </w:p>
    <w:p w14:paraId="0E854022" w14:textId="77777777" w:rsidR="002F13F0" w:rsidRDefault="002F13F0" w:rsidP="005F2F48">
      <w:pPr>
        <w:pStyle w:val="Heading2"/>
        <w:rPr>
          <w:color w:val="808080"/>
        </w:rPr>
      </w:pPr>
    </w:p>
    <w:p w14:paraId="1D1A44E1" w14:textId="77777777" w:rsidR="002F13F0" w:rsidRDefault="002F13F0" w:rsidP="005F2F48">
      <w:pPr>
        <w:pStyle w:val="Heading2"/>
        <w:rPr>
          <w:color w:val="808080"/>
        </w:rPr>
      </w:pPr>
    </w:p>
    <w:p w14:paraId="58C9D119" w14:textId="77777777" w:rsidR="002F13F0" w:rsidRDefault="002F13F0" w:rsidP="005F2F48">
      <w:pPr>
        <w:pStyle w:val="Heading2"/>
        <w:rPr>
          <w:color w:val="808080"/>
        </w:rPr>
      </w:pPr>
    </w:p>
    <w:p w14:paraId="0F8E921C" w14:textId="77777777" w:rsidR="002F13F0" w:rsidRDefault="002F13F0" w:rsidP="005F2F48">
      <w:pPr>
        <w:pStyle w:val="Heading2"/>
        <w:rPr>
          <w:color w:val="808080"/>
        </w:rPr>
      </w:pPr>
    </w:p>
    <w:p w14:paraId="5C0F61CC" w14:textId="77777777" w:rsidR="002F13F0" w:rsidRDefault="002F13F0" w:rsidP="005F2F48">
      <w:pPr>
        <w:pStyle w:val="Heading2"/>
        <w:rPr>
          <w:color w:val="808080"/>
        </w:rPr>
      </w:pPr>
    </w:p>
    <w:p w14:paraId="71FB90BC" w14:textId="77777777" w:rsidR="002F13F0" w:rsidRDefault="002F13F0" w:rsidP="005F2F48">
      <w:pPr>
        <w:pStyle w:val="Heading2"/>
        <w:rPr>
          <w:color w:val="808080"/>
        </w:rPr>
      </w:pPr>
    </w:p>
    <w:p w14:paraId="3A4670B8" w14:textId="77777777" w:rsidR="002F13F0" w:rsidRDefault="002F13F0" w:rsidP="005F2F48">
      <w:pPr>
        <w:pStyle w:val="Heading2"/>
        <w:rPr>
          <w:color w:val="808080"/>
        </w:rPr>
      </w:pPr>
    </w:p>
    <w:p w14:paraId="47C5BACF" w14:textId="77777777" w:rsidR="002F13F0" w:rsidRDefault="002F13F0" w:rsidP="005F2F48">
      <w:pPr>
        <w:pStyle w:val="Heading2"/>
        <w:rPr>
          <w:color w:val="808080"/>
        </w:rPr>
      </w:pPr>
    </w:p>
    <w:p w14:paraId="1AB45B43" w14:textId="77777777" w:rsidR="002F13F0" w:rsidRDefault="002F13F0" w:rsidP="005F2F48">
      <w:pPr>
        <w:pStyle w:val="Heading2"/>
        <w:rPr>
          <w:color w:val="808080"/>
        </w:rPr>
      </w:pPr>
    </w:p>
    <w:p w14:paraId="0756A9AD" w14:textId="77777777" w:rsidR="00A532EE" w:rsidRDefault="00A532EE" w:rsidP="005F2F48">
      <w:pPr>
        <w:pStyle w:val="Heading2"/>
        <w:rPr>
          <w:color w:val="808080"/>
        </w:rPr>
      </w:pPr>
    </w:p>
    <w:p w14:paraId="091B6E0B" w14:textId="77777777" w:rsidR="00A532EE" w:rsidRDefault="00A532EE" w:rsidP="005F2F48">
      <w:pPr>
        <w:pStyle w:val="Heading2"/>
        <w:rPr>
          <w:color w:val="808080"/>
        </w:rPr>
      </w:pPr>
    </w:p>
    <w:p w14:paraId="2633F00D" w14:textId="22B80819" w:rsidR="005F2F48" w:rsidRDefault="005F2F48" w:rsidP="005F2F48">
      <w:pPr>
        <w:pStyle w:val="Heading2"/>
        <w:rPr>
          <w:color w:val="808080"/>
        </w:rPr>
      </w:pPr>
      <w:r>
        <w:rPr>
          <w:color w:val="808080"/>
        </w:rPr>
        <w:lastRenderedPageBreak/>
        <w:t>Our Values and Behaviours</w:t>
      </w:r>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C671D" w14:textId="77777777" w:rsidR="00C117BC" w:rsidRDefault="00C117BC" w:rsidP="003C2C5C">
      <w:r>
        <w:separator/>
      </w:r>
    </w:p>
  </w:endnote>
  <w:endnote w:type="continuationSeparator" w:id="0">
    <w:p w14:paraId="36E94F4E" w14:textId="77777777" w:rsidR="00C117BC" w:rsidRDefault="00C117BC"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633AE" w14:textId="77777777" w:rsidR="00C117BC" w:rsidRDefault="00C117BC" w:rsidP="003C2C5C">
      <w:r>
        <w:separator/>
      </w:r>
    </w:p>
  </w:footnote>
  <w:footnote w:type="continuationSeparator" w:id="0">
    <w:p w14:paraId="6DBA68E9" w14:textId="77777777" w:rsidR="00C117BC" w:rsidRDefault="00C117BC"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A9E40" w14:textId="02D8C0E4" w:rsidR="00AC3AF3" w:rsidRDefault="00AC3AF3">
    <w:pPr>
      <w:pStyle w:val="Header"/>
    </w:pPr>
    <w:r>
      <w:rPr>
        <w:noProof/>
      </w:rPr>
      <mc:AlternateContent>
        <mc:Choice Requires="wps">
          <w:drawing>
            <wp:anchor distT="0" distB="0" distL="0" distR="0" simplePos="0" relativeHeight="251663360" behindDoc="0" locked="0" layoutInCell="1" allowOverlap="1" wp14:anchorId="506C9ED4" wp14:editId="0226FBF4">
              <wp:simplePos x="635" y="635"/>
              <wp:positionH relativeFrom="page">
                <wp:align>center</wp:align>
              </wp:positionH>
              <wp:positionV relativeFrom="page">
                <wp:align>top</wp:align>
              </wp:positionV>
              <wp:extent cx="459740" cy="345440"/>
              <wp:effectExtent l="0" t="0" r="16510" b="16510"/>
              <wp:wrapNone/>
              <wp:docPr id="1379039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0CBECEB" w14:textId="2A4CAE44" w:rsidR="00AC3AF3" w:rsidRPr="00AC3AF3" w:rsidRDefault="00AC3AF3" w:rsidP="00AC3AF3">
                          <w:pPr>
                            <w:rPr>
                              <w:rFonts w:ascii="Calibri" w:eastAsia="Calibri" w:hAnsi="Calibri" w:cs="Calibri"/>
                              <w:noProof/>
                              <w:color w:val="0000FF"/>
                              <w:sz w:val="20"/>
                              <w:szCs w:val="20"/>
                            </w:rPr>
                          </w:pPr>
                          <w:r w:rsidRPr="00AC3AF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C9ED4"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00CBECEB" w14:textId="2A4CAE44" w:rsidR="00AC3AF3" w:rsidRPr="00AC3AF3" w:rsidRDefault="00AC3AF3" w:rsidP="00AC3AF3">
                    <w:pPr>
                      <w:rPr>
                        <w:rFonts w:ascii="Calibri" w:eastAsia="Calibri" w:hAnsi="Calibri" w:cs="Calibri"/>
                        <w:noProof/>
                        <w:color w:val="0000FF"/>
                        <w:sz w:val="20"/>
                        <w:szCs w:val="20"/>
                      </w:rPr>
                    </w:pPr>
                    <w:r w:rsidRPr="00AC3AF3">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06A61259" w:rsidR="00EC5384" w:rsidRDefault="00AC3AF3">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C1A8D11" wp14:editId="21B21D30">
              <wp:simplePos x="0" y="457200"/>
              <wp:positionH relativeFrom="page">
                <wp:align>center</wp:align>
              </wp:positionH>
              <wp:positionV relativeFrom="page">
                <wp:align>top</wp:align>
              </wp:positionV>
              <wp:extent cx="459740" cy="345440"/>
              <wp:effectExtent l="0" t="0" r="16510" b="16510"/>
              <wp:wrapNone/>
              <wp:docPr id="21325754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4F4A465" w14:textId="48538C7C" w:rsidR="00AC3AF3" w:rsidRPr="00AC3AF3" w:rsidRDefault="00AC3AF3" w:rsidP="00AC3AF3">
                          <w:pPr>
                            <w:rPr>
                              <w:rFonts w:ascii="Calibri" w:eastAsia="Calibri" w:hAnsi="Calibri" w:cs="Calibri"/>
                              <w:noProof/>
                              <w:color w:val="0000FF"/>
                              <w:sz w:val="20"/>
                              <w:szCs w:val="20"/>
                            </w:rPr>
                          </w:pPr>
                          <w:r w:rsidRPr="00AC3AF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A8D11"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54F4A465" w14:textId="48538C7C" w:rsidR="00AC3AF3" w:rsidRPr="00AC3AF3" w:rsidRDefault="00AC3AF3" w:rsidP="00AC3AF3">
                    <w:pPr>
                      <w:rPr>
                        <w:rFonts w:ascii="Calibri" w:eastAsia="Calibri" w:hAnsi="Calibri" w:cs="Calibri"/>
                        <w:noProof/>
                        <w:color w:val="0000FF"/>
                        <w:sz w:val="20"/>
                        <w:szCs w:val="20"/>
                      </w:rPr>
                    </w:pPr>
                    <w:r w:rsidRPr="00AC3AF3">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AEC4" w14:textId="2850DA8F" w:rsidR="00AC3AF3" w:rsidRDefault="00AC3AF3">
    <w:pPr>
      <w:pStyle w:val="Header"/>
    </w:pPr>
    <w:r>
      <w:rPr>
        <w:noProof/>
      </w:rPr>
      <mc:AlternateContent>
        <mc:Choice Requires="wps">
          <w:drawing>
            <wp:anchor distT="0" distB="0" distL="0" distR="0" simplePos="0" relativeHeight="251662336" behindDoc="0" locked="0" layoutInCell="1" allowOverlap="1" wp14:anchorId="40DD6928" wp14:editId="6CE8FC5E">
              <wp:simplePos x="635" y="635"/>
              <wp:positionH relativeFrom="page">
                <wp:align>center</wp:align>
              </wp:positionH>
              <wp:positionV relativeFrom="page">
                <wp:align>top</wp:align>
              </wp:positionV>
              <wp:extent cx="459740" cy="345440"/>
              <wp:effectExtent l="0" t="0" r="16510" b="16510"/>
              <wp:wrapNone/>
              <wp:docPr id="14111997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EF6DF89" w14:textId="7FEA3ED7" w:rsidR="00AC3AF3" w:rsidRPr="00AC3AF3" w:rsidRDefault="00AC3AF3" w:rsidP="00AC3AF3">
                          <w:pPr>
                            <w:rPr>
                              <w:rFonts w:ascii="Calibri" w:eastAsia="Calibri" w:hAnsi="Calibri" w:cs="Calibri"/>
                              <w:noProof/>
                              <w:color w:val="0000FF"/>
                              <w:sz w:val="20"/>
                              <w:szCs w:val="20"/>
                            </w:rPr>
                          </w:pPr>
                          <w:r w:rsidRPr="00AC3AF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DD6928"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1EF6DF89" w14:textId="7FEA3ED7" w:rsidR="00AC3AF3" w:rsidRPr="00AC3AF3" w:rsidRDefault="00AC3AF3" w:rsidP="00AC3AF3">
                    <w:pPr>
                      <w:rPr>
                        <w:rFonts w:ascii="Calibri" w:eastAsia="Calibri" w:hAnsi="Calibri" w:cs="Calibri"/>
                        <w:noProof/>
                        <w:color w:val="0000FF"/>
                        <w:sz w:val="20"/>
                        <w:szCs w:val="20"/>
                      </w:rPr>
                    </w:pPr>
                    <w:r w:rsidRPr="00AC3AF3">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7C4D"/>
    <w:multiLevelType w:val="hybridMultilevel"/>
    <w:tmpl w:val="D76CF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44073A"/>
    <w:multiLevelType w:val="hybridMultilevel"/>
    <w:tmpl w:val="BA0CE3EA"/>
    <w:lvl w:ilvl="0" w:tplc="32AC7290">
      <w:numFmt w:val="bullet"/>
      <w:lvlText w:val="•"/>
      <w:lvlJc w:val="left"/>
      <w:pPr>
        <w:ind w:left="720" w:hanging="360"/>
      </w:pPr>
      <w:rPr>
        <w:rFonts w:hint="default"/>
        <w:lang w:val="en-US" w:eastAsia="en-US" w:bidi="ar-SA"/>
      </w:rPr>
    </w:lvl>
    <w:lvl w:ilvl="1" w:tplc="08090003">
      <w:start w:val="1"/>
      <w:numFmt w:val="bullet"/>
      <w:lvlText w:val="o"/>
      <w:lvlJc w:val="left"/>
      <w:pPr>
        <w:ind w:left="560" w:hanging="360"/>
      </w:pPr>
      <w:rPr>
        <w:rFonts w:ascii="Courier New" w:hAnsi="Courier New" w:cs="Courier New" w:hint="default"/>
      </w:rPr>
    </w:lvl>
    <w:lvl w:ilvl="2" w:tplc="08090005" w:tentative="1">
      <w:start w:val="1"/>
      <w:numFmt w:val="bullet"/>
      <w:lvlText w:val=""/>
      <w:lvlJc w:val="left"/>
      <w:pPr>
        <w:ind w:left="1280" w:hanging="360"/>
      </w:pPr>
      <w:rPr>
        <w:rFonts w:ascii="Wingdings" w:hAnsi="Wingdings" w:hint="default"/>
      </w:rPr>
    </w:lvl>
    <w:lvl w:ilvl="3" w:tplc="08090001" w:tentative="1">
      <w:start w:val="1"/>
      <w:numFmt w:val="bullet"/>
      <w:lvlText w:val=""/>
      <w:lvlJc w:val="left"/>
      <w:pPr>
        <w:ind w:left="2000" w:hanging="360"/>
      </w:pPr>
      <w:rPr>
        <w:rFonts w:ascii="Symbol" w:hAnsi="Symbol" w:hint="default"/>
      </w:rPr>
    </w:lvl>
    <w:lvl w:ilvl="4" w:tplc="08090003" w:tentative="1">
      <w:start w:val="1"/>
      <w:numFmt w:val="bullet"/>
      <w:lvlText w:val="o"/>
      <w:lvlJc w:val="left"/>
      <w:pPr>
        <w:ind w:left="2720" w:hanging="360"/>
      </w:pPr>
      <w:rPr>
        <w:rFonts w:ascii="Courier New" w:hAnsi="Courier New" w:cs="Courier New" w:hint="default"/>
      </w:rPr>
    </w:lvl>
    <w:lvl w:ilvl="5" w:tplc="08090005" w:tentative="1">
      <w:start w:val="1"/>
      <w:numFmt w:val="bullet"/>
      <w:lvlText w:val=""/>
      <w:lvlJc w:val="left"/>
      <w:pPr>
        <w:ind w:left="3440" w:hanging="360"/>
      </w:pPr>
      <w:rPr>
        <w:rFonts w:ascii="Wingdings" w:hAnsi="Wingdings" w:hint="default"/>
      </w:rPr>
    </w:lvl>
    <w:lvl w:ilvl="6" w:tplc="08090001" w:tentative="1">
      <w:start w:val="1"/>
      <w:numFmt w:val="bullet"/>
      <w:lvlText w:val=""/>
      <w:lvlJc w:val="left"/>
      <w:pPr>
        <w:ind w:left="4160" w:hanging="360"/>
      </w:pPr>
      <w:rPr>
        <w:rFonts w:ascii="Symbol" w:hAnsi="Symbol" w:hint="default"/>
      </w:rPr>
    </w:lvl>
    <w:lvl w:ilvl="7" w:tplc="08090003" w:tentative="1">
      <w:start w:val="1"/>
      <w:numFmt w:val="bullet"/>
      <w:lvlText w:val="o"/>
      <w:lvlJc w:val="left"/>
      <w:pPr>
        <w:ind w:left="4880" w:hanging="360"/>
      </w:pPr>
      <w:rPr>
        <w:rFonts w:ascii="Courier New" w:hAnsi="Courier New" w:cs="Courier New" w:hint="default"/>
      </w:rPr>
    </w:lvl>
    <w:lvl w:ilvl="8" w:tplc="08090005" w:tentative="1">
      <w:start w:val="1"/>
      <w:numFmt w:val="bullet"/>
      <w:lvlText w:val=""/>
      <w:lvlJc w:val="left"/>
      <w:pPr>
        <w:ind w:left="5600" w:hanging="360"/>
      </w:pPr>
      <w:rPr>
        <w:rFonts w:ascii="Wingdings" w:hAnsi="Wingdings" w:hint="default"/>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1940041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07107"/>
    <w:multiLevelType w:val="hybridMultilevel"/>
    <w:tmpl w:val="E706810E"/>
    <w:lvl w:ilvl="0" w:tplc="32AC7290">
      <w:numFmt w:val="bullet"/>
      <w:lvlText w:val="•"/>
      <w:lvlJc w:val="left"/>
      <w:pPr>
        <w:ind w:left="720" w:hanging="360"/>
      </w:pPr>
      <w:rPr>
        <w:rFonts w:hint="default"/>
        <w:lang w:val="en-US" w:eastAsia="en-US" w:bidi="ar-SA"/>
      </w:rPr>
    </w:lvl>
    <w:lvl w:ilvl="1" w:tplc="08090003" w:tentative="1">
      <w:start w:val="1"/>
      <w:numFmt w:val="bullet"/>
      <w:lvlText w:val="o"/>
      <w:lvlJc w:val="left"/>
      <w:pPr>
        <w:ind w:left="560" w:hanging="360"/>
      </w:pPr>
      <w:rPr>
        <w:rFonts w:ascii="Courier New" w:hAnsi="Courier New" w:cs="Courier New" w:hint="default"/>
      </w:rPr>
    </w:lvl>
    <w:lvl w:ilvl="2" w:tplc="08090005" w:tentative="1">
      <w:start w:val="1"/>
      <w:numFmt w:val="bullet"/>
      <w:lvlText w:val=""/>
      <w:lvlJc w:val="left"/>
      <w:pPr>
        <w:ind w:left="1280" w:hanging="360"/>
      </w:pPr>
      <w:rPr>
        <w:rFonts w:ascii="Wingdings" w:hAnsi="Wingdings" w:hint="default"/>
      </w:rPr>
    </w:lvl>
    <w:lvl w:ilvl="3" w:tplc="08090001" w:tentative="1">
      <w:start w:val="1"/>
      <w:numFmt w:val="bullet"/>
      <w:lvlText w:val=""/>
      <w:lvlJc w:val="left"/>
      <w:pPr>
        <w:ind w:left="2000" w:hanging="360"/>
      </w:pPr>
      <w:rPr>
        <w:rFonts w:ascii="Symbol" w:hAnsi="Symbol" w:hint="default"/>
      </w:rPr>
    </w:lvl>
    <w:lvl w:ilvl="4" w:tplc="08090003" w:tentative="1">
      <w:start w:val="1"/>
      <w:numFmt w:val="bullet"/>
      <w:lvlText w:val="o"/>
      <w:lvlJc w:val="left"/>
      <w:pPr>
        <w:ind w:left="2720" w:hanging="360"/>
      </w:pPr>
      <w:rPr>
        <w:rFonts w:ascii="Courier New" w:hAnsi="Courier New" w:cs="Courier New" w:hint="default"/>
      </w:rPr>
    </w:lvl>
    <w:lvl w:ilvl="5" w:tplc="08090005" w:tentative="1">
      <w:start w:val="1"/>
      <w:numFmt w:val="bullet"/>
      <w:lvlText w:val=""/>
      <w:lvlJc w:val="left"/>
      <w:pPr>
        <w:ind w:left="3440" w:hanging="360"/>
      </w:pPr>
      <w:rPr>
        <w:rFonts w:ascii="Wingdings" w:hAnsi="Wingdings" w:hint="default"/>
      </w:rPr>
    </w:lvl>
    <w:lvl w:ilvl="6" w:tplc="08090001" w:tentative="1">
      <w:start w:val="1"/>
      <w:numFmt w:val="bullet"/>
      <w:lvlText w:val=""/>
      <w:lvlJc w:val="left"/>
      <w:pPr>
        <w:ind w:left="4160" w:hanging="360"/>
      </w:pPr>
      <w:rPr>
        <w:rFonts w:ascii="Symbol" w:hAnsi="Symbol" w:hint="default"/>
      </w:rPr>
    </w:lvl>
    <w:lvl w:ilvl="7" w:tplc="08090003" w:tentative="1">
      <w:start w:val="1"/>
      <w:numFmt w:val="bullet"/>
      <w:lvlText w:val="o"/>
      <w:lvlJc w:val="left"/>
      <w:pPr>
        <w:ind w:left="4880" w:hanging="360"/>
      </w:pPr>
      <w:rPr>
        <w:rFonts w:ascii="Courier New" w:hAnsi="Courier New" w:cs="Courier New" w:hint="default"/>
      </w:rPr>
    </w:lvl>
    <w:lvl w:ilvl="8" w:tplc="08090005" w:tentative="1">
      <w:start w:val="1"/>
      <w:numFmt w:val="bullet"/>
      <w:lvlText w:val=""/>
      <w:lvlJc w:val="left"/>
      <w:pPr>
        <w:ind w:left="5600" w:hanging="360"/>
      </w:pPr>
      <w:rPr>
        <w:rFonts w:ascii="Wingdings" w:hAnsi="Wingdings" w:hint="default"/>
      </w:rPr>
    </w:lvl>
  </w:abstractNum>
  <w:num w:numId="1" w16cid:durableId="772556011">
    <w:abstractNumId w:val="19"/>
  </w:num>
  <w:num w:numId="2" w16cid:durableId="1968076488">
    <w:abstractNumId w:val="23"/>
  </w:num>
  <w:num w:numId="3" w16cid:durableId="1519999416">
    <w:abstractNumId w:val="8"/>
  </w:num>
  <w:num w:numId="4" w16cid:durableId="22946868">
    <w:abstractNumId w:val="14"/>
  </w:num>
  <w:num w:numId="5" w16cid:durableId="1352340745">
    <w:abstractNumId w:val="4"/>
  </w:num>
  <w:num w:numId="6" w16cid:durableId="1504659283">
    <w:abstractNumId w:val="10"/>
  </w:num>
  <w:num w:numId="7" w16cid:durableId="1792942541">
    <w:abstractNumId w:val="24"/>
  </w:num>
  <w:num w:numId="8" w16cid:durableId="2977964">
    <w:abstractNumId w:val="21"/>
  </w:num>
  <w:num w:numId="9" w16cid:durableId="1484740935">
    <w:abstractNumId w:val="13"/>
  </w:num>
  <w:num w:numId="10" w16cid:durableId="883253944">
    <w:abstractNumId w:val="6"/>
  </w:num>
  <w:num w:numId="11" w16cid:durableId="867762287">
    <w:abstractNumId w:val="1"/>
  </w:num>
  <w:num w:numId="12" w16cid:durableId="885026598">
    <w:abstractNumId w:val="2"/>
  </w:num>
  <w:num w:numId="13" w16cid:durableId="1186016920">
    <w:abstractNumId w:val="3"/>
  </w:num>
  <w:num w:numId="14" w16cid:durableId="2046441263">
    <w:abstractNumId w:val="20"/>
  </w:num>
  <w:num w:numId="15" w16cid:durableId="508063273">
    <w:abstractNumId w:val="11"/>
  </w:num>
  <w:num w:numId="16" w16cid:durableId="564730347">
    <w:abstractNumId w:val="22"/>
  </w:num>
  <w:num w:numId="17" w16cid:durableId="1322197119">
    <w:abstractNumId w:val="7"/>
  </w:num>
  <w:num w:numId="18" w16cid:durableId="274092958">
    <w:abstractNumId w:val="9"/>
  </w:num>
  <w:num w:numId="19" w16cid:durableId="1076510540">
    <w:abstractNumId w:val="17"/>
  </w:num>
  <w:num w:numId="20" w16cid:durableId="1909345557">
    <w:abstractNumId w:val="18"/>
  </w:num>
  <w:num w:numId="21" w16cid:durableId="1819686539">
    <w:abstractNumId w:val="12"/>
  </w:num>
  <w:num w:numId="22" w16cid:durableId="805508641">
    <w:abstractNumId w:val="15"/>
  </w:num>
  <w:num w:numId="23" w16cid:durableId="1992904327">
    <w:abstractNumId w:val="5"/>
  </w:num>
  <w:num w:numId="24" w16cid:durableId="1319260510">
    <w:abstractNumId w:val="25"/>
  </w:num>
  <w:num w:numId="25" w16cid:durableId="2121951883">
    <w:abstractNumId w:val="0"/>
  </w:num>
  <w:num w:numId="26" w16cid:durableId="1231233456">
    <w:abstractNumId w:val="26"/>
  </w:num>
  <w:num w:numId="27" w16cid:durableId="54213653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1680"/>
    <w:rsid w:val="0001570E"/>
    <w:rsid w:val="00023BDA"/>
    <w:rsid w:val="00027419"/>
    <w:rsid w:val="000535AB"/>
    <w:rsid w:val="00056D4D"/>
    <w:rsid w:val="0006040F"/>
    <w:rsid w:val="00061782"/>
    <w:rsid w:val="0008651D"/>
    <w:rsid w:val="00094B32"/>
    <w:rsid w:val="001021D6"/>
    <w:rsid w:val="00175655"/>
    <w:rsid w:val="001813C2"/>
    <w:rsid w:val="001873BB"/>
    <w:rsid w:val="001A40FE"/>
    <w:rsid w:val="001B4FE0"/>
    <w:rsid w:val="00213BC8"/>
    <w:rsid w:val="00223B9D"/>
    <w:rsid w:val="00225010"/>
    <w:rsid w:val="00290E67"/>
    <w:rsid w:val="00291340"/>
    <w:rsid w:val="002D0400"/>
    <w:rsid w:val="002D471A"/>
    <w:rsid w:val="002E04C1"/>
    <w:rsid w:val="002E314E"/>
    <w:rsid w:val="002F13F0"/>
    <w:rsid w:val="002F268C"/>
    <w:rsid w:val="003226BF"/>
    <w:rsid w:val="00337D3F"/>
    <w:rsid w:val="00365A25"/>
    <w:rsid w:val="003916CF"/>
    <w:rsid w:val="003A0DB2"/>
    <w:rsid w:val="003C2C5C"/>
    <w:rsid w:val="00455005"/>
    <w:rsid w:val="004671C7"/>
    <w:rsid w:val="00481914"/>
    <w:rsid w:val="004C120F"/>
    <w:rsid w:val="00507321"/>
    <w:rsid w:val="00510BE2"/>
    <w:rsid w:val="00572821"/>
    <w:rsid w:val="005E7887"/>
    <w:rsid w:val="005F2938"/>
    <w:rsid w:val="005F2F48"/>
    <w:rsid w:val="0063606B"/>
    <w:rsid w:val="00661379"/>
    <w:rsid w:val="00667E6E"/>
    <w:rsid w:val="006E6014"/>
    <w:rsid w:val="006F0C22"/>
    <w:rsid w:val="007024CD"/>
    <w:rsid w:val="007035AF"/>
    <w:rsid w:val="00705CB7"/>
    <w:rsid w:val="007371BE"/>
    <w:rsid w:val="00755D44"/>
    <w:rsid w:val="007C214D"/>
    <w:rsid w:val="00811669"/>
    <w:rsid w:val="00831D2B"/>
    <w:rsid w:val="0085489A"/>
    <w:rsid w:val="00882A3D"/>
    <w:rsid w:val="00896C5F"/>
    <w:rsid w:val="008B532B"/>
    <w:rsid w:val="008E3AC9"/>
    <w:rsid w:val="008F47AD"/>
    <w:rsid w:val="00910791"/>
    <w:rsid w:val="00946693"/>
    <w:rsid w:val="009674FC"/>
    <w:rsid w:val="009A2CE9"/>
    <w:rsid w:val="009E6132"/>
    <w:rsid w:val="00A44B01"/>
    <w:rsid w:val="00A532EE"/>
    <w:rsid w:val="00A96CA7"/>
    <w:rsid w:val="00AB7CE3"/>
    <w:rsid w:val="00AC0566"/>
    <w:rsid w:val="00AC3AF3"/>
    <w:rsid w:val="00AE2BED"/>
    <w:rsid w:val="00B10B83"/>
    <w:rsid w:val="00B134EA"/>
    <w:rsid w:val="00B52E39"/>
    <w:rsid w:val="00B64742"/>
    <w:rsid w:val="00B7622B"/>
    <w:rsid w:val="00B838E5"/>
    <w:rsid w:val="00BB711C"/>
    <w:rsid w:val="00BC4248"/>
    <w:rsid w:val="00BF34DF"/>
    <w:rsid w:val="00C117BC"/>
    <w:rsid w:val="00C15AC9"/>
    <w:rsid w:val="00C42970"/>
    <w:rsid w:val="00C57A55"/>
    <w:rsid w:val="00CC05FF"/>
    <w:rsid w:val="00D01638"/>
    <w:rsid w:val="00D41F02"/>
    <w:rsid w:val="00D6209D"/>
    <w:rsid w:val="00DF76DF"/>
    <w:rsid w:val="00E03D75"/>
    <w:rsid w:val="00E634B3"/>
    <w:rsid w:val="00E74896"/>
    <w:rsid w:val="00EC5384"/>
    <w:rsid w:val="00EC62AC"/>
    <w:rsid w:val="00F3717D"/>
    <w:rsid w:val="00F5698D"/>
    <w:rsid w:val="00F644C7"/>
    <w:rsid w:val="00F64B80"/>
    <w:rsid w:val="00F70273"/>
    <w:rsid w:val="00FE6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D7D048BB-7C2B-46BE-A17A-334C7CF67807}">
  <ds:schemaRefs>
    <ds:schemaRef ds:uri="http://schemas.openxmlformats.org/officeDocument/2006/bibliography"/>
  </ds:schemaRefs>
</ds:datastoreItem>
</file>

<file path=customXml/itemProps3.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s>
</ds:datastoreItem>
</file>

<file path=customXml/itemProps5.xml><?xml version="1.0" encoding="utf-8"?>
<ds:datastoreItem xmlns:ds="http://schemas.openxmlformats.org/officeDocument/2006/customXml" ds:itemID="{F09DE15C-1F64-4E38-9A01-B9BFA1D1F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1179</Words>
  <Characters>6584</Characters>
  <Application>Microsoft Office Word</Application>
  <DocSecurity>4</DocSecurity>
  <Lines>160</Lines>
  <Paragraphs>63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Tompkins, Scott</dc:creator>
  <cp:lastModifiedBy>Jill Lewis (Hoople Ltd)</cp:lastModifiedBy>
  <cp:revision>2</cp:revision>
  <cp:lastPrinted>2023-02-08T13:47:00Z</cp:lastPrinted>
  <dcterms:created xsi:type="dcterms:W3CDTF">2026-03-10T09:33:00Z</dcterms:created>
  <dcterms:modified xsi:type="dcterms:W3CDTF">2026-03-10T09:33:00Z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541d32d4,8383f74,7f1c84ab</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