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EE9FA" w14:textId="77777777" w:rsidR="00EA3278" w:rsidRDefault="00A013A8">
      <w:pPr>
        <w:spacing w:after="40" w:line="259" w:lineRule="auto"/>
        <w:ind w:left="772" w:right="0" w:firstLine="0"/>
        <w:jc w:val="center"/>
      </w:pPr>
      <w:bookmarkStart w:id="0" w:name="_GoBack"/>
      <w:bookmarkEnd w:id="0"/>
      <w:r>
        <w:rPr>
          <w:b/>
          <w:color w:val="A6A6A6"/>
          <w:sz w:val="48"/>
        </w:rPr>
        <w:t xml:space="preserve"> </w:t>
      </w:r>
    </w:p>
    <w:p w14:paraId="0822CBC7" w14:textId="77777777" w:rsidR="00EA3278" w:rsidRDefault="00A013A8">
      <w:pPr>
        <w:spacing w:after="40" w:line="259" w:lineRule="auto"/>
        <w:ind w:left="772" w:right="0" w:firstLine="0"/>
        <w:jc w:val="center"/>
      </w:pPr>
      <w:r>
        <w:rPr>
          <w:b/>
          <w:color w:val="A6A6A6"/>
          <w:sz w:val="48"/>
        </w:rPr>
        <w:t xml:space="preserve"> </w:t>
      </w:r>
    </w:p>
    <w:tbl>
      <w:tblPr>
        <w:tblStyle w:val="TableGrid"/>
        <w:tblpPr w:vertAnchor="text" w:tblpX="6426" w:tblpY="26"/>
        <w:tblOverlap w:val="never"/>
        <w:tblW w:w="4849" w:type="dxa"/>
        <w:tblInd w:w="0" w:type="dxa"/>
        <w:tblCellMar>
          <w:top w:w="1" w:type="dxa"/>
          <w:left w:w="108" w:type="dxa"/>
          <w:bottom w:w="5" w:type="dxa"/>
          <w:right w:w="111" w:type="dxa"/>
        </w:tblCellMar>
        <w:tblLook w:val="04A0" w:firstRow="1" w:lastRow="0" w:firstColumn="1" w:lastColumn="0" w:noHBand="0" w:noVBand="1"/>
      </w:tblPr>
      <w:tblGrid>
        <w:gridCol w:w="2138"/>
        <w:gridCol w:w="2711"/>
      </w:tblGrid>
      <w:tr w:rsidR="00EA3278" w14:paraId="016FEE8F" w14:textId="77777777">
        <w:trPr>
          <w:trHeight w:val="430"/>
        </w:trPr>
        <w:tc>
          <w:tcPr>
            <w:tcW w:w="2138" w:type="dxa"/>
            <w:tcBorders>
              <w:top w:val="single" w:sz="4" w:space="0" w:color="000000"/>
              <w:left w:val="single" w:sz="4" w:space="0" w:color="000000"/>
              <w:bottom w:val="single" w:sz="4" w:space="0" w:color="000000"/>
              <w:right w:val="single" w:sz="4" w:space="0" w:color="000000"/>
            </w:tcBorders>
          </w:tcPr>
          <w:p w14:paraId="39F04E5C" w14:textId="77777777" w:rsidR="00EA3278" w:rsidRDefault="00A013A8">
            <w:pPr>
              <w:spacing w:after="0" w:line="259" w:lineRule="auto"/>
              <w:ind w:left="0" w:right="0" w:firstLine="0"/>
              <w:jc w:val="left"/>
            </w:pPr>
            <w:r>
              <w:rPr>
                <w:sz w:val="25"/>
              </w:rPr>
              <w:t xml:space="preserve">Role Structure </w:t>
            </w:r>
          </w:p>
        </w:tc>
        <w:tc>
          <w:tcPr>
            <w:tcW w:w="2710" w:type="dxa"/>
            <w:tcBorders>
              <w:top w:val="single" w:sz="4" w:space="0" w:color="000000"/>
              <w:left w:val="single" w:sz="4" w:space="0" w:color="000000"/>
              <w:bottom w:val="single" w:sz="4" w:space="0" w:color="000000"/>
              <w:right w:val="single" w:sz="4" w:space="0" w:color="000000"/>
            </w:tcBorders>
          </w:tcPr>
          <w:p w14:paraId="52FAFAAF" w14:textId="77777777" w:rsidR="00EA3278" w:rsidRDefault="00A013A8">
            <w:pPr>
              <w:spacing w:after="0" w:line="259" w:lineRule="auto"/>
              <w:ind w:left="0" w:right="0" w:firstLine="0"/>
              <w:jc w:val="left"/>
            </w:pPr>
            <w:r>
              <w:rPr>
                <w:sz w:val="25"/>
              </w:rPr>
              <w:t xml:space="preserve">Role Details  </w:t>
            </w:r>
          </w:p>
        </w:tc>
      </w:tr>
      <w:tr w:rsidR="00EA3278" w14:paraId="6953CADF" w14:textId="77777777">
        <w:trPr>
          <w:trHeight w:val="545"/>
        </w:trPr>
        <w:tc>
          <w:tcPr>
            <w:tcW w:w="2138" w:type="dxa"/>
            <w:tcBorders>
              <w:top w:val="single" w:sz="4" w:space="0" w:color="000000"/>
              <w:left w:val="single" w:sz="4" w:space="0" w:color="000000"/>
              <w:bottom w:val="single" w:sz="4" w:space="0" w:color="000000"/>
              <w:right w:val="single" w:sz="4" w:space="0" w:color="000000"/>
            </w:tcBorders>
          </w:tcPr>
          <w:p w14:paraId="3E1F9567" w14:textId="77777777" w:rsidR="00EA3278" w:rsidRDefault="00A013A8">
            <w:pPr>
              <w:spacing w:after="0" w:line="259" w:lineRule="auto"/>
              <w:ind w:left="199" w:right="0" w:firstLine="0"/>
              <w:jc w:val="left"/>
            </w:pPr>
            <w:r>
              <w:t xml:space="preserve">Directorate: </w:t>
            </w:r>
          </w:p>
        </w:tc>
        <w:tc>
          <w:tcPr>
            <w:tcW w:w="2710" w:type="dxa"/>
            <w:tcBorders>
              <w:top w:val="single" w:sz="4" w:space="0" w:color="000000"/>
              <w:left w:val="single" w:sz="4" w:space="0" w:color="000000"/>
              <w:bottom w:val="single" w:sz="4" w:space="0" w:color="000000"/>
              <w:right w:val="single" w:sz="4" w:space="0" w:color="000000"/>
            </w:tcBorders>
          </w:tcPr>
          <w:p w14:paraId="5CB365C3" w14:textId="77777777" w:rsidR="00EA3278" w:rsidRDefault="00A013A8">
            <w:pPr>
              <w:spacing w:after="0" w:line="259" w:lineRule="auto"/>
              <w:ind w:left="0" w:right="0" w:firstLine="0"/>
              <w:jc w:val="left"/>
            </w:pPr>
            <w:r>
              <w:t xml:space="preserve">Children &amp; Young People </w:t>
            </w:r>
          </w:p>
        </w:tc>
      </w:tr>
      <w:tr w:rsidR="00EA3278" w14:paraId="02B81178" w14:textId="77777777">
        <w:trPr>
          <w:trHeight w:val="566"/>
        </w:trPr>
        <w:tc>
          <w:tcPr>
            <w:tcW w:w="2138" w:type="dxa"/>
            <w:tcBorders>
              <w:top w:val="single" w:sz="4" w:space="0" w:color="000000"/>
              <w:left w:val="single" w:sz="4" w:space="0" w:color="000000"/>
              <w:bottom w:val="single" w:sz="4" w:space="0" w:color="000000"/>
              <w:right w:val="single" w:sz="4" w:space="0" w:color="000000"/>
            </w:tcBorders>
            <w:vAlign w:val="center"/>
          </w:tcPr>
          <w:p w14:paraId="4E9AAF78" w14:textId="77777777" w:rsidR="00EA3278" w:rsidRDefault="00A013A8">
            <w:pPr>
              <w:spacing w:after="0" w:line="259" w:lineRule="auto"/>
              <w:ind w:left="199" w:right="0" w:firstLine="0"/>
              <w:jc w:val="left"/>
            </w:pPr>
            <w:r>
              <w:t xml:space="preserve">Grade: </w:t>
            </w:r>
          </w:p>
        </w:tc>
        <w:tc>
          <w:tcPr>
            <w:tcW w:w="2710" w:type="dxa"/>
            <w:tcBorders>
              <w:top w:val="single" w:sz="4" w:space="0" w:color="000000"/>
              <w:left w:val="single" w:sz="4" w:space="0" w:color="000000"/>
              <w:bottom w:val="single" w:sz="4" w:space="0" w:color="000000"/>
              <w:right w:val="single" w:sz="4" w:space="0" w:color="000000"/>
            </w:tcBorders>
            <w:vAlign w:val="center"/>
          </w:tcPr>
          <w:p w14:paraId="1F4A5BFF" w14:textId="77777777" w:rsidR="00EA3278" w:rsidRDefault="00A013A8">
            <w:pPr>
              <w:spacing w:after="0" w:line="259" w:lineRule="auto"/>
              <w:ind w:left="0" w:right="0" w:firstLine="0"/>
              <w:jc w:val="left"/>
            </w:pPr>
            <w:r>
              <w:t xml:space="preserve">HC5 </w:t>
            </w:r>
          </w:p>
        </w:tc>
      </w:tr>
      <w:tr w:rsidR="00EA3278" w14:paraId="7D2CAA11" w14:textId="77777777">
        <w:trPr>
          <w:trHeight w:val="554"/>
        </w:trPr>
        <w:tc>
          <w:tcPr>
            <w:tcW w:w="2138" w:type="dxa"/>
            <w:tcBorders>
              <w:top w:val="single" w:sz="4" w:space="0" w:color="000000"/>
              <w:left w:val="single" w:sz="4" w:space="0" w:color="000000"/>
              <w:bottom w:val="single" w:sz="4" w:space="0" w:color="000000"/>
              <w:right w:val="single" w:sz="4" w:space="0" w:color="000000"/>
            </w:tcBorders>
            <w:vAlign w:val="center"/>
          </w:tcPr>
          <w:p w14:paraId="6A82D52C" w14:textId="77777777" w:rsidR="00EA3278" w:rsidRDefault="00A013A8">
            <w:pPr>
              <w:spacing w:after="0" w:line="259" w:lineRule="auto"/>
              <w:ind w:left="199" w:right="0" w:firstLine="0"/>
              <w:jc w:val="left"/>
            </w:pPr>
            <w:r>
              <w:t xml:space="preserve">Location: </w:t>
            </w:r>
          </w:p>
        </w:tc>
        <w:tc>
          <w:tcPr>
            <w:tcW w:w="2710" w:type="dxa"/>
            <w:tcBorders>
              <w:top w:val="single" w:sz="4" w:space="0" w:color="000000"/>
              <w:left w:val="single" w:sz="4" w:space="0" w:color="000000"/>
              <w:bottom w:val="single" w:sz="4" w:space="0" w:color="000000"/>
              <w:right w:val="single" w:sz="4" w:space="0" w:color="000000"/>
            </w:tcBorders>
            <w:vAlign w:val="center"/>
          </w:tcPr>
          <w:p w14:paraId="3838FC1D" w14:textId="77777777" w:rsidR="00EA3278" w:rsidRDefault="00A013A8">
            <w:pPr>
              <w:spacing w:after="0" w:line="259" w:lineRule="auto"/>
              <w:ind w:left="0" w:right="0" w:firstLine="0"/>
              <w:jc w:val="left"/>
            </w:pPr>
            <w:r>
              <w:t xml:space="preserve">Flexible  </w:t>
            </w:r>
          </w:p>
        </w:tc>
      </w:tr>
      <w:tr w:rsidR="00EA3278" w14:paraId="2821EC66" w14:textId="77777777">
        <w:trPr>
          <w:trHeight w:val="650"/>
        </w:trPr>
        <w:tc>
          <w:tcPr>
            <w:tcW w:w="2138" w:type="dxa"/>
            <w:tcBorders>
              <w:top w:val="single" w:sz="4" w:space="0" w:color="000000"/>
              <w:left w:val="single" w:sz="4" w:space="0" w:color="000000"/>
              <w:bottom w:val="single" w:sz="4" w:space="0" w:color="000000"/>
              <w:right w:val="single" w:sz="4" w:space="0" w:color="000000"/>
            </w:tcBorders>
          </w:tcPr>
          <w:p w14:paraId="35853D98" w14:textId="77777777" w:rsidR="00EA3278" w:rsidRDefault="00A013A8">
            <w:pPr>
              <w:spacing w:after="0" w:line="259" w:lineRule="auto"/>
              <w:ind w:left="133" w:right="0" w:firstLine="0"/>
              <w:jc w:val="center"/>
            </w:pPr>
            <w:r>
              <w:t xml:space="preserve">Responsible to: </w:t>
            </w:r>
          </w:p>
        </w:tc>
        <w:tc>
          <w:tcPr>
            <w:tcW w:w="2710" w:type="dxa"/>
            <w:tcBorders>
              <w:top w:val="single" w:sz="4" w:space="0" w:color="000000"/>
              <w:left w:val="single" w:sz="4" w:space="0" w:color="000000"/>
              <w:bottom w:val="single" w:sz="4" w:space="0" w:color="000000"/>
              <w:right w:val="single" w:sz="4" w:space="0" w:color="000000"/>
            </w:tcBorders>
            <w:vAlign w:val="bottom"/>
          </w:tcPr>
          <w:p w14:paraId="5398CDF4" w14:textId="77777777" w:rsidR="00EA3278" w:rsidRDefault="00A013A8">
            <w:pPr>
              <w:spacing w:after="0" w:line="259" w:lineRule="auto"/>
              <w:ind w:left="0" w:right="0" w:firstLine="0"/>
              <w:jc w:val="left"/>
            </w:pPr>
            <w:r>
              <w:t>Business Support Team Leader</w:t>
            </w:r>
            <w:r>
              <w:rPr>
                <w:color w:val="999999"/>
              </w:rPr>
              <w:t xml:space="preserve"> </w:t>
            </w:r>
          </w:p>
        </w:tc>
      </w:tr>
    </w:tbl>
    <w:p w14:paraId="3876C7F7" w14:textId="77777777" w:rsidR="00EA3278" w:rsidRDefault="00A013A8">
      <w:pPr>
        <w:spacing w:after="0" w:line="259" w:lineRule="auto"/>
        <w:ind w:left="720" w:right="112" w:firstLine="0"/>
        <w:jc w:val="left"/>
      </w:pPr>
      <w:r>
        <w:rPr>
          <w:b/>
          <w:sz w:val="48"/>
        </w:rPr>
        <w:t xml:space="preserve">Job Description </w:t>
      </w:r>
    </w:p>
    <w:p w14:paraId="3FE23070" w14:textId="77777777" w:rsidR="00EA3278" w:rsidRDefault="00A013A8">
      <w:pPr>
        <w:spacing w:after="168" w:line="259" w:lineRule="auto"/>
        <w:ind w:left="715" w:right="112"/>
        <w:jc w:val="left"/>
      </w:pPr>
      <w:r>
        <w:rPr>
          <w:b/>
          <w:sz w:val="32"/>
        </w:rPr>
        <w:t>Job Role: Business Support Officer</w:t>
      </w:r>
      <w:r>
        <w:rPr>
          <w:sz w:val="32"/>
        </w:rPr>
        <w:t xml:space="preserve"> </w:t>
      </w:r>
    </w:p>
    <w:p w14:paraId="63690D21" w14:textId="77777777" w:rsidR="00EA3278" w:rsidRDefault="00A013A8">
      <w:pPr>
        <w:spacing w:after="0" w:line="259" w:lineRule="auto"/>
        <w:ind w:left="715" w:right="112"/>
        <w:jc w:val="left"/>
      </w:pPr>
      <w:r>
        <w:rPr>
          <w:b/>
          <w:sz w:val="32"/>
        </w:rPr>
        <w:t xml:space="preserve">Service: Business Support </w:t>
      </w:r>
    </w:p>
    <w:p w14:paraId="5029A007" w14:textId="77777777" w:rsidR="00EA3278" w:rsidRDefault="00A013A8">
      <w:pPr>
        <w:spacing w:after="0" w:line="259" w:lineRule="auto"/>
        <w:ind w:left="0" w:right="112" w:firstLine="0"/>
        <w:jc w:val="left"/>
      </w:pPr>
      <w:r>
        <w:rPr>
          <w:b/>
          <w:color w:val="FF0000"/>
          <w:sz w:val="23"/>
        </w:rPr>
        <w:t xml:space="preserve"> </w:t>
      </w:r>
      <w:r>
        <w:rPr>
          <w:b/>
          <w:color w:val="FF0000"/>
          <w:sz w:val="23"/>
        </w:rPr>
        <w:tab/>
        <w:t xml:space="preserve"> </w:t>
      </w:r>
    </w:p>
    <w:p w14:paraId="67ECFBBD" w14:textId="77777777" w:rsidR="00EA3278" w:rsidRDefault="00A013A8">
      <w:pPr>
        <w:spacing w:after="0" w:line="259" w:lineRule="auto"/>
        <w:ind w:left="0" w:right="112" w:firstLine="0"/>
        <w:jc w:val="left"/>
      </w:pPr>
      <w:r>
        <w:rPr>
          <w:b/>
          <w:sz w:val="20"/>
        </w:rPr>
        <w:t xml:space="preserve"> </w:t>
      </w:r>
    </w:p>
    <w:p w14:paraId="098281A4" w14:textId="77777777" w:rsidR="00EA3278" w:rsidRDefault="00A013A8">
      <w:pPr>
        <w:spacing w:after="0" w:line="259" w:lineRule="auto"/>
        <w:ind w:left="0" w:right="112" w:firstLine="0"/>
        <w:jc w:val="left"/>
      </w:pPr>
      <w:r>
        <w:rPr>
          <w:b/>
          <w:sz w:val="20"/>
        </w:rPr>
        <w:t xml:space="preserve"> </w:t>
      </w:r>
    </w:p>
    <w:p w14:paraId="6EB42D58" w14:textId="77777777" w:rsidR="00EA3278" w:rsidRDefault="00A013A8">
      <w:pPr>
        <w:spacing w:after="0" w:line="259" w:lineRule="auto"/>
        <w:ind w:left="0" w:right="112" w:firstLine="0"/>
        <w:jc w:val="left"/>
      </w:pPr>
      <w:r>
        <w:rPr>
          <w:b/>
          <w:sz w:val="20"/>
        </w:rPr>
        <w:t xml:space="preserve"> </w:t>
      </w:r>
    </w:p>
    <w:p w14:paraId="113C6EB9" w14:textId="77777777" w:rsidR="00EA3278" w:rsidRDefault="00A013A8">
      <w:pPr>
        <w:spacing w:after="183" w:line="259" w:lineRule="auto"/>
        <w:ind w:left="0" w:right="112" w:firstLine="0"/>
        <w:jc w:val="left"/>
      </w:pPr>
      <w:r>
        <w:rPr>
          <w:b/>
          <w:sz w:val="20"/>
        </w:rPr>
        <w:t xml:space="preserve"> </w:t>
      </w:r>
    </w:p>
    <w:p w14:paraId="56707C75" w14:textId="77777777" w:rsidR="00EA3278" w:rsidRDefault="00A013A8">
      <w:pPr>
        <w:spacing w:after="0" w:line="259" w:lineRule="auto"/>
        <w:ind w:left="902" w:right="0" w:firstLine="0"/>
        <w:jc w:val="left"/>
      </w:pPr>
      <w:r>
        <w:rPr>
          <w:sz w:val="32"/>
        </w:rPr>
        <w:t xml:space="preserve">Main purpose of the role </w:t>
      </w:r>
    </w:p>
    <w:p w14:paraId="346378C2" w14:textId="77777777" w:rsidR="00EA3278" w:rsidRDefault="00A013A8">
      <w:pPr>
        <w:spacing w:after="0" w:line="259" w:lineRule="auto"/>
        <w:ind w:left="830" w:right="0" w:firstLine="0"/>
        <w:jc w:val="left"/>
      </w:pPr>
      <w:r>
        <w:rPr>
          <w:b/>
          <w:color w:val="FF0000"/>
        </w:rPr>
        <w:t xml:space="preserve"> </w:t>
      </w:r>
    </w:p>
    <w:p w14:paraId="671C85AA" w14:textId="77777777" w:rsidR="00EA3278" w:rsidRDefault="00A013A8">
      <w:pPr>
        <w:spacing w:after="0" w:line="259" w:lineRule="auto"/>
        <w:ind w:left="830" w:right="0" w:firstLine="0"/>
        <w:jc w:val="left"/>
      </w:pPr>
      <w:r>
        <w:rPr>
          <w:b/>
          <w:color w:val="FF0000"/>
        </w:rPr>
        <w:t xml:space="preserve"> </w:t>
      </w:r>
    </w:p>
    <w:p w14:paraId="4C40A6C5" w14:textId="77777777" w:rsidR="00EA3278" w:rsidRDefault="00A013A8">
      <w:pPr>
        <w:ind w:left="825" w:right="36"/>
      </w:pPr>
      <w:r>
        <w:t xml:space="preserve">To contribute to the Business Support function providing administrative and clerical assistance to enable efficient service delivery, ensuring that resources </w:t>
      </w:r>
      <w:proofErr w:type="gramStart"/>
      <w:r>
        <w:t>are optimally allocated</w:t>
      </w:r>
      <w:proofErr w:type="gramEnd"/>
      <w:r>
        <w:t xml:space="preserve"> to support frontline and specialist services. </w:t>
      </w:r>
    </w:p>
    <w:p w14:paraId="674AAF80" w14:textId="77777777" w:rsidR="00EA3278" w:rsidRDefault="00A013A8">
      <w:pPr>
        <w:spacing w:after="0" w:line="259" w:lineRule="auto"/>
        <w:ind w:left="830" w:right="0" w:firstLine="0"/>
        <w:jc w:val="left"/>
      </w:pPr>
      <w:r>
        <w:t xml:space="preserve"> </w:t>
      </w:r>
    </w:p>
    <w:p w14:paraId="373BBCD5" w14:textId="77777777" w:rsidR="00EA3278" w:rsidRDefault="00A013A8">
      <w:pPr>
        <w:ind w:left="825" w:right="36"/>
      </w:pPr>
      <w:r>
        <w:t xml:space="preserve">The role will include providing a high standard of customer service, acting as a first point of contact to known clients, and liaising with the designated Business Support Team Leader for any advice and support should complications arise.  </w:t>
      </w:r>
    </w:p>
    <w:p w14:paraId="09C81079" w14:textId="77777777" w:rsidR="00EA3278" w:rsidRDefault="00A013A8">
      <w:pPr>
        <w:spacing w:after="0" w:line="259" w:lineRule="auto"/>
        <w:ind w:left="830" w:right="0" w:firstLine="0"/>
        <w:jc w:val="left"/>
      </w:pPr>
      <w:r>
        <w:t xml:space="preserve"> </w:t>
      </w:r>
    </w:p>
    <w:p w14:paraId="5B2CA44F" w14:textId="77777777" w:rsidR="00EA3278" w:rsidRDefault="00A013A8">
      <w:pPr>
        <w:spacing w:after="41"/>
        <w:ind w:left="825" w:right="36"/>
      </w:pPr>
      <w:r>
        <w:t xml:space="preserve">Business Support </w:t>
      </w:r>
      <w:proofErr w:type="gramStart"/>
      <w:r>
        <w:t>will be integrated</w:t>
      </w:r>
      <w:proofErr w:type="gramEnd"/>
      <w:r>
        <w:t xml:space="preserve"> with frontline services to maintain an agile and responsive support system that can quickly adapt to changing demands and emerging challenges in the fields of education, safeguarding, and family support, to meet the needs of children and young people. </w:t>
      </w:r>
    </w:p>
    <w:p w14:paraId="5AA846EF" w14:textId="77777777" w:rsidR="00EA3278" w:rsidRDefault="00A013A8">
      <w:pPr>
        <w:spacing w:after="0" w:line="259" w:lineRule="auto"/>
        <w:ind w:left="0" w:right="0" w:firstLine="0"/>
        <w:jc w:val="left"/>
      </w:pPr>
      <w:r>
        <w:rPr>
          <w:sz w:val="26"/>
        </w:rPr>
        <w:t xml:space="preserve"> </w:t>
      </w:r>
    </w:p>
    <w:tbl>
      <w:tblPr>
        <w:tblStyle w:val="TableGrid"/>
        <w:tblW w:w="10315" w:type="dxa"/>
        <w:tblInd w:w="1027" w:type="dxa"/>
        <w:tblCellMar>
          <w:top w:w="26" w:type="dxa"/>
          <w:left w:w="5" w:type="dxa"/>
          <w:bottom w:w="6" w:type="dxa"/>
        </w:tblCellMar>
        <w:tblLook w:val="04A0" w:firstRow="1" w:lastRow="0" w:firstColumn="1" w:lastColumn="0" w:noHBand="0" w:noVBand="1"/>
      </w:tblPr>
      <w:tblGrid>
        <w:gridCol w:w="7905"/>
        <w:gridCol w:w="2410"/>
      </w:tblGrid>
      <w:tr w:rsidR="00EA3278" w14:paraId="71A2B52B"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04B62FAC" w14:textId="77777777" w:rsidR="00EA3278" w:rsidRDefault="00A013A8">
            <w:pPr>
              <w:spacing w:after="0" w:line="259" w:lineRule="auto"/>
              <w:ind w:left="0" w:right="0" w:firstLine="0"/>
              <w:jc w:val="left"/>
            </w:pPr>
            <w:r>
              <w:rPr>
                <w:sz w:val="32"/>
              </w:rPr>
              <w:t xml:space="preserve">Key Duties and Responsibilities </w:t>
            </w:r>
          </w:p>
          <w:p w14:paraId="5C4F7BBA" w14:textId="77777777" w:rsidR="00EA3278" w:rsidRDefault="00A013A8">
            <w:pPr>
              <w:spacing w:after="0" w:line="259"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704A68C8" w14:textId="77777777" w:rsidR="00EA3278" w:rsidRDefault="00A013A8">
            <w:pPr>
              <w:spacing w:after="0" w:line="259" w:lineRule="auto"/>
              <w:ind w:left="0" w:right="0" w:firstLine="0"/>
              <w:jc w:val="left"/>
            </w:pPr>
            <w:r>
              <w:rPr>
                <w:sz w:val="32"/>
              </w:rPr>
              <w:t xml:space="preserve">Frequency of Task </w:t>
            </w:r>
          </w:p>
        </w:tc>
      </w:tr>
      <w:tr w:rsidR="00EA3278" w14:paraId="66234A06"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0A0D1DD9"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Provide a timely and courteous virtual reception for all callers, responding to routine and non-routine telephone and email enquiries, and ensuring correspondence </w:t>
            </w:r>
            <w:proofErr w:type="gramStart"/>
            <w:r>
              <w:rPr>
                <w:sz w:val="22"/>
              </w:rPr>
              <w:t>is escalated</w:t>
            </w:r>
            <w:proofErr w:type="gramEnd"/>
            <w:r>
              <w:rPr>
                <w:sz w:val="22"/>
              </w:rPr>
              <w:t xml:space="preserve"> as needed to the appropriate staff. This will include dealing with confidential and sensitive information. </w:t>
            </w:r>
          </w:p>
        </w:tc>
        <w:tc>
          <w:tcPr>
            <w:tcW w:w="2410" w:type="dxa"/>
            <w:tcBorders>
              <w:top w:val="single" w:sz="4" w:space="0" w:color="000000"/>
              <w:left w:val="single" w:sz="4" w:space="0" w:color="000000"/>
              <w:bottom w:val="single" w:sz="4" w:space="0" w:color="000000"/>
              <w:right w:val="single" w:sz="4" w:space="0" w:color="000000"/>
            </w:tcBorders>
          </w:tcPr>
          <w:p w14:paraId="343EBE9D"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2189FE9"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72DBC2D6"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manage effective and efficient customer service across various platforms, including Microsoft Office, to maintain inboxes, calendars and tasks within agreed timescales.   </w:t>
            </w:r>
          </w:p>
        </w:tc>
        <w:tc>
          <w:tcPr>
            <w:tcW w:w="2410" w:type="dxa"/>
            <w:tcBorders>
              <w:top w:val="single" w:sz="4" w:space="0" w:color="000000"/>
              <w:left w:val="single" w:sz="4" w:space="0" w:color="000000"/>
              <w:bottom w:val="single" w:sz="4" w:space="0" w:color="000000"/>
              <w:right w:val="single" w:sz="4" w:space="0" w:color="000000"/>
            </w:tcBorders>
          </w:tcPr>
          <w:p w14:paraId="73CE72D7"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2F4F828C" w14:textId="77777777">
        <w:trPr>
          <w:trHeight w:val="860"/>
        </w:trPr>
        <w:tc>
          <w:tcPr>
            <w:tcW w:w="7905" w:type="dxa"/>
            <w:tcBorders>
              <w:top w:val="single" w:sz="4" w:space="0" w:color="000000"/>
              <w:left w:val="single" w:sz="4" w:space="0" w:color="000000"/>
              <w:bottom w:val="single" w:sz="4" w:space="0" w:color="000000"/>
              <w:right w:val="single" w:sz="4" w:space="0" w:color="000000"/>
            </w:tcBorders>
          </w:tcPr>
          <w:p w14:paraId="15BB8696"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lastRenderedPageBreak/>
              <w:t></w:t>
            </w:r>
            <w:r>
              <w:rPr>
                <w:color w:val="404040"/>
                <w:sz w:val="22"/>
              </w:rPr>
              <w:t xml:space="preserve"> </w:t>
            </w:r>
            <w:r>
              <w:rPr>
                <w:color w:val="404040"/>
                <w:sz w:val="22"/>
              </w:rPr>
              <w:tab/>
            </w:r>
            <w:r>
              <w:rPr>
                <w:sz w:val="22"/>
              </w:rPr>
              <w:t xml:space="preserve">To maintain confidentiality and discretion when handling sensitive information, understanding the importance of compliance with GDPR. </w:t>
            </w:r>
          </w:p>
        </w:tc>
        <w:tc>
          <w:tcPr>
            <w:tcW w:w="2410" w:type="dxa"/>
            <w:tcBorders>
              <w:top w:val="single" w:sz="4" w:space="0" w:color="000000"/>
              <w:left w:val="single" w:sz="4" w:space="0" w:color="000000"/>
              <w:bottom w:val="single" w:sz="4" w:space="0" w:color="000000"/>
              <w:right w:val="single" w:sz="4" w:space="0" w:color="000000"/>
            </w:tcBorders>
          </w:tcPr>
          <w:p w14:paraId="5626F345"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60F44FEC"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184FFE97"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support efficient service delivery, ensuring high standards of work output in accordance with current regulations, legislation, and council standards. </w:t>
            </w:r>
          </w:p>
        </w:tc>
        <w:tc>
          <w:tcPr>
            <w:tcW w:w="2410" w:type="dxa"/>
            <w:tcBorders>
              <w:top w:val="single" w:sz="4" w:space="0" w:color="000000"/>
              <w:left w:val="single" w:sz="4" w:space="0" w:color="000000"/>
              <w:bottom w:val="single" w:sz="4" w:space="0" w:color="000000"/>
              <w:right w:val="single" w:sz="4" w:space="0" w:color="000000"/>
            </w:tcBorders>
          </w:tcPr>
          <w:p w14:paraId="4FE6B681"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bl>
    <w:p w14:paraId="17AB0181" w14:textId="77777777" w:rsidR="00EA3278" w:rsidRDefault="00EA3278">
      <w:pPr>
        <w:spacing w:after="0" w:line="259" w:lineRule="auto"/>
        <w:ind w:left="0" w:right="45" w:firstLine="0"/>
        <w:jc w:val="left"/>
      </w:pPr>
    </w:p>
    <w:tbl>
      <w:tblPr>
        <w:tblStyle w:val="TableGrid"/>
        <w:tblW w:w="10315" w:type="dxa"/>
        <w:tblInd w:w="1027" w:type="dxa"/>
        <w:tblCellMar>
          <w:bottom w:w="6" w:type="dxa"/>
        </w:tblCellMar>
        <w:tblLook w:val="04A0" w:firstRow="1" w:lastRow="0" w:firstColumn="1" w:lastColumn="0" w:noHBand="0" w:noVBand="1"/>
      </w:tblPr>
      <w:tblGrid>
        <w:gridCol w:w="7905"/>
        <w:gridCol w:w="2410"/>
      </w:tblGrid>
      <w:tr w:rsidR="00EA3278" w14:paraId="076064A0"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16657381" w14:textId="77777777" w:rsidR="00EA3278" w:rsidRDefault="00A013A8">
            <w:pPr>
              <w:spacing w:after="0" w:line="259" w:lineRule="auto"/>
              <w:ind w:left="5" w:right="0" w:firstLine="0"/>
              <w:jc w:val="left"/>
            </w:pPr>
            <w:r>
              <w:rPr>
                <w:sz w:val="32"/>
              </w:rPr>
              <w:t xml:space="preserve">Key Duties and Responsibilities </w:t>
            </w:r>
          </w:p>
          <w:p w14:paraId="4D0CD3D6" w14:textId="77777777" w:rsidR="00EA3278" w:rsidRDefault="00A013A8">
            <w:pPr>
              <w:spacing w:after="0" w:line="259" w:lineRule="auto"/>
              <w:ind w:left="5"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00278686" w14:textId="77777777" w:rsidR="00EA3278" w:rsidRDefault="00A013A8">
            <w:pPr>
              <w:spacing w:after="0" w:line="259" w:lineRule="auto"/>
              <w:ind w:left="5" w:right="0" w:firstLine="0"/>
              <w:jc w:val="left"/>
            </w:pPr>
            <w:r>
              <w:rPr>
                <w:sz w:val="32"/>
              </w:rPr>
              <w:t xml:space="preserve">Frequency of Task </w:t>
            </w:r>
          </w:p>
        </w:tc>
      </w:tr>
      <w:tr w:rsidR="00EA3278" w14:paraId="18BD0622"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18010C78"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operate within systems and procedures and promote the business support function, in line with best practice. </w:t>
            </w:r>
          </w:p>
        </w:tc>
        <w:tc>
          <w:tcPr>
            <w:tcW w:w="2410" w:type="dxa"/>
            <w:tcBorders>
              <w:top w:val="single" w:sz="4" w:space="0" w:color="000000"/>
              <w:left w:val="single" w:sz="4" w:space="0" w:color="000000"/>
              <w:bottom w:val="single" w:sz="4" w:space="0" w:color="000000"/>
              <w:right w:val="single" w:sz="4" w:space="0" w:color="000000"/>
            </w:tcBorders>
          </w:tcPr>
          <w:p w14:paraId="7B481E3D"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13B002CD"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26A0FAE1"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develop and maintain a solid level of understanding of the requirements across the function, in order to cover demand across all services as required. </w:t>
            </w:r>
          </w:p>
        </w:tc>
        <w:tc>
          <w:tcPr>
            <w:tcW w:w="2410" w:type="dxa"/>
            <w:tcBorders>
              <w:top w:val="single" w:sz="4" w:space="0" w:color="000000"/>
              <w:left w:val="single" w:sz="4" w:space="0" w:color="000000"/>
              <w:bottom w:val="single" w:sz="4" w:space="0" w:color="000000"/>
              <w:right w:val="single" w:sz="4" w:space="0" w:color="000000"/>
            </w:tcBorders>
          </w:tcPr>
          <w:p w14:paraId="08C549E1" w14:textId="77777777" w:rsidR="00EA3278" w:rsidRDefault="00A013A8">
            <w:pPr>
              <w:tabs>
                <w:tab w:val="center" w:pos="418"/>
                <w:tab w:val="center" w:pos="111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Monthly </w:t>
            </w:r>
          </w:p>
        </w:tc>
      </w:tr>
      <w:tr w:rsidR="00EA3278" w14:paraId="6F8A96F5" w14:textId="77777777">
        <w:trPr>
          <w:trHeight w:val="1289"/>
        </w:trPr>
        <w:tc>
          <w:tcPr>
            <w:tcW w:w="7905" w:type="dxa"/>
            <w:tcBorders>
              <w:top w:val="single" w:sz="4" w:space="0" w:color="000000"/>
              <w:left w:val="single" w:sz="4" w:space="0" w:color="000000"/>
              <w:bottom w:val="single" w:sz="4" w:space="0" w:color="000000"/>
              <w:right w:val="single" w:sz="4" w:space="0" w:color="000000"/>
            </w:tcBorders>
          </w:tcPr>
          <w:p w14:paraId="62681F94"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Convene and prepare team-business meetings, statutory meetings and other complex meetings including room bookings, video-conferencing access, collation of agenda items and reports. Taking minutes as required, including the distribution of relevant documentation. Liaising with internal and external agencies regarding attendance. </w:t>
            </w:r>
          </w:p>
        </w:tc>
        <w:tc>
          <w:tcPr>
            <w:tcW w:w="2410" w:type="dxa"/>
            <w:tcBorders>
              <w:top w:val="single" w:sz="4" w:space="0" w:color="000000"/>
              <w:left w:val="single" w:sz="4" w:space="0" w:color="000000"/>
              <w:bottom w:val="single" w:sz="4" w:space="0" w:color="000000"/>
              <w:right w:val="single" w:sz="4" w:space="0" w:color="000000"/>
            </w:tcBorders>
          </w:tcPr>
          <w:p w14:paraId="4F9057F1"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67DE33CA" w14:textId="77777777">
        <w:trPr>
          <w:trHeight w:val="541"/>
        </w:trPr>
        <w:tc>
          <w:tcPr>
            <w:tcW w:w="7905" w:type="dxa"/>
            <w:tcBorders>
              <w:top w:val="single" w:sz="4" w:space="0" w:color="000000"/>
              <w:left w:val="single" w:sz="4" w:space="0" w:color="000000"/>
              <w:bottom w:val="single" w:sz="4" w:space="0" w:color="000000"/>
              <w:right w:val="single" w:sz="4" w:space="0" w:color="000000"/>
            </w:tcBorders>
          </w:tcPr>
          <w:p w14:paraId="32CE301D"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Organise and create presentational materials, reports, documents, in accordance with statutory regulations to meet the business requirements. </w:t>
            </w:r>
          </w:p>
        </w:tc>
        <w:tc>
          <w:tcPr>
            <w:tcW w:w="2410" w:type="dxa"/>
            <w:tcBorders>
              <w:top w:val="single" w:sz="4" w:space="0" w:color="000000"/>
              <w:left w:val="single" w:sz="4" w:space="0" w:color="000000"/>
              <w:bottom w:val="single" w:sz="4" w:space="0" w:color="000000"/>
              <w:right w:val="single" w:sz="4" w:space="0" w:color="000000"/>
            </w:tcBorders>
          </w:tcPr>
          <w:p w14:paraId="2B188CCC"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3FD334CD" w14:textId="77777777">
        <w:trPr>
          <w:trHeight w:val="1291"/>
        </w:trPr>
        <w:tc>
          <w:tcPr>
            <w:tcW w:w="7905" w:type="dxa"/>
            <w:tcBorders>
              <w:top w:val="single" w:sz="4" w:space="0" w:color="000000"/>
              <w:left w:val="single" w:sz="4" w:space="0" w:color="000000"/>
              <w:bottom w:val="single" w:sz="4" w:space="0" w:color="000000"/>
              <w:right w:val="single" w:sz="4" w:space="0" w:color="000000"/>
            </w:tcBorders>
          </w:tcPr>
          <w:p w14:paraId="5275C9BD"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liaise with internal and external agencies, statutory services and voluntary organisations to ensure appropriate attendance at statutory and complex meetings, informing them in advance whether confidentiality statements, lobbies, or recordings will be used, explaining their purposes and to ensure the dispersal of appropriate other information. </w:t>
            </w:r>
          </w:p>
        </w:tc>
        <w:tc>
          <w:tcPr>
            <w:tcW w:w="2410" w:type="dxa"/>
            <w:tcBorders>
              <w:top w:val="single" w:sz="4" w:space="0" w:color="000000"/>
              <w:left w:val="single" w:sz="4" w:space="0" w:color="000000"/>
              <w:bottom w:val="single" w:sz="4" w:space="0" w:color="000000"/>
              <w:right w:val="single" w:sz="4" w:space="0" w:color="000000"/>
            </w:tcBorders>
          </w:tcPr>
          <w:p w14:paraId="0BC92D15"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1B6E956E" w14:textId="77777777">
        <w:trPr>
          <w:trHeight w:val="554"/>
        </w:trPr>
        <w:tc>
          <w:tcPr>
            <w:tcW w:w="7905" w:type="dxa"/>
            <w:tcBorders>
              <w:top w:val="single" w:sz="4" w:space="0" w:color="000000"/>
              <w:left w:val="single" w:sz="4" w:space="0" w:color="000000"/>
              <w:bottom w:val="single" w:sz="4" w:space="0" w:color="000000"/>
              <w:right w:val="single" w:sz="4" w:space="0" w:color="000000"/>
            </w:tcBorders>
          </w:tcPr>
          <w:p w14:paraId="249D82D4"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Pre-define with the chair the type of minutes required, and whether formal recordings </w:t>
            </w:r>
            <w:proofErr w:type="gramStart"/>
            <w:r>
              <w:rPr>
                <w:sz w:val="22"/>
              </w:rPr>
              <w:t>can be applied</w:t>
            </w:r>
            <w:proofErr w:type="gramEnd"/>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9B0B723" w14:textId="77777777" w:rsidR="00EA3278" w:rsidRDefault="00A013A8">
            <w:pPr>
              <w:tabs>
                <w:tab w:val="center" w:pos="418"/>
                <w:tab w:val="center" w:pos="972"/>
              </w:tabs>
              <w:spacing w:after="0" w:line="259" w:lineRule="auto"/>
              <w:ind w:left="-8" w:right="0" w:firstLine="0"/>
              <w:jc w:val="left"/>
            </w:pPr>
            <w:r>
              <w:rPr>
                <w:sz w:val="22"/>
              </w:rPr>
              <w:t xml:space="preserve"> </w:t>
            </w:r>
            <w:r>
              <w:rPr>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B1AE297"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7C675D05"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attend and minute statutory and complex meetings to enable the constitution of formal records frequently used as evidence in court proceedings, ensuring an accurate account is captured using child friendly language when required.  </w:t>
            </w:r>
          </w:p>
        </w:tc>
        <w:tc>
          <w:tcPr>
            <w:tcW w:w="2410" w:type="dxa"/>
            <w:tcBorders>
              <w:top w:val="single" w:sz="4" w:space="0" w:color="000000"/>
              <w:left w:val="single" w:sz="4" w:space="0" w:color="000000"/>
              <w:bottom w:val="single" w:sz="4" w:space="0" w:color="000000"/>
              <w:right w:val="single" w:sz="4" w:space="0" w:color="000000"/>
            </w:tcBorders>
          </w:tcPr>
          <w:p w14:paraId="246894A2"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0DE83562" w14:textId="77777777">
        <w:trPr>
          <w:trHeight w:val="783"/>
        </w:trPr>
        <w:tc>
          <w:tcPr>
            <w:tcW w:w="7905" w:type="dxa"/>
            <w:tcBorders>
              <w:top w:val="single" w:sz="4" w:space="0" w:color="000000"/>
              <w:left w:val="single" w:sz="4" w:space="0" w:color="000000"/>
              <w:bottom w:val="single" w:sz="4" w:space="0" w:color="000000"/>
              <w:right w:val="single" w:sz="4" w:space="0" w:color="000000"/>
            </w:tcBorders>
          </w:tcPr>
          <w:p w14:paraId="3173AF98" w14:textId="77777777" w:rsidR="00EA3278" w:rsidRDefault="00A013A8">
            <w:pPr>
              <w:spacing w:after="0" w:line="259" w:lineRule="auto"/>
              <w:ind w:left="727" w:right="0" w:hanging="254"/>
              <w:jc w:val="left"/>
            </w:pPr>
            <w:r>
              <w:rPr>
                <w:rFonts w:ascii="Segoe UI Symbol" w:eastAsia="Segoe UI Symbol" w:hAnsi="Segoe UI Symbol" w:cs="Segoe UI Symbol"/>
                <w:sz w:val="22"/>
              </w:rPr>
              <w:t></w:t>
            </w:r>
            <w:r>
              <w:rPr>
                <w:sz w:val="22"/>
              </w:rPr>
              <w:t xml:space="preserve"> </w:t>
            </w:r>
            <w:r>
              <w:rPr>
                <w:sz w:val="22"/>
              </w:rPr>
              <w:tab/>
              <w:t xml:space="preserve">Ensure the appropriate distribution of meeting minutes to the relevant agencies and service users under the guidance of data </w:t>
            </w:r>
            <w:proofErr w:type="gramStart"/>
            <w:r>
              <w:rPr>
                <w:sz w:val="22"/>
              </w:rPr>
              <w:t xml:space="preserve">protection </w:t>
            </w:r>
            <w:r>
              <w:rPr>
                <w:sz w:val="2"/>
              </w:rPr>
              <w:t xml:space="preserve"> </w:t>
            </w:r>
            <w:r>
              <w:rPr>
                <w:sz w:val="22"/>
              </w:rPr>
              <w:t>policies</w:t>
            </w:r>
            <w:proofErr w:type="gramEnd"/>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E2433E9"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0F32935"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2054ABDF"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Carry out data input to corporate and directorate databases and systems, in line with procedures and data quality standards, ensuring that information and data </w:t>
            </w:r>
            <w:proofErr w:type="gramStart"/>
            <w:r>
              <w:rPr>
                <w:sz w:val="22"/>
              </w:rPr>
              <w:t>is collected and recorded accurately,</w:t>
            </w:r>
            <w:proofErr w:type="gramEnd"/>
            <w:r>
              <w:rPr>
                <w:sz w:val="22"/>
              </w:rPr>
              <w:t xml:space="preserve"> thus enabling the production of reliable analyses and reports. </w:t>
            </w:r>
          </w:p>
        </w:tc>
        <w:tc>
          <w:tcPr>
            <w:tcW w:w="2410" w:type="dxa"/>
            <w:tcBorders>
              <w:top w:val="single" w:sz="4" w:space="0" w:color="000000"/>
              <w:left w:val="single" w:sz="4" w:space="0" w:color="000000"/>
              <w:bottom w:val="single" w:sz="4" w:space="0" w:color="000000"/>
              <w:right w:val="single" w:sz="4" w:space="0" w:color="000000"/>
            </w:tcBorders>
          </w:tcPr>
          <w:p w14:paraId="6B52577C"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4B85AE77" w14:textId="77777777">
        <w:trPr>
          <w:trHeight w:val="967"/>
        </w:trPr>
        <w:tc>
          <w:tcPr>
            <w:tcW w:w="7905" w:type="dxa"/>
            <w:tcBorders>
              <w:top w:val="single" w:sz="4" w:space="0" w:color="000000"/>
              <w:left w:val="single" w:sz="4" w:space="0" w:color="000000"/>
              <w:bottom w:val="single" w:sz="4" w:space="0" w:color="000000"/>
              <w:right w:val="single" w:sz="4" w:space="0" w:color="000000"/>
            </w:tcBorders>
          </w:tcPr>
          <w:p w14:paraId="1B80A528"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regularly assist in the preparation of reports; extract, collate and prepare numerical and other data, for performance management and benchmarking for consideration by senior managers, and assist in service development and quality assurance projects or events. </w:t>
            </w:r>
          </w:p>
        </w:tc>
        <w:tc>
          <w:tcPr>
            <w:tcW w:w="2410" w:type="dxa"/>
            <w:tcBorders>
              <w:top w:val="single" w:sz="4" w:space="0" w:color="000000"/>
              <w:left w:val="single" w:sz="4" w:space="0" w:color="000000"/>
              <w:bottom w:val="single" w:sz="4" w:space="0" w:color="000000"/>
              <w:right w:val="single" w:sz="4" w:space="0" w:color="000000"/>
            </w:tcBorders>
          </w:tcPr>
          <w:p w14:paraId="314CAD46" w14:textId="77777777" w:rsidR="00EA3278" w:rsidRDefault="00A013A8">
            <w:pPr>
              <w:tabs>
                <w:tab w:val="center" w:pos="416"/>
                <w:tab w:val="center" w:pos="1447"/>
              </w:tabs>
              <w:spacing w:after="168"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p w14:paraId="65A023AE" w14:textId="77777777" w:rsidR="00EA3278" w:rsidRDefault="00A013A8">
            <w:pPr>
              <w:spacing w:after="0" w:line="259" w:lineRule="auto"/>
              <w:ind w:left="-12" w:right="0" w:firstLine="0"/>
              <w:jc w:val="left"/>
            </w:pPr>
            <w:r>
              <w:rPr>
                <w:sz w:val="22"/>
              </w:rPr>
              <w:t xml:space="preserve"> </w:t>
            </w:r>
          </w:p>
        </w:tc>
      </w:tr>
      <w:tr w:rsidR="00EA3278" w14:paraId="551A240A"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6282E66B"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Manage incoming post, scanning letters and emailing onto the appropriate person(s) destroying the original and maintaining the confidentiality of the document. </w:t>
            </w:r>
          </w:p>
        </w:tc>
        <w:tc>
          <w:tcPr>
            <w:tcW w:w="2410" w:type="dxa"/>
            <w:tcBorders>
              <w:top w:val="single" w:sz="4" w:space="0" w:color="000000"/>
              <w:left w:val="single" w:sz="4" w:space="0" w:color="000000"/>
              <w:bottom w:val="single" w:sz="4" w:space="0" w:color="000000"/>
              <w:right w:val="single" w:sz="4" w:space="0" w:color="000000"/>
            </w:tcBorders>
          </w:tcPr>
          <w:p w14:paraId="52CE72E2"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0C2FF2FD" w14:textId="77777777">
        <w:trPr>
          <w:trHeight w:val="857"/>
        </w:trPr>
        <w:tc>
          <w:tcPr>
            <w:tcW w:w="7905" w:type="dxa"/>
            <w:tcBorders>
              <w:top w:val="single" w:sz="4" w:space="0" w:color="000000"/>
              <w:left w:val="single" w:sz="4" w:space="0" w:color="000000"/>
              <w:bottom w:val="single" w:sz="4" w:space="0" w:color="000000"/>
              <w:right w:val="single" w:sz="4" w:space="0" w:color="000000"/>
            </w:tcBorders>
          </w:tcPr>
          <w:p w14:paraId="66E56899"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Manage outgoing post, by preparing a front letter, and delivering by either post-room or email as instructed, and detailing action taken within the client’s case file. Maintaining the confidentiality of the document. </w:t>
            </w:r>
          </w:p>
        </w:tc>
        <w:tc>
          <w:tcPr>
            <w:tcW w:w="2410" w:type="dxa"/>
            <w:tcBorders>
              <w:top w:val="single" w:sz="4" w:space="0" w:color="000000"/>
              <w:left w:val="single" w:sz="4" w:space="0" w:color="000000"/>
              <w:bottom w:val="single" w:sz="4" w:space="0" w:color="000000"/>
              <w:right w:val="single" w:sz="4" w:space="0" w:color="000000"/>
            </w:tcBorders>
          </w:tcPr>
          <w:p w14:paraId="09EAB50A" w14:textId="77777777" w:rsidR="00EA3278" w:rsidRDefault="00A013A8">
            <w:pPr>
              <w:tabs>
                <w:tab w:val="center" w:pos="416"/>
                <w:tab w:val="center" w:pos="1447"/>
              </w:tabs>
              <w:spacing w:after="0" w:line="259" w:lineRule="auto"/>
              <w:ind w:left="-26" w:right="0" w:firstLine="0"/>
              <w:jc w:val="left"/>
            </w:pPr>
            <w:r>
              <w:rPr>
                <w:sz w:val="22"/>
              </w:rPr>
              <w:t xml:space="preserve"> </w:t>
            </w:r>
            <w:r>
              <w:rPr>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5B6E2D1B" w14:textId="77777777">
        <w:trPr>
          <w:trHeight w:val="862"/>
        </w:trPr>
        <w:tc>
          <w:tcPr>
            <w:tcW w:w="7905" w:type="dxa"/>
            <w:tcBorders>
              <w:top w:val="single" w:sz="4" w:space="0" w:color="000000"/>
              <w:left w:val="single" w:sz="4" w:space="0" w:color="000000"/>
              <w:bottom w:val="single" w:sz="4" w:space="0" w:color="000000"/>
              <w:right w:val="single" w:sz="4" w:space="0" w:color="000000"/>
            </w:tcBorders>
          </w:tcPr>
          <w:p w14:paraId="268989C9" w14:textId="77777777" w:rsidR="00EA3278" w:rsidRDefault="00A013A8">
            <w:pPr>
              <w:spacing w:after="0" w:line="259" w:lineRule="auto"/>
              <w:ind w:left="725" w:right="0" w:hanging="360"/>
            </w:pPr>
            <w:r>
              <w:rPr>
                <w:rFonts w:ascii="Segoe UI Symbol" w:eastAsia="Segoe UI Symbol" w:hAnsi="Segoe UI Symbol" w:cs="Segoe UI Symbol"/>
                <w:sz w:val="22"/>
              </w:rPr>
              <w:t></w:t>
            </w:r>
            <w:r>
              <w:rPr>
                <w:sz w:val="22"/>
              </w:rPr>
              <w:t xml:space="preserve"> Undertake progress chasing and deadline monitoring to ensure the maximum efficiency of the service. </w:t>
            </w:r>
          </w:p>
        </w:tc>
        <w:tc>
          <w:tcPr>
            <w:tcW w:w="2410" w:type="dxa"/>
            <w:tcBorders>
              <w:top w:val="single" w:sz="4" w:space="0" w:color="000000"/>
              <w:left w:val="single" w:sz="4" w:space="0" w:color="000000"/>
              <w:bottom w:val="single" w:sz="4" w:space="0" w:color="000000"/>
              <w:right w:val="single" w:sz="4" w:space="0" w:color="000000"/>
            </w:tcBorders>
          </w:tcPr>
          <w:p w14:paraId="0577AE8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bl>
    <w:p w14:paraId="2CC53F06" w14:textId="77777777" w:rsidR="00EA3278" w:rsidRDefault="00EA3278">
      <w:pPr>
        <w:spacing w:after="0" w:line="259" w:lineRule="auto"/>
        <w:ind w:left="0" w:right="45" w:firstLine="0"/>
        <w:jc w:val="left"/>
      </w:pPr>
    </w:p>
    <w:tbl>
      <w:tblPr>
        <w:tblStyle w:val="TableGrid"/>
        <w:tblW w:w="10315" w:type="dxa"/>
        <w:tblInd w:w="1027" w:type="dxa"/>
        <w:tblCellMar>
          <w:bottom w:w="12" w:type="dxa"/>
          <w:right w:w="16" w:type="dxa"/>
        </w:tblCellMar>
        <w:tblLook w:val="04A0" w:firstRow="1" w:lastRow="0" w:firstColumn="1" w:lastColumn="0" w:noHBand="0" w:noVBand="1"/>
      </w:tblPr>
      <w:tblGrid>
        <w:gridCol w:w="7905"/>
        <w:gridCol w:w="2410"/>
      </w:tblGrid>
      <w:tr w:rsidR="00EA3278" w14:paraId="62757311"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260F9755" w14:textId="77777777" w:rsidR="00EA3278" w:rsidRDefault="00A013A8">
            <w:pPr>
              <w:spacing w:after="0" w:line="259" w:lineRule="auto"/>
              <w:ind w:left="5" w:right="0" w:firstLine="0"/>
              <w:jc w:val="left"/>
            </w:pPr>
            <w:r>
              <w:rPr>
                <w:sz w:val="32"/>
              </w:rPr>
              <w:t xml:space="preserve">Key Duties and Responsibilities </w:t>
            </w:r>
          </w:p>
          <w:p w14:paraId="3F2D5CAA" w14:textId="77777777" w:rsidR="00EA3278" w:rsidRDefault="00A013A8">
            <w:pPr>
              <w:spacing w:after="0" w:line="259" w:lineRule="auto"/>
              <w:ind w:left="5"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4A48B5DB" w14:textId="77777777" w:rsidR="00EA3278" w:rsidRDefault="00A013A8">
            <w:pPr>
              <w:spacing w:after="0" w:line="259" w:lineRule="auto"/>
              <w:ind w:left="5" w:right="0" w:firstLine="0"/>
              <w:jc w:val="left"/>
            </w:pPr>
            <w:r>
              <w:rPr>
                <w:sz w:val="32"/>
              </w:rPr>
              <w:t xml:space="preserve">Frequency of Task </w:t>
            </w:r>
          </w:p>
        </w:tc>
      </w:tr>
      <w:tr w:rsidR="00EA3278" w14:paraId="44C1EBA3"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ECC2B37"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Progress work activities within specific tasks or projects as directed by line manager to contribute to the effectiveness of the service. </w:t>
            </w:r>
          </w:p>
        </w:tc>
        <w:tc>
          <w:tcPr>
            <w:tcW w:w="2410" w:type="dxa"/>
            <w:tcBorders>
              <w:top w:val="single" w:sz="4" w:space="0" w:color="000000"/>
              <w:left w:val="single" w:sz="4" w:space="0" w:color="000000"/>
              <w:bottom w:val="single" w:sz="4" w:space="0" w:color="000000"/>
              <w:right w:val="single" w:sz="4" w:space="0" w:color="000000"/>
            </w:tcBorders>
          </w:tcPr>
          <w:p w14:paraId="09A2C73C"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14924BF5"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5E79B7CF" w14:textId="77777777" w:rsidR="00EA3278" w:rsidRDefault="00A013A8">
            <w:pPr>
              <w:spacing w:after="0" w:line="259" w:lineRule="auto"/>
              <w:ind w:left="725" w:right="0" w:hanging="360"/>
              <w:jc w:val="left"/>
            </w:pPr>
            <w:r>
              <w:rPr>
                <w:rFonts w:ascii="Segoe UI Symbol" w:eastAsia="Segoe UI Symbol" w:hAnsi="Segoe UI Symbol" w:cs="Segoe UI Symbol"/>
                <w:sz w:val="22"/>
              </w:rPr>
              <w:lastRenderedPageBreak/>
              <w:t></w:t>
            </w:r>
            <w:r>
              <w:rPr>
                <w:sz w:val="22"/>
              </w:rPr>
              <w:t xml:space="preserve"> </w:t>
            </w:r>
            <w:r>
              <w:rPr>
                <w:sz w:val="22"/>
              </w:rPr>
              <w:tab/>
              <w:t xml:space="preserve">To take full responsibility for mandatory and ongoing learning as required for the post, supporting other team members with development needs and acting as a </w:t>
            </w:r>
            <w:proofErr w:type="gramStart"/>
            <w:r>
              <w:rPr>
                <w:sz w:val="22"/>
              </w:rPr>
              <w:t>buddy</w:t>
            </w:r>
            <w:proofErr w:type="gramEnd"/>
            <w:r>
              <w:rPr>
                <w:sz w:val="22"/>
              </w:rPr>
              <w:t xml:space="preserve"> when required. </w:t>
            </w:r>
          </w:p>
        </w:tc>
        <w:tc>
          <w:tcPr>
            <w:tcW w:w="2410" w:type="dxa"/>
            <w:tcBorders>
              <w:top w:val="single" w:sz="4" w:space="0" w:color="000000"/>
              <w:left w:val="single" w:sz="4" w:space="0" w:color="000000"/>
              <w:bottom w:val="single" w:sz="4" w:space="0" w:color="000000"/>
              <w:right w:val="single" w:sz="4" w:space="0" w:color="000000"/>
            </w:tcBorders>
          </w:tcPr>
          <w:p w14:paraId="7E8D7A1B" w14:textId="77777777" w:rsidR="00EA3278" w:rsidRDefault="00A013A8">
            <w:pPr>
              <w:tabs>
                <w:tab w:val="center" w:pos="416"/>
                <w:tab w:val="center" w:pos="1110"/>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Monthly </w:t>
            </w:r>
          </w:p>
        </w:tc>
      </w:tr>
      <w:tr w:rsidR="00EA3278" w14:paraId="78A9BC92"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B78AA1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work as part of a </w:t>
            </w:r>
            <w:proofErr w:type="gramStart"/>
            <w:r>
              <w:rPr>
                <w:sz w:val="22"/>
              </w:rPr>
              <w:t>fully supportive</w:t>
            </w:r>
            <w:proofErr w:type="gramEnd"/>
            <w:r>
              <w:rPr>
                <w:sz w:val="22"/>
              </w:rPr>
              <w:t xml:space="preserve"> team to work with colleagues to provide a really effective service. </w:t>
            </w:r>
          </w:p>
        </w:tc>
        <w:tc>
          <w:tcPr>
            <w:tcW w:w="2410" w:type="dxa"/>
            <w:tcBorders>
              <w:top w:val="single" w:sz="4" w:space="0" w:color="000000"/>
              <w:left w:val="single" w:sz="4" w:space="0" w:color="000000"/>
              <w:bottom w:val="single" w:sz="4" w:space="0" w:color="000000"/>
              <w:right w:val="single" w:sz="4" w:space="0" w:color="000000"/>
            </w:tcBorders>
          </w:tcPr>
          <w:p w14:paraId="6F21A45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r w:rsidR="00EA3278" w14:paraId="769C90E3" w14:textId="77777777">
        <w:trPr>
          <w:trHeight w:val="857"/>
        </w:trPr>
        <w:tc>
          <w:tcPr>
            <w:tcW w:w="7905" w:type="dxa"/>
            <w:tcBorders>
              <w:top w:val="single" w:sz="4" w:space="0" w:color="000000"/>
              <w:left w:val="single" w:sz="4" w:space="0" w:color="000000"/>
              <w:bottom w:val="single" w:sz="4" w:space="0" w:color="000000"/>
              <w:right w:val="single" w:sz="4" w:space="0" w:color="000000"/>
            </w:tcBorders>
          </w:tcPr>
          <w:p w14:paraId="22B424B4" w14:textId="77777777" w:rsidR="00EA3278" w:rsidRDefault="00A013A8">
            <w:pPr>
              <w:spacing w:after="0" w:line="259" w:lineRule="auto"/>
              <w:ind w:left="725" w:right="0" w:hanging="360"/>
              <w:jc w:val="left"/>
            </w:pPr>
            <w:proofErr w:type="gramStart"/>
            <w:r>
              <w:rPr>
                <w:rFonts w:ascii="Segoe UI Symbol" w:eastAsia="Segoe UI Symbol" w:hAnsi="Segoe UI Symbol" w:cs="Segoe UI Symbol"/>
                <w:sz w:val="22"/>
              </w:rPr>
              <w:t></w:t>
            </w:r>
            <w:r>
              <w:rPr>
                <w:sz w:val="22"/>
              </w:rPr>
              <w:t xml:space="preserve"> </w:t>
            </w:r>
            <w:r>
              <w:rPr>
                <w:sz w:val="22"/>
              </w:rPr>
              <w:tab/>
              <w:t>To undertake any other business support functions as requested and is reasonable by managers to support the service.</w:t>
            </w:r>
            <w:proofErr w:type="gramEnd"/>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3F0C403"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16A14B63"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6F6F4095"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Carry out any reasonable tasks as directed by the line manager and be deemed within the remit of the post. </w:t>
            </w:r>
          </w:p>
        </w:tc>
        <w:tc>
          <w:tcPr>
            <w:tcW w:w="2410" w:type="dxa"/>
            <w:tcBorders>
              <w:top w:val="single" w:sz="4" w:space="0" w:color="000000"/>
              <w:left w:val="single" w:sz="4" w:space="0" w:color="000000"/>
              <w:bottom w:val="single" w:sz="4" w:space="0" w:color="000000"/>
              <w:right w:val="single" w:sz="4" w:space="0" w:color="000000"/>
            </w:tcBorders>
          </w:tcPr>
          <w:p w14:paraId="1A0D9888"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7FB407F5"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4D5CE5C"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The post holder will promote the council's Health &amp; Safety work policies and ensure that these </w:t>
            </w:r>
            <w:proofErr w:type="gramStart"/>
            <w:r>
              <w:rPr>
                <w:sz w:val="22"/>
              </w:rPr>
              <w:t>are implemented</w:t>
            </w:r>
            <w:proofErr w:type="gramEnd"/>
            <w:r>
              <w:rPr>
                <w:sz w:val="22"/>
              </w:rPr>
              <w:t xml:space="preserve"> effectively within their areas of responsibility. </w:t>
            </w:r>
          </w:p>
        </w:tc>
        <w:tc>
          <w:tcPr>
            <w:tcW w:w="2410" w:type="dxa"/>
            <w:tcBorders>
              <w:top w:val="single" w:sz="4" w:space="0" w:color="000000"/>
              <w:left w:val="single" w:sz="4" w:space="0" w:color="000000"/>
              <w:bottom w:val="single" w:sz="4" w:space="0" w:color="000000"/>
              <w:right w:val="single" w:sz="4" w:space="0" w:color="000000"/>
            </w:tcBorders>
          </w:tcPr>
          <w:p w14:paraId="595A7E8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r w:rsidR="00EA3278" w14:paraId="5BD90719"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38A22DD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The post holder will be required to comply with organisation's policies and procedures. </w:t>
            </w:r>
          </w:p>
        </w:tc>
        <w:tc>
          <w:tcPr>
            <w:tcW w:w="2410" w:type="dxa"/>
            <w:tcBorders>
              <w:top w:val="single" w:sz="4" w:space="0" w:color="000000"/>
              <w:left w:val="single" w:sz="4" w:space="0" w:color="000000"/>
              <w:bottom w:val="single" w:sz="4" w:space="0" w:color="000000"/>
              <w:right w:val="single" w:sz="4" w:space="0" w:color="000000"/>
            </w:tcBorders>
          </w:tcPr>
          <w:p w14:paraId="40C4E02D" w14:textId="77777777" w:rsidR="00EA3278" w:rsidRDefault="00A013A8">
            <w:pPr>
              <w:tabs>
                <w:tab w:val="center" w:pos="416"/>
                <w:tab w:val="center" w:pos="969"/>
              </w:tabs>
              <w:spacing w:after="0" w:line="259" w:lineRule="auto"/>
              <w:ind w:left="-24" w:right="0" w:firstLine="0"/>
              <w:jc w:val="left"/>
            </w:pPr>
            <w:r>
              <w:rPr>
                <w:sz w:val="22"/>
              </w:rPr>
              <w:t xml:space="preserve"> </w:t>
            </w:r>
            <w:r>
              <w:rPr>
                <w:sz w:val="22"/>
              </w:rPr>
              <w:tab/>
            </w:r>
            <w:r>
              <w:rPr>
                <w:rFonts w:ascii="Segoe UI Symbol" w:eastAsia="Segoe UI Symbol" w:hAnsi="Segoe UI Symbol" w:cs="Segoe UI Symbol"/>
                <w:sz w:val="22"/>
              </w:rPr>
              <w:t></w:t>
            </w:r>
            <w:r>
              <w:rPr>
                <w:sz w:val="22"/>
              </w:rPr>
              <w:t xml:space="preserve"> </w:t>
            </w:r>
            <w:r>
              <w:rPr>
                <w:sz w:val="22"/>
              </w:rPr>
              <w:tab/>
              <w:t xml:space="preserve">Daily </w:t>
            </w:r>
          </w:p>
        </w:tc>
      </w:tr>
    </w:tbl>
    <w:p w14:paraId="2FF22160" w14:textId="77777777" w:rsidR="00EA3278" w:rsidRDefault="00A013A8">
      <w:r>
        <w:br w:type="page"/>
      </w:r>
    </w:p>
    <w:p w14:paraId="76F72ACD" w14:textId="77777777" w:rsidR="00EA3278" w:rsidRDefault="00A013A8">
      <w:pPr>
        <w:pStyle w:val="Heading1"/>
      </w:pPr>
      <w:r>
        <w:lastRenderedPageBreak/>
        <w:t>Person Specification</w:t>
      </w:r>
      <w:r>
        <w:rPr>
          <w:color w:val="000000"/>
        </w:rPr>
        <w:t xml:space="preserve"> </w:t>
      </w:r>
    </w:p>
    <w:p w14:paraId="0331ECE4" w14:textId="77777777" w:rsidR="00EA3278" w:rsidRDefault="00A013A8">
      <w:pPr>
        <w:spacing w:after="0" w:line="259" w:lineRule="auto"/>
        <w:ind w:left="0" w:right="0" w:firstLine="0"/>
        <w:jc w:val="left"/>
      </w:pPr>
      <w:r>
        <w:rPr>
          <w:b/>
          <w:sz w:val="20"/>
        </w:rPr>
        <w:t xml:space="preserve"> </w:t>
      </w:r>
    </w:p>
    <w:p w14:paraId="2D59A864" w14:textId="77777777" w:rsidR="00EA3278" w:rsidRDefault="00A013A8">
      <w:pPr>
        <w:spacing w:after="0" w:line="259" w:lineRule="auto"/>
        <w:ind w:left="0" w:right="0" w:firstLine="0"/>
        <w:jc w:val="left"/>
      </w:pPr>
      <w:r>
        <w:rPr>
          <w:b/>
          <w:sz w:val="15"/>
        </w:rPr>
        <w:t xml:space="preserve"> </w:t>
      </w:r>
    </w:p>
    <w:tbl>
      <w:tblPr>
        <w:tblStyle w:val="TableGrid"/>
        <w:tblW w:w="9598" w:type="dxa"/>
        <w:tblInd w:w="1166" w:type="dxa"/>
        <w:tblCellMar>
          <w:left w:w="5" w:type="dxa"/>
          <w:right w:w="75" w:type="dxa"/>
        </w:tblCellMar>
        <w:tblLook w:val="04A0" w:firstRow="1" w:lastRow="0" w:firstColumn="1" w:lastColumn="0" w:noHBand="0" w:noVBand="1"/>
      </w:tblPr>
      <w:tblGrid>
        <w:gridCol w:w="4275"/>
        <w:gridCol w:w="2280"/>
        <w:gridCol w:w="3043"/>
      </w:tblGrid>
      <w:tr w:rsidR="00EA3278" w14:paraId="035C080E" w14:textId="77777777">
        <w:trPr>
          <w:trHeight w:val="1139"/>
        </w:trPr>
        <w:tc>
          <w:tcPr>
            <w:tcW w:w="4275" w:type="dxa"/>
            <w:tcBorders>
              <w:top w:val="single" w:sz="4" w:space="0" w:color="BEBEBE"/>
              <w:left w:val="single" w:sz="4" w:space="0" w:color="BEBEBE"/>
              <w:bottom w:val="single" w:sz="4" w:space="0" w:color="BEBEBE"/>
              <w:right w:val="single" w:sz="4" w:space="0" w:color="BEBEBE"/>
            </w:tcBorders>
            <w:shd w:val="clear" w:color="auto" w:fill="DBE4F0"/>
          </w:tcPr>
          <w:p w14:paraId="639DDBB2" w14:textId="77777777" w:rsidR="00EA3278" w:rsidRDefault="00A013A8">
            <w:pPr>
              <w:spacing w:after="0" w:line="259" w:lineRule="auto"/>
              <w:ind w:left="111" w:right="0" w:firstLine="0"/>
              <w:jc w:val="left"/>
            </w:pPr>
            <w:r>
              <w:rPr>
                <w:b/>
                <w:color w:val="404040"/>
              </w:rPr>
              <w:t>Requirements</w:t>
            </w:r>
            <w:r>
              <w:rPr>
                <w:b/>
              </w:rPr>
              <w:t xml:space="preserve"> </w:t>
            </w:r>
          </w:p>
        </w:tc>
        <w:tc>
          <w:tcPr>
            <w:tcW w:w="2280" w:type="dxa"/>
            <w:tcBorders>
              <w:top w:val="single" w:sz="4" w:space="0" w:color="BEBEBE"/>
              <w:left w:val="single" w:sz="4" w:space="0" w:color="BEBEBE"/>
              <w:bottom w:val="single" w:sz="4" w:space="0" w:color="BEBEBE"/>
              <w:right w:val="single" w:sz="4" w:space="0" w:color="BEBEBE"/>
            </w:tcBorders>
            <w:shd w:val="clear" w:color="auto" w:fill="DBE4F0"/>
          </w:tcPr>
          <w:p w14:paraId="3A022490" w14:textId="77777777" w:rsidR="00EA3278" w:rsidRDefault="00A013A8">
            <w:pPr>
              <w:spacing w:after="0" w:line="259" w:lineRule="auto"/>
              <w:ind w:left="97" w:right="0" w:firstLine="0"/>
              <w:jc w:val="center"/>
            </w:pPr>
            <w:r>
              <w:rPr>
                <w:b/>
                <w:color w:val="404040"/>
              </w:rPr>
              <w:t xml:space="preserve">Essential </w:t>
            </w:r>
          </w:p>
          <w:p w14:paraId="7F418D89" w14:textId="77777777" w:rsidR="00EA3278" w:rsidRDefault="00A013A8">
            <w:pPr>
              <w:spacing w:after="0" w:line="259" w:lineRule="auto"/>
              <w:ind w:left="105" w:right="0" w:firstLine="0"/>
              <w:jc w:val="center"/>
            </w:pPr>
            <w:r>
              <w:rPr>
                <w:b/>
                <w:color w:val="404040"/>
              </w:rPr>
              <w:t xml:space="preserve">or   </w:t>
            </w:r>
          </w:p>
          <w:p w14:paraId="10DFD02F" w14:textId="77777777" w:rsidR="00EA3278" w:rsidRDefault="00A013A8">
            <w:pPr>
              <w:spacing w:after="0" w:line="259" w:lineRule="auto"/>
              <w:ind w:left="105" w:right="0" w:firstLine="0"/>
              <w:jc w:val="center"/>
            </w:pPr>
            <w:r>
              <w:rPr>
                <w:b/>
                <w:color w:val="404040"/>
              </w:rPr>
              <w:t>Desirable</w:t>
            </w:r>
            <w:r>
              <w:rPr>
                <w:b/>
              </w:rPr>
              <w:t xml:space="preserve"> </w:t>
            </w:r>
          </w:p>
        </w:tc>
        <w:tc>
          <w:tcPr>
            <w:tcW w:w="3043" w:type="dxa"/>
            <w:tcBorders>
              <w:top w:val="single" w:sz="4" w:space="0" w:color="BEBEBE"/>
              <w:left w:val="single" w:sz="4" w:space="0" w:color="BEBEBE"/>
              <w:bottom w:val="single" w:sz="4" w:space="0" w:color="BEBEBE"/>
              <w:right w:val="single" w:sz="4" w:space="0" w:color="BEBEBE"/>
            </w:tcBorders>
            <w:shd w:val="clear" w:color="auto" w:fill="DBE4F0"/>
          </w:tcPr>
          <w:p w14:paraId="75426806" w14:textId="77777777" w:rsidR="00EA3278" w:rsidRDefault="00A013A8">
            <w:pPr>
              <w:spacing w:after="0" w:line="259" w:lineRule="auto"/>
              <w:ind w:left="108" w:right="0" w:firstLine="0"/>
              <w:jc w:val="left"/>
            </w:pPr>
            <w:r>
              <w:rPr>
                <w:b/>
                <w:color w:val="404040"/>
              </w:rPr>
              <w:t>Identified by</w:t>
            </w:r>
            <w:r>
              <w:rPr>
                <w:b/>
              </w:rPr>
              <w:t xml:space="preserve"> </w:t>
            </w:r>
          </w:p>
          <w:p w14:paraId="0F9D9CED" w14:textId="77777777" w:rsidR="00EA3278" w:rsidRDefault="00A013A8">
            <w:pPr>
              <w:spacing w:after="0" w:line="259" w:lineRule="auto"/>
              <w:ind w:left="0" w:right="0" w:firstLine="0"/>
              <w:jc w:val="left"/>
            </w:pPr>
            <w:r>
              <w:rPr>
                <w:b/>
                <w:sz w:val="26"/>
              </w:rPr>
              <w:t xml:space="preserve"> </w:t>
            </w:r>
          </w:p>
          <w:p w14:paraId="2C99F58F" w14:textId="77777777" w:rsidR="00EA3278" w:rsidRDefault="00A013A8">
            <w:pPr>
              <w:spacing w:after="15" w:line="259" w:lineRule="auto"/>
              <w:ind w:left="108" w:right="0" w:firstLine="0"/>
              <w:jc w:val="left"/>
            </w:pPr>
            <w:r>
              <w:rPr>
                <w:b/>
                <w:color w:val="404040"/>
                <w:sz w:val="20"/>
              </w:rPr>
              <w:t xml:space="preserve">A – Application </w:t>
            </w:r>
          </w:p>
          <w:p w14:paraId="296E310A" w14:textId="77777777" w:rsidR="00EA3278" w:rsidRDefault="00A013A8">
            <w:pPr>
              <w:spacing w:after="0" w:line="259" w:lineRule="auto"/>
              <w:ind w:left="108" w:right="0" w:firstLine="0"/>
              <w:jc w:val="left"/>
            </w:pPr>
            <w:r>
              <w:rPr>
                <w:b/>
                <w:color w:val="404040"/>
                <w:sz w:val="20"/>
              </w:rPr>
              <w:t>I – Interview</w:t>
            </w:r>
            <w:r>
              <w:rPr>
                <w:b/>
                <w:sz w:val="20"/>
              </w:rPr>
              <w:t xml:space="preserve"> </w:t>
            </w:r>
          </w:p>
        </w:tc>
      </w:tr>
      <w:tr w:rsidR="00EA3278" w14:paraId="5297B68A" w14:textId="77777777">
        <w:trPr>
          <w:trHeight w:val="526"/>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7CADB622" w14:textId="77777777" w:rsidR="00EA3278" w:rsidRDefault="00A013A8">
            <w:pPr>
              <w:spacing w:after="0" w:line="259" w:lineRule="auto"/>
              <w:ind w:left="111" w:right="0" w:firstLine="0"/>
              <w:jc w:val="left"/>
            </w:pPr>
            <w:r>
              <w:rPr>
                <w:b/>
                <w:color w:val="808080"/>
              </w:rPr>
              <w:t>Qualifications and Training</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2F312745"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0BBC51B8" w14:textId="77777777" w:rsidR="00EA3278" w:rsidRDefault="00EA3278">
            <w:pPr>
              <w:spacing w:after="160" w:line="259" w:lineRule="auto"/>
              <w:ind w:left="0" w:right="0" w:firstLine="0"/>
              <w:jc w:val="left"/>
            </w:pPr>
          </w:p>
        </w:tc>
      </w:tr>
      <w:tr w:rsidR="00EA3278" w14:paraId="7797DF82" w14:textId="77777777">
        <w:trPr>
          <w:trHeight w:val="786"/>
        </w:trPr>
        <w:tc>
          <w:tcPr>
            <w:tcW w:w="4275" w:type="dxa"/>
            <w:tcBorders>
              <w:top w:val="single" w:sz="4" w:space="0" w:color="BEBEBE"/>
              <w:left w:val="single" w:sz="4" w:space="0" w:color="BEBEBE"/>
              <w:bottom w:val="single" w:sz="4" w:space="0" w:color="BEBEBE"/>
              <w:right w:val="single" w:sz="4" w:space="0" w:color="BEBEBE"/>
            </w:tcBorders>
          </w:tcPr>
          <w:p w14:paraId="2142BCE7" w14:textId="77777777" w:rsidR="00EA3278" w:rsidRDefault="00A013A8">
            <w:pPr>
              <w:spacing w:after="0" w:line="259" w:lineRule="auto"/>
              <w:ind w:left="831" w:right="0" w:hanging="360"/>
            </w:pPr>
            <w:r>
              <w:rPr>
                <w:rFonts w:ascii="Segoe UI Symbol" w:eastAsia="Segoe UI Symbol" w:hAnsi="Segoe UI Symbol" w:cs="Segoe UI Symbol"/>
                <w:sz w:val="22"/>
              </w:rPr>
              <w:t></w:t>
            </w:r>
            <w:r>
              <w:rPr>
                <w:sz w:val="22"/>
              </w:rPr>
              <w:t xml:space="preserve"> GSCE (or equivalent) English and Maths, Grade C or above. </w:t>
            </w:r>
          </w:p>
        </w:tc>
        <w:tc>
          <w:tcPr>
            <w:tcW w:w="2280" w:type="dxa"/>
            <w:tcBorders>
              <w:top w:val="single" w:sz="4" w:space="0" w:color="BEBEBE"/>
              <w:left w:val="single" w:sz="4" w:space="0" w:color="BEBEBE"/>
              <w:bottom w:val="single" w:sz="4" w:space="0" w:color="BEBEBE"/>
              <w:right w:val="single" w:sz="4" w:space="0" w:color="BEBEBE"/>
            </w:tcBorders>
          </w:tcPr>
          <w:p w14:paraId="1855AB8F"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9A344EC" w14:textId="77777777" w:rsidR="00EA3278" w:rsidRDefault="00A013A8">
            <w:pPr>
              <w:spacing w:after="0" w:line="259" w:lineRule="auto"/>
              <w:ind w:left="108" w:right="0" w:firstLine="0"/>
              <w:jc w:val="left"/>
            </w:pPr>
            <w:r>
              <w:t xml:space="preserve">A, I </w:t>
            </w:r>
          </w:p>
        </w:tc>
      </w:tr>
      <w:tr w:rsidR="00EA3278" w14:paraId="2A22BE32" w14:textId="77777777">
        <w:trPr>
          <w:trHeight w:val="1041"/>
        </w:trPr>
        <w:tc>
          <w:tcPr>
            <w:tcW w:w="4275" w:type="dxa"/>
            <w:tcBorders>
              <w:top w:val="single" w:sz="4" w:space="0" w:color="BEBEBE"/>
              <w:left w:val="single" w:sz="4" w:space="0" w:color="BEBEBE"/>
              <w:bottom w:val="single" w:sz="4" w:space="0" w:color="BEBEBE"/>
              <w:right w:val="single" w:sz="4" w:space="0" w:color="BEBEBE"/>
            </w:tcBorders>
          </w:tcPr>
          <w:p w14:paraId="18666CE6" w14:textId="77777777" w:rsidR="00EA3278" w:rsidRDefault="00A013A8">
            <w:pPr>
              <w:spacing w:after="0" w:line="259" w:lineRule="auto"/>
              <w:ind w:left="831" w:right="579" w:hanging="360"/>
              <w:jc w:val="left"/>
            </w:pPr>
            <w:r>
              <w:rPr>
                <w:rFonts w:ascii="Segoe UI Symbol" w:eastAsia="Segoe UI Symbol" w:hAnsi="Segoe UI Symbol" w:cs="Segoe UI Symbol"/>
                <w:sz w:val="22"/>
              </w:rPr>
              <w:t></w:t>
            </w:r>
            <w:r>
              <w:rPr>
                <w:sz w:val="22"/>
              </w:rPr>
              <w:t xml:space="preserve"> </w:t>
            </w:r>
            <w:r>
              <w:rPr>
                <w:sz w:val="22"/>
              </w:rPr>
              <w:tab/>
              <w:t xml:space="preserve">Willingness to undertake training to meet the needs of the service and support self-development. </w:t>
            </w:r>
          </w:p>
        </w:tc>
        <w:tc>
          <w:tcPr>
            <w:tcW w:w="2280" w:type="dxa"/>
            <w:tcBorders>
              <w:top w:val="single" w:sz="4" w:space="0" w:color="BEBEBE"/>
              <w:left w:val="single" w:sz="4" w:space="0" w:color="BEBEBE"/>
              <w:bottom w:val="single" w:sz="4" w:space="0" w:color="BEBEBE"/>
              <w:right w:val="single" w:sz="4" w:space="0" w:color="BEBEBE"/>
            </w:tcBorders>
          </w:tcPr>
          <w:p w14:paraId="2C6C71F9"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75D1CB2" w14:textId="77777777" w:rsidR="00EA3278" w:rsidRDefault="00A013A8">
            <w:pPr>
              <w:spacing w:after="0" w:line="259" w:lineRule="auto"/>
              <w:ind w:left="108" w:right="0" w:firstLine="0"/>
              <w:jc w:val="left"/>
            </w:pPr>
            <w:r>
              <w:t xml:space="preserve">A, I </w:t>
            </w:r>
          </w:p>
        </w:tc>
      </w:tr>
      <w:tr w:rsidR="00EA3278" w14:paraId="2F1D2E94" w14:textId="77777777">
        <w:trPr>
          <w:trHeight w:val="521"/>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11E73C5D" w14:textId="77777777" w:rsidR="00EA3278" w:rsidRDefault="00A013A8">
            <w:pPr>
              <w:spacing w:after="0" w:line="259" w:lineRule="auto"/>
              <w:ind w:left="111" w:right="0" w:firstLine="0"/>
              <w:jc w:val="left"/>
            </w:pPr>
            <w:r>
              <w:rPr>
                <w:b/>
                <w:color w:val="808080"/>
              </w:rPr>
              <w:t>Experience &amp; Knowledge</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6F03781A"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73235FC0" w14:textId="77777777" w:rsidR="00EA3278" w:rsidRDefault="00EA3278">
            <w:pPr>
              <w:spacing w:after="160" w:line="259" w:lineRule="auto"/>
              <w:ind w:left="0" w:right="0" w:firstLine="0"/>
              <w:jc w:val="left"/>
            </w:pPr>
          </w:p>
        </w:tc>
      </w:tr>
      <w:tr w:rsidR="00EA3278" w14:paraId="3E3B3838" w14:textId="77777777">
        <w:trPr>
          <w:trHeight w:val="1040"/>
        </w:trPr>
        <w:tc>
          <w:tcPr>
            <w:tcW w:w="4275" w:type="dxa"/>
            <w:tcBorders>
              <w:top w:val="single" w:sz="4" w:space="0" w:color="BEBEBE"/>
              <w:left w:val="single" w:sz="4" w:space="0" w:color="BEBEBE"/>
              <w:bottom w:val="single" w:sz="4" w:space="0" w:color="BEBEBE"/>
              <w:right w:val="single" w:sz="4" w:space="0" w:color="BEBEBE"/>
            </w:tcBorders>
          </w:tcPr>
          <w:p w14:paraId="0D90B7EA" w14:textId="77777777" w:rsidR="00EA3278" w:rsidRDefault="00A013A8">
            <w:pPr>
              <w:spacing w:after="0" w:line="259" w:lineRule="auto"/>
              <w:ind w:left="831" w:right="85" w:hanging="360"/>
              <w:jc w:val="left"/>
            </w:pPr>
            <w:r>
              <w:rPr>
                <w:rFonts w:ascii="Segoe UI Symbol" w:eastAsia="Segoe UI Symbol" w:hAnsi="Segoe UI Symbol" w:cs="Segoe UI Symbol"/>
                <w:sz w:val="22"/>
              </w:rPr>
              <w:t></w:t>
            </w:r>
            <w:r>
              <w:rPr>
                <w:sz w:val="22"/>
              </w:rPr>
              <w:t xml:space="preserve"> </w:t>
            </w:r>
            <w:r>
              <w:rPr>
                <w:sz w:val="22"/>
              </w:rPr>
              <w:tab/>
              <w:t>Front line/customer service experience, with a commitment to delivering high quality services.</w:t>
            </w:r>
            <w:r>
              <w:t xml:space="preserve"> </w:t>
            </w:r>
          </w:p>
        </w:tc>
        <w:tc>
          <w:tcPr>
            <w:tcW w:w="2280" w:type="dxa"/>
            <w:tcBorders>
              <w:top w:val="single" w:sz="4" w:space="0" w:color="BEBEBE"/>
              <w:left w:val="single" w:sz="4" w:space="0" w:color="BEBEBE"/>
              <w:bottom w:val="single" w:sz="4" w:space="0" w:color="BEBEBE"/>
              <w:right w:val="single" w:sz="4" w:space="0" w:color="BEBEBE"/>
            </w:tcBorders>
          </w:tcPr>
          <w:p w14:paraId="03EC3E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19326AE3" w14:textId="77777777" w:rsidR="00EA3278" w:rsidRDefault="00A013A8">
            <w:pPr>
              <w:spacing w:after="0" w:line="259" w:lineRule="auto"/>
              <w:ind w:left="108" w:right="0" w:firstLine="0"/>
              <w:jc w:val="left"/>
            </w:pPr>
            <w:r>
              <w:t xml:space="preserve">A, I </w:t>
            </w:r>
          </w:p>
        </w:tc>
      </w:tr>
      <w:tr w:rsidR="00EA3278" w14:paraId="792B4593" w14:textId="77777777">
        <w:trPr>
          <w:trHeight w:val="1037"/>
        </w:trPr>
        <w:tc>
          <w:tcPr>
            <w:tcW w:w="4275" w:type="dxa"/>
            <w:tcBorders>
              <w:top w:val="single" w:sz="4" w:space="0" w:color="BEBEBE"/>
              <w:left w:val="single" w:sz="4" w:space="0" w:color="BEBEBE"/>
              <w:bottom w:val="single" w:sz="4" w:space="0" w:color="BEBEBE"/>
              <w:right w:val="single" w:sz="4" w:space="0" w:color="BEBEBE"/>
            </w:tcBorders>
          </w:tcPr>
          <w:p w14:paraId="00E88734"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Delivering a range of administrative tasks, including organising meetings and note taking. </w:t>
            </w:r>
          </w:p>
        </w:tc>
        <w:tc>
          <w:tcPr>
            <w:tcW w:w="2280" w:type="dxa"/>
            <w:tcBorders>
              <w:top w:val="single" w:sz="4" w:space="0" w:color="BEBEBE"/>
              <w:left w:val="single" w:sz="4" w:space="0" w:color="BEBEBE"/>
              <w:bottom w:val="single" w:sz="4" w:space="0" w:color="BEBEBE"/>
              <w:right w:val="single" w:sz="4" w:space="0" w:color="BEBEBE"/>
            </w:tcBorders>
          </w:tcPr>
          <w:p w14:paraId="7397749C" w14:textId="77777777" w:rsidR="00EA3278" w:rsidRDefault="00A013A8">
            <w:pPr>
              <w:spacing w:after="0" w:line="259" w:lineRule="auto"/>
              <w:ind w:left="108" w:right="0" w:firstLine="0"/>
              <w:jc w:val="left"/>
            </w:pPr>
            <w:r>
              <w:t xml:space="preserve">Desirable </w:t>
            </w:r>
          </w:p>
        </w:tc>
        <w:tc>
          <w:tcPr>
            <w:tcW w:w="3043" w:type="dxa"/>
            <w:tcBorders>
              <w:top w:val="single" w:sz="4" w:space="0" w:color="BEBEBE"/>
              <w:left w:val="single" w:sz="4" w:space="0" w:color="BEBEBE"/>
              <w:bottom w:val="single" w:sz="4" w:space="0" w:color="BEBEBE"/>
              <w:right w:val="single" w:sz="4" w:space="0" w:color="BEBEBE"/>
            </w:tcBorders>
          </w:tcPr>
          <w:p w14:paraId="146170A6" w14:textId="77777777" w:rsidR="00EA3278" w:rsidRDefault="00A013A8">
            <w:pPr>
              <w:spacing w:after="0" w:line="259" w:lineRule="auto"/>
              <w:ind w:left="108" w:right="0" w:firstLine="0"/>
              <w:jc w:val="left"/>
            </w:pPr>
            <w:r>
              <w:t xml:space="preserve">A, I </w:t>
            </w:r>
          </w:p>
        </w:tc>
      </w:tr>
      <w:tr w:rsidR="00EA3278" w14:paraId="0D8D219F" w14:textId="77777777">
        <w:trPr>
          <w:trHeight w:val="1544"/>
        </w:trPr>
        <w:tc>
          <w:tcPr>
            <w:tcW w:w="4275" w:type="dxa"/>
            <w:tcBorders>
              <w:top w:val="single" w:sz="4" w:space="0" w:color="BEBEBE"/>
              <w:left w:val="single" w:sz="4" w:space="0" w:color="BEBEBE"/>
              <w:bottom w:val="single" w:sz="4" w:space="0" w:color="BEBEBE"/>
              <w:right w:val="single" w:sz="4" w:space="0" w:color="BEBEBE"/>
            </w:tcBorders>
          </w:tcPr>
          <w:p w14:paraId="0C191E3A" w14:textId="77777777" w:rsidR="00EA3278" w:rsidRDefault="00A013A8">
            <w:pPr>
              <w:spacing w:after="0" w:line="259" w:lineRule="auto"/>
              <w:ind w:left="831" w:right="123" w:hanging="360"/>
              <w:jc w:val="left"/>
            </w:pPr>
            <w:r>
              <w:rPr>
                <w:rFonts w:ascii="Segoe UI Symbol" w:eastAsia="Segoe UI Symbol" w:hAnsi="Segoe UI Symbol" w:cs="Segoe UI Symbol"/>
                <w:sz w:val="22"/>
              </w:rPr>
              <w:t></w:t>
            </w:r>
            <w:r>
              <w:rPr>
                <w:sz w:val="22"/>
              </w:rPr>
              <w:t xml:space="preserve"> </w:t>
            </w:r>
            <w:r>
              <w:rPr>
                <w:sz w:val="22"/>
              </w:rPr>
              <w:tab/>
              <w:t xml:space="preserve">Experience of working with confidential/commercially sensitive documentation, working within corporate requirements and adhering to current GDPR guidelines. </w:t>
            </w:r>
            <w:r>
              <w:t xml:space="preserve"> </w:t>
            </w:r>
          </w:p>
        </w:tc>
        <w:tc>
          <w:tcPr>
            <w:tcW w:w="2280" w:type="dxa"/>
            <w:tcBorders>
              <w:top w:val="single" w:sz="4" w:space="0" w:color="BEBEBE"/>
              <w:left w:val="single" w:sz="4" w:space="0" w:color="BEBEBE"/>
              <w:bottom w:val="single" w:sz="4" w:space="0" w:color="BEBEBE"/>
              <w:right w:val="single" w:sz="4" w:space="0" w:color="BEBEBE"/>
            </w:tcBorders>
          </w:tcPr>
          <w:p w14:paraId="3AA95A6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0DFF131E" w14:textId="77777777" w:rsidR="00EA3278" w:rsidRDefault="00A013A8">
            <w:pPr>
              <w:spacing w:after="0" w:line="259" w:lineRule="auto"/>
              <w:ind w:left="108" w:right="0" w:firstLine="0"/>
              <w:jc w:val="left"/>
            </w:pPr>
            <w:r>
              <w:t xml:space="preserve">A, I </w:t>
            </w:r>
          </w:p>
        </w:tc>
      </w:tr>
      <w:tr w:rsidR="00EA3278" w14:paraId="2ADB1089" w14:textId="77777777">
        <w:trPr>
          <w:trHeight w:val="522"/>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7A4F7B51" w14:textId="77777777" w:rsidR="00EA3278" w:rsidRDefault="00A013A8">
            <w:pPr>
              <w:spacing w:after="0" w:line="259" w:lineRule="auto"/>
              <w:ind w:left="111" w:right="0" w:firstLine="0"/>
              <w:jc w:val="left"/>
            </w:pPr>
            <w:r>
              <w:rPr>
                <w:b/>
                <w:color w:val="808080"/>
              </w:rPr>
              <w:t>Skills and Abilities</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563AD939"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2AAC30DB" w14:textId="77777777" w:rsidR="00EA3278" w:rsidRDefault="00EA3278">
            <w:pPr>
              <w:spacing w:after="160" w:line="259" w:lineRule="auto"/>
              <w:ind w:left="0" w:right="0" w:firstLine="0"/>
              <w:jc w:val="left"/>
            </w:pPr>
          </w:p>
        </w:tc>
      </w:tr>
      <w:tr w:rsidR="00EA3278" w14:paraId="33E1BA78" w14:textId="77777777">
        <w:trPr>
          <w:trHeight w:val="788"/>
        </w:trPr>
        <w:tc>
          <w:tcPr>
            <w:tcW w:w="4275" w:type="dxa"/>
            <w:tcBorders>
              <w:top w:val="single" w:sz="4" w:space="0" w:color="BEBEBE"/>
              <w:left w:val="single" w:sz="4" w:space="0" w:color="BEBEBE"/>
              <w:bottom w:val="single" w:sz="4" w:space="0" w:color="BEBEBE"/>
              <w:right w:val="single" w:sz="4" w:space="0" w:color="BEBEBE"/>
            </w:tcBorders>
          </w:tcPr>
          <w:p w14:paraId="31161C7B"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To manage and prioritise own workload adhering to deadlines, remaining calm under pressure. </w:t>
            </w:r>
          </w:p>
        </w:tc>
        <w:tc>
          <w:tcPr>
            <w:tcW w:w="2280" w:type="dxa"/>
            <w:tcBorders>
              <w:top w:val="single" w:sz="4" w:space="0" w:color="BEBEBE"/>
              <w:left w:val="single" w:sz="4" w:space="0" w:color="BEBEBE"/>
              <w:bottom w:val="single" w:sz="4" w:space="0" w:color="BEBEBE"/>
              <w:right w:val="single" w:sz="4" w:space="0" w:color="BEBEBE"/>
            </w:tcBorders>
          </w:tcPr>
          <w:p w14:paraId="384F63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8B50731" w14:textId="77777777" w:rsidR="00EA3278" w:rsidRDefault="00A013A8">
            <w:pPr>
              <w:spacing w:after="0" w:line="259" w:lineRule="auto"/>
              <w:ind w:left="108" w:right="0" w:firstLine="0"/>
              <w:jc w:val="left"/>
            </w:pPr>
            <w:r>
              <w:t xml:space="preserve">A, I </w:t>
            </w:r>
          </w:p>
        </w:tc>
      </w:tr>
      <w:tr w:rsidR="00EA3278" w14:paraId="54CCE6E3" w14:textId="77777777">
        <w:trPr>
          <w:trHeight w:val="1039"/>
        </w:trPr>
        <w:tc>
          <w:tcPr>
            <w:tcW w:w="4275" w:type="dxa"/>
            <w:tcBorders>
              <w:top w:val="single" w:sz="4" w:space="0" w:color="BEBEBE"/>
              <w:left w:val="single" w:sz="4" w:space="0" w:color="BEBEBE"/>
              <w:bottom w:val="single" w:sz="4" w:space="0" w:color="BEBEBE"/>
              <w:right w:val="single" w:sz="4" w:space="0" w:color="BEBEBE"/>
            </w:tcBorders>
          </w:tcPr>
          <w:p w14:paraId="75BB54FF"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Competent organisational skills with an ability to produce high quality work within agreed timescales.  </w:t>
            </w:r>
          </w:p>
        </w:tc>
        <w:tc>
          <w:tcPr>
            <w:tcW w:w="2280" w:type="dxa"/>
            <w:tcBorders>
              <w:top w:val="single" w:sz="4" w:space="0" w:color="BEBEBE"/>
              <w:left w:val="single" w:sz="4" w:space="0" w:color="BEBEBE"/>
              <w:bottom w:val="single" w:sz="4" w:space="0" w:color="BEBEBE"/>
              <w:right w:val="single" w:sz="4" w:space="0" w:color="BEBEBE"/>
            </w:tcBorders>
          </w:tcPr>
          <w:p w14:paraId="2EB8BE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007CF4ED" w14:textId="77777777" w:rsidR="00EA3278" w:rsidRDefault="00A013A8">
            <w:pPr>
              <w:spacing w:after="0" w:line="259" w:lineRule="auto"/>
              <w:ind w:left="108" w:right="0" w:firstLine="0"/>
              <w:jc w:val="left"/>
            </w:pPr>
            <w:r>
              <w:t xml:space="preserve">A, I </w:t>
            </w:r>
          </w:p>
        </w:tc>
      </w:tr>
      <w:tr w:rsidR="00EA3278" w14:paraId="1CC008B4" w14:textId="77777777">
        <w:trPr>
          <w:trHeight w:val="1040"/>
        </w:trPr>
        <w:tc>
          <w:tcPr>
            <w:tcW w:w="4275" w:type="dxa"/>
            <w:tcBorders>
              <w:top w:val="single" w:sz="4" w:space="0" w:color="BEBEBE"/>
              <w:left w:val="single" w:sz="4" w:space="0" w:color="BEBEBE"/>
              <w:bottom w:val="single" w:sz="4" w:space="0" w:color="BEBEBE"/>
              <w:right w:val="single" w:sz="4" w:space="0" w:color="BEBEBE"/>
            </w:tcBorders>
          </w:tcPr>
          <w:p w14:paraId="53C2748C" w14:textId="77777777" w:rsidR="00EA3278" w:rsidRDefault="00A013A8">
            <w:pPr>
              <w:spacing w:after="0" w:line="259" w:lineRule="auto"/>
              <w:ind w:left="831" w:right="0" w:hanging="360"/>
              <w:jc w:val="left"/>
            </w:pPr>
            <w:proofErr w:type="gramStart"/>
            <w:r>
              <w:rPr>
                <w:rFonts w:ascii="Segoe UI Symbol" w:eastAsia="Segoe UI Symbol" w:hAnsi="Segoe UI Symbol" w:cs="Segoe UI Symbol"/>
                <w:sz w:val="22"/>
              </w:rPr>
              <w:t></w:t>
            </w:r>
            <w:r>
              <w:rPr>
                <w:sz w:val="22"/>
              </w:rPr>
              <w:t xml:space="preserve"> </w:t>
            </w:r>
            <w:r>
              <w:rPr>
                <w:sz w:val="22"/>
              </w:rPr>
              <w:tab/>
              <w:t>Strong communication skills</w:t>
            </w:r>
            <w:proofErr w:type="gramEnd"/>
            <w:r>
              <w:rPr>
                <w:sz w:val="22"/>
              </w:rPr>
              <w:t xml:space="preserve">, maintaining confidence and adhering to best practice in customer service standards. </w:t>
            </w:r>
          </w:p>
        </w:tc>
        <w:tc>
          <w:tcPr>
            <w:tcW w:w="2280" w:type="dxa"/>
            <w:tcBorders>
              <w:top w:val="single" w:sz="4" w:space="0" w:color="BEBEBE"/>
              <w:left w:val="single" w:sz="4" w:space="0" w:color="BEBEBE"/>
              <w:bottom w:val="single" w:sz="4" w:space="0" w:color="BEBEBE"/>
              <w:right w:val="single" w:sz="4" w:space="0" w:color="BEBEBE"/>
            </w:tcBorders>
          </w:tcPr>
          <w:p w14:paraId="65FDFB3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B9C784D" w14:textId="77777777" w:rsidR="00EA3278" w:rsidRDefault="00A013A8">
            <w:pPr>
              <w:spacing w:after="0" w:line="259" w:lineRule="auto"/>
              <w:ind w:left="108" w:right="0" w:firstLine="0"/>
              <w:jc w:val="left"/>
            </w:pPr>
            <w:r>
              <w:t xml:space="preserve">A, I </w:t>
            </w:r>
          </w:p>
        </w:tc>
      </w:tr>
      <w:tr w:rsidR="00EA3278" w14:paraId="2D7246FB" w14:textId="77777777">
        <w:trPr>
          <w:trHeight w:val="535"/>
        </w:trPr>
        <w:tc>
          <w:tcPr>
            <w:tcW w:w="4275" w:type="dxa"/>
            <w:tcBorders>
              <w:top w:val="single" w:sz="4" w:space="0" w:color="BEBEBE"/>
              <w:left w:val="single" w:sz="4" w:space="0" w:color="BEBEBE"/>
              <w:bottom w:val="single" w:sz="4" w:space="0" w:color="BEBEBE"/>
              <w:right w:val="single" w:sz="4" w:space="0" w:color="BEBEBE"/>
            </w:tcBorders>
          </w:tcPr>
          <w:p w14:paraId="0E1A95FE"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A strong attention to detail, ensuring accuracy of own work. </w:t>
            </w:r>
          </w:p>
        </w:tc>
        <w:tc>
          <w:tcPr>
            <w:tcW w:w="2280" w:type="dxa"/>
            <w:tcBorders>
              <w:top w:val="single" w:sz="4" w:space="0" w:color="BEBEBE"/>
              <w:left w:val="single" w:sz="4" w:space="0" w:color="BEBEBE"/>
              <w:bottom w:val="single" w:sz="4" w:space="0" w:color="BEBEBE"/>
              <w:right w:val="single" w:sz="4" w:space="0" w:color="BEBEBE"/>
            </w:tcBorders>
          </w:tcPr>
          <w:p w14:paraId="2CF8F862" w14:textId="77777777" w:rsidR="00EA3278" w:rsidRDefault="00A013A8">
            <w:pPr>
              <w:spacing w:after="0" w:line="259" w:lineRule="auto"/>
              <w:ind w:left="89"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665D8989" w14:textId="77777777" w:rsidR="00EA3278" w:rsidRDefault="00A013A8">
            <w:pPr>
              <w:spacing w:after="0" w:line="259" w:lineRule="auto"/>
              <w:ind w:left="108" w:right="0" w:firstLine="0"/>
              <w:jc w:val="left"/>
            </w:pPr>
            <w:r>
              <w:t xml:space="preserve">A, I  </w:t>
            </w:r>
          </w:p>
        </w:tc>
      </w:tr>
      <w:tr w:rsidR="00EA3278" w14:paraId="0264DC3B" w14:textId="77777777">
        <w:trPr>
          <w:trHeight w:val="1138"/>
        </w:trPr>
        <w:tc>
          <w:tcPr>
            <w:tcW w:w="4275" w:type="dxa"/>
            <w:tcBorders>
              <w:top w:val="single" w:sz="4" w:space="0" w:color="BEBEBE"/>
              <w:left w:val="single" w:sz="4" w:space="0" w:color="BEBEBE"/>
              <w:bottom w:val="single" w:sz="4" w:space="0" w:color="BEBEBE"/>
              <w:right w:val="single" w:sz="4" w:space="0" w:color="BEBEBE"/>
            </w:tcBorders>
            <w:shd w:val="clear" w:color="auto" w:fill="DBE4F0"/>
          </w:tcPr>
          <w:p w14:paraId="1419C87A" w14:textId="77777777" w:rsidR="00EA3278" w:rsidRDefault="00A013A8">
            <w:pPr>
              <w:spacing w:after="0" w:line="259" w:lineRule="auto"/>
              <w:ind w:left="111" w:right="0" w:firstLine="0"/>
              <w:jc w:val="left"/>
            </w:pPr>
            <w:r>
              <w:rPr>
                <w:b/>
                <w:color w:val="404040"/>
              </w:rPr>
              <w:t>Requirements</w:t>
            </w:r>
            <w:r>
              <w:rPr>
                <w:b/>
              </w:rPr>
              <w:t xml:space="preserve"> </w:t>
            </w:r>
          </w:p>
        </w:tc>
        <w:tc>
          <w:tcPr>
            <w:tcW w:w="2280" w:type="dxa"/>
            <w:tcBorders>
              <w:top w:val="single" w:sz="4" w:space="0" w:color="BEBEBE"/>
              <w:left w:val="single" w:sz="4" w:space="0" w:color="BEBEBE"/>
              <w:bottom w:val="single" w:sz="4" w:space="0" w:color="BEBEBE"/>
              <w:right w:val="single" w:sz="4" w:space="0" w:color="BEBEBE"/>
            </w:tcBorders>
            <w:shd w:val="clear" w:color="auto" w:fill="DBE4F0"/>
          </w:tcPr>
          <w:p w14:paraId="3C2CBA20" w14:textId="77777777" w:rsidR="00EA3278" w:rsidRDefault="00A013A8">
            <w:pPr>
              <w:spacing w:after="0" w:line="259" w:lineRule="auto"/>
              <w:ind w:left="137" w:right="0" w:firstLine="0"/>
              <w:jc w:val="center"/>
            </w:pPr>
            <w:r>
              <w:rPr>
                <w:b/>
                <w:color w:val="404040"/>
              </w:rPr>
              <w:t xml:space="preserve">Essential </w:t>
            </w:r>
          </w:p>
          <w:p w14:paraId="1AED343F" w14:textId="77777777" w:rsidR="00EA3278" w:rsidRDefault="00A013A8">
            <w:pPr>
              <w:spacing w:after="0" w:line="259" w:lineRule="auto"/>
              <w:ind w:left="144" w:right="0" w:firstLine="0"/>
              <w:jc w:val="center"/>
            </w:pPr>
            <w:r>
              <w:rPr>
                <w:b/>
                <w:color w:val="404040"/>
              </w:rPr>
              <w:t xml:space="preserve">or   </w:t>
            </w:r>
          </w:p>
          <w:p w14:paraId="18FA0777" w14:textId="77777777" w:rsidR="00EA3278" w:rsidRDefault="00A013A8">
            <w:pPr>
              <w:spacing w:after="0" w:line="259" w:lineRule="auto"/>
              <w:ind w:left="145" w:right="0" w:firstLine="0"/>
              <w:jc w:val="center"/>
            </w:pPr>
            <w:r>
              <w:rPr>
                <w:b/>
                <w:color w:val="404040"/>
              </w:rPr>
              <w:t>Desirable</w:t>
            </w:r>
            <w:r>
              <w:rPr>
                <w:b/>
              </w:rPr>
              <w:t xml:space="preserve"> </w:t>
            </w:r>
          </w:p>
        </w:tc>
        <w:tc>
          <w:tcPr>
            <w:tcW w:w="3043" w:type="dxa"/>
            <w:tcBorders>
              <w:top w:val="single" w:sz="4" w:space="0" w:color="BEBEBE"/>
              <w:left w:val="single" w:sz="4" w:space="0" w:color="BEBEBE"/>
              <w:bottom w:val="single" w:sz="4" w:space="0" w:color="BEBEBE"/>
              <w:right w:val="single" w:sz="4" w:space="0" w:color="BEBEBE"/>
            </w:tcBorders>
            <w:shd w:val="clear" w:color="auto" w:fill="DBE4F0"/>
          </w:tcPr>
          <w:p w14:paraId="4AFD2B02" w14:textId="77777777" w:rsidR="00EA3278" w:rsidRDefault="00A013A8">
            <w:pPr>
              <w:spacing w:after="0" w:line="259" w:lineRule="auto"/>
              <w:ind w:left="108" w:right="0" w:firstLine="0"/>
              <w:jc w:val="left"/>
            </w:pPr>
            <w:r>
              <w:rPr>
                <w:b/>
                <w:color w:val="404040"/>
              </w:rPr>
              <w:t>Identified by</w:t>
            </w:r>
            <w:r>
              <w:rPr>
                <w:b/>
              </w:rPr>
              <w:t xml:space="preserve"> </w:t>
            </w:r>
          </w:p>
          <w:p w14:paraId="6D67D034" w14:textId="77777777" w:rsidR="00EA3278" w:rsidRDefault="00A013A8">
            <w:pPr>
              <w:spacing w:after="0" w:line="259" w:lineRule="auto"/>
              <w:ind w:left="0" w:right="0" w:firstLine="0"/>
              <w:jc w:val="left"/>
            </w:pPr>
            <w:r>
              <w:rPr>
                <w:b/>
                <w:sz w:val="26"/>
              </w:rPr>
              <w:t xml:space="preserve"> </w:t>
            </w:r>
          </w:p>
          <w:p w14:paraId="42AB4AFC" w14:textId="77777777" w:rsidR="00EA3278" w:rsidRDefault="00A013A8">
            <w:pPr>
              <w:spacing w:after="15" w:line="259" w:lineRule="auto"/>
              <w:ind w:left="108" w:right="0" w:firstLine="0"/>
              <w:jc w:val="left"/>
            </w:pPr>
            <w:r>
              <w:rPr>
                <w:b/>
                <w:color w:val="404040"/>
                <w:sz w:val="20"/>
              </w:rPr>
              <w:t xml:space="preserve">A – Application </w:t>
            </w:r>
          </w:p>
          <w:p w14:paraId="40687532" w14:textId="77777777" w:rsidR="00EA3278" w:rsidRDefault="00A013A8">
            <w:pPr>
              <w:spacing w:after="0" w:line="259" w:lineRule="auto"/>
              <w:ind w:left="108" w:right="0" w:firstLine="0"/>
              <w:jc w:val="left"/>
            </w:pPr>
            <w:r>
              <w:rPr>
                <w:b/>
                <w:color w:val="404040"/>
                <w:sz w:val="20"/>
              </w:rPr>
              <w:t>I – Interview</w:t>
            </w:r>
            <w:r>
              <w:rPr>
                <w:b/>
                <w:sz w:val="20"/>
              </w:rPr>
              <w:t xml:space="preserve"> </w:t>
            </w:r>
          </w:p>
        </w:tc>
      </w:tr>
      <w:tr w:rsidR="00EA3278" w14:paraId="0112648E" w14:textId="77777777">
        <w:trPr>
          <w:trHeight w:val="1036"/>
        </w:trPr>
        <w:tc>
          <w:tcPr>
            <w:tcW w:w="4275" w:type="dxa"/>
            <w:tcBorders>
              <w:top w:val="single" w:sz="4" w:space="0" w:color="BEBEBE"/>
              <w:left w:val="single" w:sz="4" w:space="0" w:color="BEBEBE"/>
              <w:bottom w:val="single" w:sz="4" w:space="0" w:color="BEBEBE"/>
              <w:right w:val="single" w:sz="4" w:space="0" w:color="BEBEBE"/>
            </w:tcBorders>
          </w:tcPr>
          <w:p w14:paraId="72616779" w14:textId="77777777" w:rsidR="00EA3278" w:rsidRDefault="00A013A8">
            <w:pPr>
              <w:spacing w:after="0" w:line="259" w:lineRule="auto"/>
              <w:ind w:left="831" w:right="243" w:hanging="360"/>
              <w:jc w:val="left"/>
            </w:pPr>
            <w:r>
              <w:rPr>
                <w:rFonts w:ascii="Segoe UI Symbol" w:eastAsia="Segoe UI Symbol" w:hAnsi="Segoe UI Symbol" w:cs="Segoe UI Symbol"/>
                <w:sz w:val="22"/>
              </w:rPr>
              <w:t></w:t>
            </w:r>
            <w:r>
              <w:rPr>
                <w:sz w:val="22"/>
              </w:rPr>
              <w:t xml:space="preserve"> </w:t>
            </w:r>
            <w:r>
              <w:rPr>
                <w:sz w:val="22"/>
              </w:rPr>
              <w:tab/>
              <w:t xml:space="preserve">Strong note taking skills with an ability to sustain lengthy periods of concentrated sensory attention. </w:t>
            </w:r>
          </w:p>
        </w:tc>
        <w:tc>
          <w:tcPr>
            <w:tcW w:w="2280" w:type="dxa"/>
            <w:tcBorders>
              <w:top w:val="single" w:sz="4" w:space="0" w:color="BEBEBE"/>
              <w:left w:val="single" w:sz="4" w:space="0" w:color="BEBEBE"/>
              <w:bottom w:val="single" w:sz="4" w:space="0" w:color="BEBEBE"/>
              <w:right w:val="single" w:sz="4" w:space="0" w:color="BEBEBE"/>
            </w:tcBorders>
          </w:tcPr>
          <w:p w14:paraId="1DCB74F6"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152D06B" w14:textId="77777777" w:rsidR="00EA3278" w:rsidRDefault="00A013A8">
            <w:pPr>
              <w:spacing w:after="0" w:line="259" w:lineRule="auto"/>
              <w:ind w:left="108" w:right="0" w:firstLine="0"/>
              <w:jc w:val="left"/>
            </w:pPr>
            <w:r>
              <w:t xml:space="preserve">A, I </w:t>
            </w:r>
          </w:p>
        </w:tc>
      </w:tr>
      <w:tr w:rsidR="00EA3278" w14:paraId="4B43FAC2" w14:textId="77777777">
        <w:trPr>
          <w:trHeight w:val="1034"/>
        </w:trPr>
        <w:tc>
          <w:tcPr>
            <w:tcW w:w="4275" w:type="dxa"/>
            <w:tcBorders>
              <w:top w:val="single" w:sz="4" w:space="0" w:color="BEBEBE"/>
              <w:left w:val="single" w:sz="4" w:space="0" w:color="BEBEBE"/>
              <w:bottom w:val="single" w:sz="4" w:space="0" w:color="BEBEBE"/>
              <w:right w:val="single" w:sz="4" w:space="0" w:color="BEBEBE"/>
            </w:tcBorders>
          </w:tcPr>
          <w:p w14:paraId="39A83A3B" w14:textId="77777777" w:rsidR="00EA3278" w:rsidRDefault="00A013A8">
            <w:pPr>
              <w:spacing w:after="0" w:line="259" w:lineRule="auto"/>
              <w:ind w:left="831" w:right="316" w:hanging="360"/>
              <w:jc w:val="left"/>
            </w:pPr>
            <w:r>
              <w:rPr>
                <w:rFonts w:ascii="Segoe UI Symbol" w:eastAsia="Segoe UI Symbol" w:hAnsi="Segoe UI Symbol" w:cs="Segoe UI Symbol"/>
                <w:sz w:val="22"/>
              </w:rPr>
              <w:t></w:t>
            </w:r>
            <w:r>
              <w:rPr>
                <w:sz w:val="22"/>
              </w:rPr>
              <w:t xml:space="preserve"> </w:t>
            </w:r>
            <w:r>
              <w:rPr>
                <w:sz w:val="22"/>
              </w:rPr>
              <w:tab/>
              <w:t xml:space="preserve">Demonstrate strong team working skills, supporting other teams across the function as required.  </w:t>
            </w:r>
          </w:p>
        </w:tc>
        <w:tc>
          <w:tcPr>
            <w:tcW w:w="2280" w:type="dxa"/>
            <w:tcBorders>
              <w:top w:val="single" w:sz="4" w:space="0" w:color="BEBEBE"/>
              <w:left w:val="single" w:sz="4" w:space="0" w:color="BEBEBE"/>
              <w:bottom w:val="single" w:sz="4" w:space="0" w:color="BEBEBE"/>
              <w:right w:val="single" w:sz="4" w:space="0" w:color="BEBEBE"/>
            </w:tcBorders>
          </w:tcPr>
          <w:p w14:paraId="05CECE71"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69D27E4B" w14:textId="77777777" w:rsidR="00EA3278" w:rsidRDefault="00A013A8">
            <w:pPr>
              <w:spacing w:after="0" w:line="259" w:lineRule="auto"/>
              <w:ind w:left="108" w:right="0" w:firstLine="0"/>
              <w:jc w:val="left"/>
            </w:pPr>
            <w:r>
              <w:t xml:space="preserve">A, I </w:t>
            </w:r>
          </w:p>
        </w:tc>
      </w:tr>
      <w:tr w:rsidR="00EA3278" w14:paraId="5F3CCDC8" w14:textId="77777777">
        <w:trPr>
          <w:trHeight w:val="785"/>
        </w:trPr>
        <w:tc>
          <w:tcPr>
            <w:tcW w:w="4275" w:type="dxa"/>
            <w:tcBorders>
              <w:top w:val="single" w:sz="4" w:space="0" w:color="BEBEBE"/>
              <w:left w:val="single" w:sz="4" w:space="0" w:color="BEBEBE"/>
              <w:bottom w:val="single" w:sz="4" w:space="0" w:color="BEBEBE"/>
              <w:right w:val="single" w:sz="4" w:space="0" w:color="BEBEBE"/>
            </w:tcBorders>
          </w:tcPr>
          <w:p w14:paraId="09F7B374"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To be able to use a range of Microsoft packages and have good computer skills. </w:t>
            </w:r>
          </w:p>
        </w:tc>
        <w:tc>
          <w:tcPr>
            <w:tcW w:w="2280" w:type="dxa"/>
            <w:tcBorders>
              <w:top w:val="single" w:sz="4" w:space="0" w:color="BEBEBE"/>
              <w:left w:val="single" w:sz="4" w:space="0" w:color="BEBEBE"/>
              <w:bottom w:val="single" w:sz="4" w:space="0" w:color="BEBEBE"/>
              <w:right w:val="single" w:sz="4" w:space="0" w:color="BEBEBE"/>
            </w:tcBorders>
          </w:tcPr>
          <w:p w14:paraId="7EAC2DD9"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E67CD54" w14:textId="77777777" w:rsidR="00EA3278" w:rsidRDefault="00A013A8">
            <w:pPr>
              <w:spacing w:after="0" w:line="259" w:lineRule="auto"/>
              <w:ind w:left="108" w:right="0" w:firstLine="0"/>
              <w:jc w:val="left"/>
            </w:pPr>
            <w:r>
              <w:t xml:space="preserve">A, I </w:t>
            </w:r>
          </w:p>
        </w:tc>
      </w:tr>
      <w:tr w:rsidR="00EA3278" w14:paraId="3C9CD733" w14:textId="77777777">
        <w:trPr>
          <w:trHeight w:val="1037"/>
        </w:trPr>
        <w:tc>
          <w:tcPr>
            <w:tcW w:w="4275" w:type="dxa"/>
            <w:tcBorders>
              <w:top w:val="single" w:sz="4" w:space="0" w:color="BEBEBE"/>
              <w:left w:val="single" w:sz="4" w:space="0" w:color="BEBEBE"/>
              <w:bottom w:val="single" w:sz="4" w:space="0" w:color="BEBEBE"/>
              <w:right w:val="single" w:sz="4" w:space="0" w:color="BEBEBE"/>
            </w:tcBorders>
          </w:tcPr>
          <w:p w14:paraId="3AAF4953"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To be agile with a willingness to change tasks to meet the needs of </w:t>
            </w:r>
            <w:r>
              <w:rPr>
                <w:sz w:val="22"/>
              </w:rPr>
              <w:lastRenderedPageBreak/>
              <w:t xml:space="preserve">the service, with a positive, can-do attitude.  </w:t>
            </w:r>
          </w:p>
        </w:tc>
        <w:tc>
          <w:tcPr>
            <w:tcW w:w="2280" w:type="dxa"/>
            <w:tcBorders>
              <w:top w:val="single" w:sz="4" w:space="0" w:color="BEBEBE"/>
              <w:left w:val="single" w:sz="4" w:space="0" w:color="BEBEBE"/>
              <w:bottom w:val="single" w:sz="4" w:space="0" w:color="BEBEBE"/>
              <w:right w:val="single" w:sz="4" w:space="0" w:color="BEBEBE"/>
            </w:tcBorders>
          </w:tcPr>
          <w:p w14:paraId="719CBC8E" w14:textId="77777777" w:rsidR="00EA3278" w:rsidRDefault="00A013A8">
            <w:pPr>
              <w:spacing w:after="0" w:line="259" w:lineRule="auto"/>
              <w:ind w:left="108" w:right="0" w:firstLine="0"/>
              <w:jc w:val="left"/>
            </w:pPr>
            <w:r>
              <w:lastRenderedPageBreak/>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4FA97C3" w14:textId="77777777" w:rsidR="00EA3278" w:rsidRDefault="00A013A8">
            <w:pPr>
              <w:spacing w:after="0" w:line="259" w:lineRule="auto"/>
              <w:ind w:left="108" w:right="0" w:firstLine="0"/>
              <w:jc w:val="left"/>
            </w:pPr>
            <w:r>
              <w:t xml:space="preserve">A, I  </w:t>
            </w:r>
          </w:p>
        </w:tc>
      </w:tr>
    </w:tbl>
    <w:p w14:paraId="67F8A4AE" w14:textId="77777777" w:rsidR="00EA3278" w:rsidRDefault="00A013A8">
      <w:pPr>
        <w:spacing w:after="180" w:line="259" w:lineRule="auto"/>
        <w:ind w:left="31" w:right="0" w:firstLine="0"/>
        <w:jc w:val="left"/>
      </w:pPr>
      <w:r>
        <w:rPr>
          <w:sz w:val="20"/>
        </w:rPr>
        <w:t xml:space="preserve"> </w:t>
      </w:r>
    </w:p>
    <w:p w14:paraId="48D2894B" w14:textId="77777777" w:rsidR="00EA3278" w:rsidRDefault="00A013A8">
      <w:pPr>
        <w:spacing w:after="60" w:line="259" w:lineRule="auto"/>
        <w:ind w:left="0" w:right="10396" w:firstLine="0"/>
        <w:jc w:val="right"/>
      </w:pPr>
      <w:r>
        <w:rPr>
          <w:color w:val="808080"/>
          <w:sz w:val="32"/>
        </w:rPr>
        <w:t xml:space="preserve"> </w:t>
      </w:r>
    </w:p>
    <w:p w14:paraId="4FE9D32B" w14:textId="77777777" w:rsidR="00EA3278" w:rsidRDefault="00A013A8">
      <w:pPr>
        <w:spacing w:after="62" w:line="259" w:lineRule="auto"/>
        <w:ind w:left="0" w:right="10396" w:firstLine="0"/>
        <w:jc w:val="right"/>
      </w:pPr>
      <w:r>
        <w:rPr>
          <w:color w:val="808080"/>
          <w:sz w:val="32"/>
        </w:rPr>
        <w:t xml:space="preserve"> </w:t>
      </w:r>
    </w:p>
    <w:p w14:paraId="5856F90D" w14:textId="77777777" w:rsidR="00EA3278" w:rsidRDefault="00A013A8">
      <w:pPr>
        <w:spacing w:after="60" w:line="259" w:lineRule="auto"/>
        <w:ind w:left="0" w:right="10396" w:firstLine="0"/>
        <w:jc w:val="right"/>
      </w:pPr>
      <w:r>
        <w:rPr>
          <w:color w:val="808080"/>
          <w:sz w:val="32"/>
        </w:rPr>
        <w:t xml:space="preserve"> </w:t>
      </w:r>
    </w:p>
    <w:p w14:paraId="1B9D5F29" w14:textId="77777777" w:rsidR="00EA3278" w:rsidRDefault="00A013A8">
      <w:pPr>
        <w:spacing w:after="62" w:line="259" w:lineRule="auto"/>
        <w:ind w:left="0" w:right="10396" w:firstLine="0"/>
        <w:jc w:val="right"/>
      </w:pPr>
      <w:r>
        <w:rPr>
          <w:color w:val="808080"/>
          <w:sz w:val="32"/>
        </w:rPr>
        <w:t xml:space="preserve"> </w:t>
      </w:r>
    </w:p>
    <w:p w14:paraId="7F586FE6" w14:textId="77777777" w:rsidR="00EA3278" w:rsidRDefault="00A013A8">
      <w:pPr>
        <w:spacing w:after="60" w:line="259" w:lineRule="auto"/>
        <w:ind w:left="0" w:right="10396" w:firstLine="0"/>
        <w:jc w:val="right"/>
      </w:pPr>
      <w:r>
        <w:rPr>
          <w:color w:val="808080"/>
          <w:sz w:val="32"/>
        </w:rPr>
        <w:t xml:space="preserve"> </w:t>
      </w:r>
    </w:p>
    <w:p w14:paraId="7EC9B9BF" w14:textId="77777777" w:rsidR="00EA3278" w:rsidRDefault="00A013A8">
      <w:pPr>
        <w:spacing w:after="60" w:line="259" w:lineRule="auto"/>
        <w:ind w:left="0" w:right="10396" w:firstLine="0"/>
        <w:jc w:val="right"/>
      </w:pPr>
      <w:r>
        <w:rPr>
          <w:color w:val="808080"/>
          <w:sz w:val="32"/>
        </w:rPr>
        <w:t xml:space="preserve"> </w:t>
      </w:r>
    </w:p>
    <w:p w14:paraId="1BE7C382" w14:textId="77777777" w:rsidR="00EA3278" w:rsidRDefault="00A013A8">
      <w:pPr>
        <w:spacing w:after="62" w:line="259" w:lineRule="auto"/>
        <w:ind w:left="0" w:right="10396" w:firstLine="0"/>
        <w:jc w:val="right"/>
      </w:pPr>
      <w:r>
        <w:rPr>
          <w:color w:val="808080"/>
          <w:sz w:val="32"/>
        </w:rPr>
        <w:t xml:space="preserve"> </w:t>
      </w:r>
    </w:p>
    <w:p w14:paraId="25441417" w14:textId="77777777" w:rsidR="00EA3278" w:rsidRDefault="00A013A8">
      <w:pPr>
        <w:spacing w:after="60" w:line="259" w:lineRule="auto"/>
        <w:ind w:left="0" w:right="10396" w:firstLine="0"/>
        <w:jc w:val="right"/>
      </w:pPr>
      <w:r>
        <w:rPr>
          <w:color w:val="808080"/>
          <w:sz w:val="32"/>
        </w:rPr>
        <w:t xml:space="preserve"> </w:t>
      </w:r>
    </w:p>
    <w:p w14:paraId="3FC3833B" w14:textId="77777777" w:rsidR="00EA3278" w:rsidRDefault="00A013A8">
      <w:pPr>
        <w:spacing w:after="62" w:line="259" w:lineRule="auto"/>
        <w:ind w:left="0" w:right="10396" w:firstLine="0"/>
        <w:jc w:val="right"/>
      </w:pPr>
      <w:r>
        <w:rPr>
          <w:color w:val="808080"/>
          <w:sz w:val="32"/>
        </w:rPr>
        <w:t xml:space="preserve"> </w:t>
      </w:r>
    </w:p>
    <w:p w14:paraId="4A8E5635" w14:textId="77777777" w:rsidR="00EA3278" w:rsidRDefault="00A013A8">
      <w:pPr>
        <w:spacing w:after="60" w:line="259" w:lineRule="auto"/>
        <w:ind w:left="0" w:right="10396" w:firstLine="0"/>
        <w:jc w:val="right"/>
      </w:pPr>
      <w:r>
        <w:rPr>
          <w:color w:val="808080"/>
          <w:sz w:val="32"/>
        </w:rPr>
        <w:t xml:space="preserve"> </w:t>
      </w:r>
    </w:p>
    <w:p w14:paraId="518E1F0C" w14:textId="77777777" w:rsidR="00EA3278" w:rsidRDefault="00A013A8">
      <w:pPr>
        <w:spacing w:after="60" w:line="259" w:lineRule="auto"/>
        <w:ind w:left="0" w:right="10396" w:firstLine="0"/>
        <w:jc w:val="right"/>
      </w:pPr>
      <w:r>
        <w:rPr>
          <w:color w:val="808080"/>
          <w:sz w:val="32"/>
        </w:rPr>
        <w:t xml:space="preserve"> </w:t>
      </w:r>
    </w:p>
    <w:p w14:paraId="5449E97F" w14:textId="77777777" w:rsidR="00EA3278" w:rsidRDefault="00A013A8">
      <w:pPr>
        <w:spacing w:after="63" w:line="259" w:lineRule="auto"/>
        <w:ind w:left="0" w:right="10396" w:firstLine="0"/>
        <w:jc w:val="right"/>
      </w:pPr>
      <w:r>
        <w:rPr>
          <w:color w:val="808080"/>
          <w:sz w:val="32"/>
        </w:rPr>
        <w:t xml:space="preserve"> </w:t>
      </w:r>
    </w:p>
    <w:p w14:paraId="328F9AAF" w14:textId="77777777" w:rsidR="00EA3278" w:rsidRDefault="00A013A8">
      <w:pPr>
        <w:spacing w:after="60" w:line="259" w:lineRule="auto"/>
        <w:ind w:left="0" w:right="10396" w:firstLine="0"/>
        <w:jc w:val="right"/>
      </w:pPr>
      <w:r>
        <w:rPr>
          <w:color w:val="808080"/>
          <w:sz w:val="32"/>
        </w:rPr>
        <w:t xml:space="preserve"> </w:t>
      </w:r>
    </w:p>
    <w:p w14:paraId="4A2DF47B" w14:textId="77777777" w:rsidR="00EA3278" w:rsidRDefault="00A013A8">
      <w:pPr>
        <w:spacing w:after="62" w:line="259" w:lineRule="auto"/>
        <w:ind w:left="0" w:right="10396" w:firstLine="0"/>
        <w:jc w:val="right"/>
      </w:pPr>
      <w:r>
        <w:rPr>
          <w:color w:val="808080"/>
          <w:sz w:val="32"/>
        </w:rPr>
        <w:t xml:space="preserve"> </w:t>
      </w:r>
    </w:p>
    <w:p w14:paraId="6008E268" w14:textId="77777777" w:rsidR="00EA3278" w:rsidRDefault="00A013A8">
      <w:pPr>
        <w:spacing w:after="60" w:line="259" w:lineRule="auto"/>
        <w:ind w:left="0" w:right="10396" w:firstLine="0"/>
        <w:jc w:val="right"/>
      </w:pPr>
      <w:r>
        <w:rPr>
          <w:color w:val="808080"/>
          <w:sz w:val="32"/>
        </w:rPr>
        <w:t xml:space="preserve"> </w:t>
      </w:r>
    </w:p>
    <w:p w14:paraId="4FE293CF" w14:textId="77777777" w:rsidR="00EA3278" w:rsidRDefault="00A013A8">
      <w:pPr>
        <w:spacing w:after="0" w:line="259" w:lineRule="auto"/>
        <w:ind w:left="0" w:right="10396" w:firstLine="0"/>
        <w:jc w:val="right"/>
      </w:pPr>
      <w:r>
        <w:rPr>
          <w:color w:val="808080"/>
          <w:sz w:val="32"/>
        </w:rPr>
        <w:t xml:space="preserve"> </w:t>
      </w:r>
    </w:p>
    <w:p w14:paraId="424D58D8" w14:textId="77777777" w:rsidR="00EA3278" w:rsidRDefault="00A013A8">
      <w:pPr>
        <w:spacing w:after="173"/>
        <w:ind w:left="825" w:right="36"/>
      </w:pPr>
      <w: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w:t>
      </w:r>
      <w:proofErr w:type="spellStart"/>
      <w:r>
        <w:t>behavior</w:t>
      </w:r>
      <w:proofErr w:type="spellEnd"/>
      <w:r>
        <w:t xml:space="preserve">, know how to talk about it, and consent/duty to share information effectively. You will also learn about the legalities and procedures the social care staff can take. </w:t>
      </w:r>
    </w:p>
    <w:p w14:paraId="2C563ED8" w14:textId="77777777" w:rsidR="00EA3278" w:rsidRDefault="00A013A8">
      <w:pPr>
        <w:spacing w:after="60" w:line="259" w:lineRule="auto"/>
        <w:ind w:left="902" w:right="0" w:firstLine="0"/>
        <w:jc w:val="left"/>
      </w:pPr>
      <w:r>
        <w:rPr>
          <w:color w:val="808080"/>
          <w:sz w:val="32"/>
        </w:rPr>
        <w:t xml:space="preserve"> </w:t>
      </w:r>
    </w:p>
    <w:p w14:paraId="03B5BF49" w14:textId="77777777" w:rsidR="00EA3278" w:rsidRDefault="00A013A8">
      <w:pPr>
        <w:pStyle w:val="Heading2"/>
      </w:pPr>
      <w:r>
        <w:t xml:space="preserve">Our Values and Behaviours </w:t>
      </w:r>
    </w:p>
    <w:p w14:paraId="6E780CB0" w14:textId="77777777" w:rsidR="00EA3278" w:rsidRDefault="00A013A8">
      <w:pPr>
        <w:spacing w:after="0" w:line="259" w:lineRule="auto"/>
        <w:ind w:left="902" w:right="0" w:firstLine="0"/>
        <w:jc w:val="left"/>
      </w:pPr>
      <w:r>
        <w:rPr>
          <w:color w:val="808080"/>
          <w:sz w:val="32"/>
        </w:rPr>
        <w:t xml:space="preserve"> </w:t>
      </w:r>
    </w:p>
    <w:p w14:paraId="0E8BAC7C" w14:textId="77777777" w:rsidR="00EA3278" w:rsidRDefault="00A013A8">
      <w:pPr>
        <w:ind w:left="825" w:right="36"/>
      </w:pPr>
      <w:r>
        <w:t>The council’s THRIVE core values are our guiding principles and beliefs that shape our culture and behaviour within the council. They help us to achieve our Council Plan vision “do our best for Herefordshire” acting as our DNA and the “way that we do things around here”.  We expect all colleagues to a</w:t>
      </w:r>
      <w:r>
        <w:rPr>
          <w:sz w:val="22"/>
        </w:rPr>
        <w:t xml:space="preserve">ct as a role model by living our values and setting an example for others. </w:t>
      </w:r>
      <w:r>
        <w:rPr>
          <w:color w:val="8064A2"/>
        </w:rPr>
        <w:t xml:space="preserve"> </w:t>
      </w:r>
      <w:r>
        <w:t xml:space="preserve">Our values strive to promote a thriving workforce by fostering a culture of trust, being honest and responsible, inclusive, valuing people and resources and leading with empathy.  </w:t>
      </w:r>
    </w:p>
    <w:p w14:paraId="1F64BDEE" w14:textId="77777777" w:rsidR="00EA3278" w:rsidRDefault="00A013A8">
      <w:pPr>
        <w:spacing w:after="0" w:line="259" w:lineRule="auto"/>
        <w:ind w:left="830" w:right="0" w:firstLine="0"/>
        <w:jc w:val="left"/>
      </w:pPr>
      <w:r>
        <w:t xml:space="preserve"> </w:t>
      </w:r>
    </w:p>
    <w:tbl>
      <w:tblPr>
        <w:tblStyle w:val="TableGrid"/>
        <w:tblW w:w="10264" w:type="dxa"/>
        <w:tblInd w:w="823" w:type="dxa"/>
        <w:tblCellMar>
          <w:top w:w="40" w:type="dxa"/>
          <w:left w:w="29" w:type="dxa"/>
        </w:tblCellMar>
        <w:tblLook w:val="04A0" w:firstRow="1" w:lastRow="0" w:firstColumn="1" w:lastColumn="0" w:noHBand="0" w:noVBand="1"/>
      </w:tblPr>
      <w:tblGrid>
        <w:gridCol w:w="10264"/>
      </w:tblGrid>
      <w:tr w:rsidR="00EA3278" w14:paraId="36CF61B5" w14:textId="77777777">
        <w:trPr>
          <w:trHeight w:val="1022"/>
        </w:trPr>
        <w:tc>
          <w:tcPr>
            <w:tcW w:w="10264" w:type="dxa"/>
            <w:tcBorders>
              <w:top w:val="nil"/>
              <w:left w:val="nil"/>
              <w:bottom w:val="nil"/>
              <w:right w:val="nil"/>
            </w:tcBorders>
            <w:shd w:val="clear" w:color="auto" w:fill="FF0066"/>
          </w:tcPr>
          <w:p w14:paraId="76D725BB" w14:textId="77777777" w:rsidR="00EA3278" w:rsidRDefault="00A013A8">
            <w:pPr>
              <w:spacing w:after="0" w:line="259" w:lineRule="auto"/>
              <w:ind w:left="0" w:right="0" w:firstLine="0"/>
              <w:jc w:val="left"/>
            </w:pPr>
            <w:r>
              <w:rPr>
                <w:rFonts w:ascii="Ink Free" w:eastAsia="Ink Free" w:hAnsi="Ink Free" w:cs="Ink Free"/>
                <w:color w:val="FFFFFF"/>
                <w:sz w:val="28"/>
              </w:rPr>
              <w:lastRenderedPageBreak/>
              <w:t xml:space="preserve">Trust - </w:t>
            </w:r>
            <w:r>
              <w:rPr>
                <w:color w:val="FFFFFF"/>
              </w:rPr>
              <w:t xml:space="preserve">Developing and maintaining relationships based on a culture of transparency and open communication. Supported by integrity and the confidence that you are reliable and fulfil commitments. </w:t>
            </w:r>
          </w:p>
        </w:tc>
      </w:tr>
      <w:tr w:rsidR="00EA3278" w14:paraId="122BB730" w14:textId="77777777">
        <w:trPr>
          <w:trHeight w:val="1022"/>
        </w:trPr>
        <w:tc>
          <w:tcPr>
            <w:tcW w:w="10264" w:type="dxa"/>
            <w:tcBorders>
              <w:top w:val="nil"/>
              <w:left w:val="nil"/>
              <w:bottom w:val="nil"/>
              <w:right w:val="nil"/>
            </w:tcBorders>
            <w:shd w:val="clear" w:color="auto" w:fill="CC3399"/>
          </w:tcPr>
          <w:p w14:paraId="4CE43073" w14:textId="77777777" w:rsidR="00EA3278" w:rsidRDefault="00A013A8">
            <w:pPr>
              <w:spacing w:after="0" w:line="347" w:lineRule="auto"/>
              <w:ind w:left="0" w:right="0" w:firstLine="0"/>
              <w:jc w:val="left"/>
            </w:pPr>
            <w:r>
              <w:rPr>
                <w:rFonts w:ascii="Ink Free" w:eastAsia="Ink Free" w:hAnsi="Ink Free" w:cs="Ink Free"/>
                <w:color w:val="FFFFFF"/>
                <w:sz w:val="28"/>
              </w:rPr>
              <w:t xml:space="preserve">Honesty - </w:t>
            </w:r>
            <w:r>
              <w:rPr>
                <w:color w:val="FFFFFF"/>
              </w:rPr>
              <w:t xml:space="preserve">Demonstrating truthfulness, integrity, and transparency in all communications, decisions, and relationships. Being trustworthy, reliable, and accountable for your actions. </w:t>
            </w:r>
          </w:p>
          <w:p w14:paraId="6923817E" w14:textId="77777777" w:rsidR="00EA3278" w:rsidRDefault="00A013A8">
            <w:pPr>
              <w:spacing w:after="0" w:line="259" w:lineRule="auto"/>
              <w:ind w:left="0" w:right="0" w:firstLine="0"/>
              <w:jc w:val="left"/>
            </w:pPr>
            <w:r>
              <w:rPr>
                <w:color w:val="FFFFFF"/>
              </w:rPr>
              <w:t xml:space="preserve">Acting with sincerity and fairness, even in challenging situations. </w:t>
            </w:r>
          </w:p>
        </w:tc>
      </w:tr>
      <w:tr w:rsidR="00EA3278" w14:paraId="78170C88" w14:textId="77777777">
        <w:trPr>
          <w:trHeight w:val="1022"/>
        </w:trPr>
        <w:tc>
          <w:tcPr>
            <w:tcW w:w="10264" w:type="dxa"/>
            <w:tcBorders>
              <w:top w:val="nil"/>
              <w:left w:val="nil"/>
              <w:bottom w:val="nil"/>
              <w:right w:val="nil"/>
            </w:tcBorders>
            <w:shd w:val="clear" w:color="auto" w:fill="FFC000"/>
          </w:tcPr>
          <w:p w14:paraId="321F5BF1" w14:textId="77777777" w:rsidR="00EA3278" w:rsidRDefault="00A013A8">
            <w:pPr>
              <w:spacing w:after="0" w:line="259" w:lineRule="auto"/>
              <w:ind w:left="0" w:right="0" w:firstLine="0"/>
              <w:jc w:val="left"/>
            </w:pPr>
            <w:r>
              <w:rPr>
                <w:rFonts w:ascii="Ink Free" w:eastAsia="Ink Free" w:hAnsi="Ink Free" w:cs="Ink Free"/>
                <w:sz w:val="28"/>
              </w:rPr>
              <w:t xml:space="preserve">Responsibility - </w:t>
            </w:r>
            <w:r>
              <w:t xml:space="preserve">Taking ownership of individual and collective actions, decisions, and delivering on commitments. </w:t>
            </w:r>
            <w:proofErr w:type="gramStart"/>
            <w:r>
              <w:t>Being reliable, fulfilling obligations and being accountable for outcomes and results.</w:t>
            </w:r>
            <w:proofErr w:type="gramEnd"/>
            <w:r>
              <w:t xml:space="preserve"> Proactively contributing to the achievement of your own, the team and council goals. </w:t>
            </w:r>
          </w:p>
        </w:tc>
      </w:tr>
      <w:tr w:rsidR="00EA3278" w14:paraId="2ACA506D" w14:textId="77777777">
        <w:trPr>
          <w:trHeight w:val="1023"/>
        </w:trPr>
        <w:tc>
          <w:tcPr>
            <w:tcW w:w="10264" w:type="dxa"/>
            <w:tcBorders>
              <w:top w:val="nil"/>
              <w:left w:val="nil"/>
              <w:bottom w:val="nil"/>
              <w:right w:val="nil"/>
            </w:tcBorders>
            <w:shd w:val="clear" w:color="auto" w:fill="00B050"/>
          </w:tcPr>
          <w:p w14:paraId="2748B166" w14:textId="77777777" w:rsidR="00EA3278" w:rsidRDefault="00A013A8">
            <w:pPr>
              <w:spacing w:after="0" w:line="259" w:lineRule="auto"/>
              <w:ind w:left="0" w:right="0" w:firstLine="0"/>
              <w:jc w:val="left"/>
            </w:pPr>
            <w:r>
              <w:rPr>
                <w:rFonts w:ascii="Ink Free" w:eastAsia="Ink Free" w:hAnsi="Ink Free" w:cs="Ink Free"/>
                <w:sz w:val="28"/>
              </w:rPr>
              <w:t xml:space="preserve">Inclusivity - </w:t>
            </w:r>
            <w:r>
              <w:t xml:space="preserve">Embracing diversity, equity and inclusion by recognising and valuing the unique perspectives, backgrounds and experiences of our staff, customers and residents. Creating an environment where every individual is </w:t>
            </w:r>
            <w:proofErr w:type="gramStart"/>
            <w:r>
              <w:t>valued,</w:t>
            </w:r>
            <w:proofErr w:type="gramEnd"/>
            <w:r>
              <w:t xml:space="preserve"> respected and can belong. </w:t>
            </w:r>
          </w:p>
        </w:tc>
      </w:tr>
      <w:tr w:rsidR="00EA3278" w14:paraId="6017BDE9" w14:textId="77777777">
        <w:trPr>
          <w:trHeight w:val="1022"/>
        </w:trPr>
        <w:tc>
          <w:tcPr>
            <w:tcW w:w="10264" w:type="dxa"/>
            <w:tcBorders>
              <w:top w:val="nil"/>
              <w:left w:val="nil"/>
              <w:bottom w:val="nil"/>
              <w:right w:val="nil"/>
            </w:tcBorders>
            <w:shd w:val="clear" w:color="auto" w:fill="008080"/>
          </w:tcPr>
          <w:p w14:paraId="2E7C2C2E" w14:textId="77777777" w:rsidR="00EA3278" w:rsidRDefault="00A013A8">
            <w:pPr>
              <w:spacing w:after="25" w:line="259" w:lineRule="auto"/>
              <w:ind w:left="0" w:right="0" w:firstLine="0"/>
              <w:jc w:val="left"/>
            </w:pPr>
            <w:r>
              <w:rPr>
                <w:rFonts w:ascii="Ink Free" w:eastAsia="Ink Free" w:hAnsi="Ink Free" w:cs="Ink Free"/>
                <w:color w:val="FFFFFF"/>
                <w:sz w:val="28"/>
              </w:rPr>
              <w:t xml:space="preserve">Value - </w:t>
            </w:r>
            <w:r>
              <w:rPr>
                <w:color w:val="FFFFFF"/>
              </w:rPr>
              <w:t xml:space="preserve">Upholding high standards, ethics and integrity to guide our actions and decisions. </w:t>
            </w:r>
          </w:p>
          <w:p w14:paraId="6CB7BE98" w14:textId="77777777" w:rsidR="00EA3278" w:rsidRDefault="00A013A8">
            <w:pPr>
              <w:spacing w:after="0" w:line="259" w:lineRule="auto"/>
              <w:ind w:left="0" w:right="0" w:firstLine="0"/>
              <w:jc w:val="left"/>
            </w:pPr>
            <w:r>
              <w:rPr>
                <w:color w:val="FFFFFF"/>
              </w:rPr>
              <w:t xml:space="preserve">Demonstrating commitment to creating and delivering value in our work by recognising and appreciating each other, our resources, processes, customers, community and environment. </w:t>
            </w:r>
          </w:p>
        </w:tc>
      </w:tr>
      <w:tr w:rsidR="00EA3278" w14:paraId="0FD1F34F" w14:textId="77777777">
        <w:trPr>
          <w:trHeight w:val="1022"/>
        </w:trPr>
        <w:tc>
          <w:tcPr>
            <w:tcW w:w="10264" w:type="dxa"/>
            <w:tcBorders>
              <w:top w:val="nil"/>
              <w:left w:val="nil"/>
              <w:bottom w:val="nil"/>
              <w:right w:val="nil"/>
            </w:tcBorders>
            <w:shd w:val="clear" w:color="auto" w:fill="E36C0A"/>
          </w:tcPr>
          <w:p w14:paraId="09DD74AE" w14:textId="77777777" w:rsidR="00EA3278" w:rsidRDefault="00A013A8">
            <w:pPr>
              <w:spacing w:after="0" w:line="259" w:lineRule="auto"/>
              <w:ind w:left="0" w:right="0" w:firstLine="0"/>
              <w:jc w:val="left"/>
            </w:pPr>
            <w:r>
              <w:rPr>
                <w:rFonts w:ascii="Ink Free" w:eastAsia="Ink Free" w:hAnsi="Ink Free" w:cs="Ink Free"/>
                <w:color w:val="FFFFFF"/>
                <w:sz w:val="28"/>
              </w:rPr>
              <w:t xml:space="preserve">Empathy - </w:t>
            </w:r>
            <w:r>
              <w:rPr>
                <w:color w:val="FFFFFF"/>
              </w:rPr>
              <w:t xml:space="preserve">Demonstrating a genuine and caring understanding of others' feelings, perspectives, and experiences. Listening attentively, acting with compassion, supporting with respect and kindness and considering the impact of our actions on others. </w:t>
            </w:r>
          </w:p>
        </w:tc>
      </w:tr>
    </w:tbl>
    <w:p w14:paraId="046FC4BE" w14:textId="77777777" w:rsidR="00EA3278" w:rsidRDefault="00A013A8">
      <w:pPr>
        <w:spacing w:after="0" w:line="259" w:lineRule="auto"/>
        <w:ind w:left="830" w:right="0" w:firstLine="0"/>
        <w:jc w:val="left"/>
      </w:pPr>
      <w:r>
        <w:t xml:space="preserve"> </w:t>
      </w:r>
    </w:p>
    <w:p w14:paraId="4EDB527D" w14:textId="77777777" w:rsidR="00EA3278" w:rsidRDefault="00A013A8">
      <w:pPr>
        <w:spacing w:after="0" w:line="259" w:lineRule="auto"/>
        <w:ind w:left="830" w:right="0" w:firstLine="0"/>
        <w:jc w:val="left"/>
      </w:pPr>
      <w:r>
        <w:t xml:space="preserve"> </w:t>
      </w:r>
    </w:p>
    <w:p w14:paraId="4EF8585B" w14:textId="77777777" w:rsidR="00EA3278" w:rsidRDefault="00A013A8">
      <w:pPr>
        <w:spacing w:after="0" w:line="259" w:lineRule="auto"/>
        <w:ind w:left="830" w:right="0" w:firstLine="0"/>
        <w:jc w:val="left"/>
      </w:pPr>
      <w:r>
        <w:t xml:space="preserve"> </w:t>
      </w:r>
    </w:p>
    <w:sectPr w:rsidR="00EA3278">
      <w:footerReference w:type="even" r:id="rId6"/>
      <w:footerReference w:type="default" r:id="rId7"/>
      <w:footerReference w:type="first" r:id="rId8"/>
      <w:pgSz w:w="11930" w:h="16850"/>
      <w:pgMar w:top="1211" w:right="543" w:bottom="2636" w:left="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4748" w14:textId="77777777" w:rsidR="00A013A8" w:rsidRDefault="00A013A8">
      <w:pPr>
        <w:spacing w:after="0" w:line="240" w:lineRule="auto"/>
      </w:pPr>
      <w:r>
        <w:separator/>
      </w:r>
    </w:p>
  </w:endnote>
  <w:endnote w:type="continuationSeparator" w:id="0">
    <w:p w14:paraId="447A1646" w14:textId="77777777" w:rsidR="00A013A8" w:rsidRDefault="00A0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1F86" w14:textId="77777777" w:rsidR="00EA3278" w:rsidRDefault="00A013A8">
    <w:pPr>
      <w:spacing w:after="0" w:line="259" w:lineRule="auto"/>
      <w:ind w:left="0" w:right="11387" w:firstLine="0"/>
      <w:jc w:val="left"/>
    </w:pPr>
    <w:r>
      <w:rPr>
        <w:noProof/>
      </w:rPr>
      <w:drawing>
        <wp:anchor distT="0" distB="0" distL="114300" distR="114300" simplePos="0" relativeHeight="251658240" behindDoc="0" locked="0" layoutInCell="1" allowOverlap="0" wp14:anchorId="3EAF86D9" wp14:editId="6ED508EC">
          <wp:simplePos x="0" y="0"/>
          <wp:positionH relativeFrom="page">
            <wp:posOffset>0</wp:posOffset>
          </wp:positionH>
          <wp:positionV relativeFrom="page">
            <wp:posOffset>9153523</wp:posOffset>
          </wp:positionV>
          <wp:extent cx="7575550" cy="15462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8DF8" w14:textId="77777777" w:rsidR="00EA3278" w:rsidRDefault="00A013A8">
    <w:pPr>
      <w:spacing w:after="0" w:line="259" w:lineRule="auto"/>
      <w:ind w:left="0" w:right="11387" w:firstLine="0"/>
      <w:jc w:val="left"/>
    </w:pPr>
    <w:r>
      <w:rPr>
        <w:noProof/>
      </w:rPr>
      <w:drawing>
        <wp:anchor distT="0" distB="0" distL="114300" distR="114300" simplePos="0" relativeHeight="251659264" behindDoc="0" locked="0" layoutInCell="1" allowOverlap="0" wp14:anchorId="7DC43A9E" wp14:editId="6C09CD63">
          <wp:simplePos x="0" y="0"/>
          <wp:positionH relativeFrom="page">
            <wp:posOffset>0</wp:posOffset>
          </wp:positionH>
          <wp:positionV relativeFrom="page">
            <wp:posOffset>9153523</wp:posOffset>
          </wp:positionV>
          <wp:extent cx="7575550" cy="1546225"/>
          <wp:effectExtent l="0" t="0" r="0" b="0"/>
          <wp:wrapSquare wrapText="bothSides"/>
          <wp:docPr id="546671814" name="Picture 5466718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377F" w14:textId="77777777" w:rsidR="00EA3278" w:rsidRDefault="00A013A8">
    <w:pPr>
      <w:spacing w:after="0" w:line="259" w:lineRule="auto"/>
      <w:ind w:left="0" w:right="11387" w:firstLine="0"/>
      <w:jc w:val="left"/>
    </w:pPr>
    <w:r>
      <w:rPr>
        <w:noProof/>
      </w:rPr>
      <w:drawing>
        <wp:anchor distT="0" distB="0" distL="114300" distR="114300" simplePos="0" relativeHeight="251660288" behindDoc="0" locked="0" layoutInCell="1" allowOverlap="0" wp14:anchorId="4F1930E5" wp14:editId="1475AA9E">
          <wp:simplePos x="0" y="0"/>
          <wp:positionH relativeFrom="page">
            <wp:posOffset>0</wp:posOffset>
          </wp:positionH>
          <wp:positionV relativeFrom="page">
            <wp:posOffset>9153523</wp:posOffset>
          </wp:positionV>
          <wp:extent cx="7575550" cy="1546225"/>
          <wp:effectExtent l="0" t="0" r="0" b="0"/>
          <wp:wrapSquare wrapText="bothSides"/>
          <wp:docPr id="642429257" name="Picture 64242925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882E" w14:textId="77777777" w:rsidR="00A013A8" w:rsidRDefault="00A013A8">
      <w:pPr>
        <w:spacing w:after="0" w:line="240" w:lineRule="auto"/>
      </w:pPr>
      <w:r>
        <w:separator/>
      </w:r>
    </w:p>
  </w:footnote>
  <w:footnote w:type="continuationSeparator" w:id="0">
    <w:p w14:paraId="2D9F6C00" w14:textId="77777777" w:rsidR="00A013A8" w:rsidRDefault="00A01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78"/>
    <w:rsid w:val="00674BBA"/>
    <w:rsid w:val="009453A1"/>
    <w:rsid w:val="00A013A8"/>
    <w:rsid w:val="00EA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376A"/>
  <w15:docId w15:val="{36238152-CADE-4DEE-BA59-20CB8F87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28" w:lineRule="auto"/>
      <w:ind w:left="840" w:right="37"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right="625"/>
      <w:jc w:val="right"/>
      <w:outlineLvl w:val="0"/>
    </w:pPr>
    <w:rPr>
      <w:rFonts w:ascii="Arial" w:eastAsia="Arial" w:hAnsi="Arial" w:cs="Arial"/>
      <w:b/>
      <w:color w:val="A6A6A6"/>
      <w:sz w:val="48"/>
    </w:rPr>
  </w:style>
  <w:style w:type="paragraph" w:styleId="Heading2">
    <w:name w:val="heading 2"/>
    <w:next w:val="Normal"/>
    <w:link w:val="Heading2Char"/>
    <w:uiPriority w:val="9"/>
    <w:unhideWhenUsed/>
    <w:qFormat/>
    <w:pPr>
      <w:keepNext/>
      <w:keepLines/>
      <w:spacing w:after="62" w:line="259" w:lineRule="auto"/>
      <w:ind w:left="902"/>
      <w:outlineLvl w:val="1"/>
    </w:pPr>
    <w:rPr>
      <w:rFonts w:ascii="Arial" w:eastAsia="Arial" w:hAnsi="Arial" w:cs="Arial"/>
      <w:color w:val="808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808080"/>
      <w:sz w:val="32"/>
    </w:rPr>
  </w:style>
  <w:style w:type="character" w:customStyle="1" w:styleId="Heading1Char">
    <w:name w:val="Heading 1 Char"/>
    <w:link w:val="Heading1"/>
    <w:rPr>
      <w:rFonts w:ascii="Arial" w:eastAsia="Arial" w:hAnsi="Arial" w:cs="Arial"/>
      <w:b/>
      <w:color w:val="A6A6A6"/>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Broadhurst;Jill Anthony-Ackery</dc:creator>
  <cp:keywords/>
  <cp:lastModifiedBy>Glazzard, Julie</cp:lastModifiedBy>
  <cp:revision>2</cp:revision>
  <dcterms:created xsi:type="dcterms:W3CDTF">2025-01-20T13:55:00Z</dcterms:created>
  <dcterms:modified xsi:type="dcterms:W3CDTF">2025-01-20T13:55:00Z</dcterms:modified>
</cp:coreProperties>
</file>