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5384" w:rsidRDefault="00EC5384" w:rsidP="00290E67">
      <w:pPr>
        <w:pStyle w:val="Heading1"/>
        <w:spacing w:before="84"/>
        <w:rPr>
          <w:color w:val="A6A6A6"/>
        </w:rPr>
      </w:pPr>
      <w:bookmarkStart w:id="0" w:name="_GoBack"/>
      <w:bookmarkEnd w:id="0"/>
    </w:p>
    <w:p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rsidTr="007371BE">
        <w:trPr>
          <w:trHeight w:val="419"/>
          <w:tblHeader/>
        </w:trPr>
        <w:tc>
          <w:tcPr>
            <w:tcW w:w="2138" w:type="dxa"/>
          </w:tcPr>
          <w:p w:rsidR="007371BE" w:rsidRPr="007371BE" w:rsidRDefault="0063606B" w:rsidP="007371BE">
            <w:pPr>
              <w:pStyle w:val="BodyText"/>
            </w:pPr>
            <w:r w:rsidRPr="00831D2B">
              <w:t>Role Structure</w:t>
            </w:r>
          </w:p>
        </w:tc>
        <w:tc>
          <w:tcPr>
            <w:tcW w:w="2709" w:type="dxa"/>
          </w:tcPr>
          <w:p w:rsidR="007371BE" w:rsidRPr="007371BE" w:rsidRDefault="007371BE" w:rsidP="007371BE">
            <w:pPr>
              <w:pStyle w:val="BodyText"/>
            </w:pPr>
            <w:r w:rsidRPr="007371BE">
              <w:t xml:space="preserve">Role Details </w:t>
            </w:r>
          </w:p>
        </w:tc>
      </w:tr>
      <w:tr w:rsidR="00EC5384" w:rsidTr="007371BE">
        <w:trPr>
          <w:trHeight w:val="419"/>
        </w:trPr>
        <w:tc>
          <w:tcPr>
            <w:tcW w:w="2138" w:type="dxa"/>
          </w:tcPr>
          <w:p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rsidR="00EC5384" w:rsidRPr="007371BE" w:rsidRDefault="00930F14" w:rsidP="004671C7">
            <w:pPr>
              <w:pStyle w:val="TableParagraph"/>
              <w:spacing w:line="268" w:lineRule="exact"/>
              <w:ind w:left="0"/>
              <w:rPr>
                <w:sz w:val="24"/>
              </w:rPr>
            </w:pPr>
            <w:r>
              <w:rPr>
                <w:sz w:val="24"/>
              </w:rPr>
              <w:t>Children &amp; Young People</w:t>
            </w:r>
          </w:p>
        </w:tc>
      </w:tr>
      <w:tr w:rsidR="00EC5384" w:rsidTr="007371BE">
        <w:trPr>
          <w:trHeight w:val="557"/>
        </w:trPr>
        <w:tc>
          <w:tcPr>
            <w:tcW w:w="2138" w:type="dxa"/>
          </w:tcPr>
          <w:p w:rsidR="00EC5384" w:rsidRPr="007371BE" w:rsidRDefault="00EC5384" w:rsidP="00EC5384">
            <w:pPr>
              <w:pStyle w:val="TableParagraph"/>
              <w:spacing w:before="143"/>
              <w:ind w:left="200"/>
              <w:rPr>
                <w:sz w:val="24"/>
              </w:rPr>
            </w:pPr>
            <w:r w:rsidRPr="007371BE">
              <w:rPr>
                <w:sz w:val="24"/>
              </w:rPr>
              <w:t>Grade:</w:t>
            </w:r>
          </w:p>
        </w:tc>
        <w:tc>
          <w:tcPr>
            <w:tcW w:w="2709" w:type="dxa"/>
          </w:tcPr>
          <w:p w:rsidR="00EC5384" w:rsidRDefault="008A480E" w:rsidP="00EC5384">
            <w:pPr>
              <w:pStyle w:val="TableParagraph"/>
              <w:spacing w:before="143"/>
              <w:ind w:left="0"/>
              <w:rPr>
                <w:sz w:val="24"/>
              </w:rPr>
            </w:pPr>
            <w:r>
              <w:rPr>
                <w:sz w:val="24"/>
              </w:rPr>
              <w:t>HC08</w:t>
            </w:r>
          </w:p>
        </w:tc>
      </w:tr>
      <w:tr w:rsidR="00EC5384" w:rsidTr="007371BE">
        <w:trPr>
          <w:trHeight w:val="543"/>
        </w:trPr>
        <w:tc>
          <w:tcPr>
            <w:tcW w:w="2138" w:type="dxa"/>
          </w:tcPr>
          <w:p w:rsidR="00EC5384" w:rsidRPr="007371BE" w:rsidRDefault="00EC5384" w:rsidP="00EC5384">
            <w:pPr>
              <w:pStyle w:val="TableParagraph"/>
              <w:spacing w:before="130"/>
              <w:ind w:left="200"/>
              <w:rPr>
                <w:sz w:val="24"/>
              </w:rPr>
            </w:pPr>
            <w:r w:rsidRPr="007371BE">
              <w:rPr>
                <w:sz w:val="24"/>
              </w:rPr>
              <w:t>Location:</w:t>
            </w:r>
          </w:p>
        </w:tc>
        <w:tc>
          <w:tcPr>
            <w:tcW w:w="2709" w:type="dxa"/>
          </w:tcPr>
          <w:p w:rsidR="00EC5384" w:rsidRPr="008A480E" w:rsidRDefault="008A480E" w:rsidP="00EC5384">
            <w:pPr>
              <w:pStyle w:val="TableParagraph"/>
              <w:spacing w:before="130"/>
              <w:ind w:left="0"/>
              <w:rPr>
                <w:color w:val="000000" w:themeColor="text1"/>
                <w:sz w:val="24"/>
              </w:rPr>
            </w:pPr>
            <w:r>
              <w:rPr>
                <w:color w:val="000000" w:themeColor="text1"/>
                <w:sz w:val="24"/>
              </w:rPr>
              <w:t>Plough Lane, Hereford</w:t>
            </w:r>
          </w:p>
        </w:tc>
      </w:tr>
      <w:tr w:rsidR="00EC5384" w:rsidRPr="00667E6E" w:rsidTr="007371BE">
        <w:trPr>
          <w:trHeight w:val="405"/>
        </w:trPr>
        <w:tc>
          <w:tcPr>
            <w:tcW w:w="2138" w:type="dxa"/>
          </w:tcPr>
          <w:p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rsidR="00EC5384" w:rsidRPr="008A480E" w:rsidRDefault="008A480E" w:rsidP="00EC5384">
            <w:pPr>
              <w:pStyle w:val="TableParagraph"/>
              <w:spacing w:before="129" w:line="256" w:lineRule="exact"/>
              <w:ind w:left="0"/>
              <w:rPr>
                <w:color w:val="000000" w:themeColor="text1"/>
                <w:sz w:val="24"/>
              </w:rPr>
            </w:pPr>
            <w:r>
              <w:rPr>
                <w:color w:val="000000" w:themeColor="text1"/>
                <w:sz w:val="24"/>
              </w:rPr>
              <w:t>Social Work Manager</w:t>
            </w:r>
          </w:p>
        </w:tc>
      </w:tr>
    </w:tbl>
    <w:p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rsidR="003C2C5C" w:rsidRPr="00223B9D" w:rsidRDefault="008A480E" w:rsidP="00EC5384">
      <w:pPr>
        <w:pStyle w:val="Heading1"/>
        <w:spacing w:before="84"/>
        <w:ind w:left="0" w:firstLine="720"/>
        <w:jc w:val="both"/>
        <w:rPr>
          <w:b w:val="0"/>
          <w:color w:val="FF0000"/>
          <w:sz w:val="36"/>
        </w:rPr>
      </w:pPr>
      <w:r>
        <w:rPr>
          <w:color w:val="000000" w:themeColor="text1"/>
          <w:sz w:val="36"/>
        </w:rPr>
        <w:t>Social Worker</w:t>
      </w:r>
      <w:r w:rsidR="003C2C5C" w:rsidRPr="00223B9D">
        <w:rPr>
          <w:color w:val="FF0000"/>
          <w:sz w:val="36"/>
        </w:rPr>
        <w:t xml:space="preserve"> </w:t>
      </w:r>
    </w:p>
    <w:p w:rsidR="001A40FE" w:rsidRPr="008A480E" w:rsidRDefault="008A480E" w:rsidP="00EC5384">
      <w:pPr>
        <w:spacing w:before="195"/>
        <w:ind w:firstLine="720"/>
        <w:rPr>
          <w:b/>
          <w:color w:val="000000" w:themeColor="text1"/>
          <w:sz w:val="36"/>
        </w:rPr>
      </w:pPr>
      <w:r>
        <w:rPr>
          <w:b/>
          <w:color w:val="000000" w:themeColor="text1"/>
          <w:sz w:val="36"/>
        </w:rPr>
        <w:t>Corporate Parenting Service</w:t>
      </w:r>
    </w:p>
    <w:p w:rsidR="001A40FE" w:rsidRPr="00223B9D" w:rsidRDefault="00BB711C" w:rsidP="00BB711C">
      <w:pPr>
        <w:pStyle w:val="BodyText"/>
        <w:tabs>
          <w:tab w:val="left" w:pos="1870"/>
        </w:tabs>
        <w:spacing w:before="3"/>
        <w:rPr>
          <w:b/>
          <w:color w:val="FF0000"/>
          <w:sz w:val="23"/>
        </w:rPr>
      </w:pPr>
      <w:r w:rsidRPr="00223B9D">
        <w:rPr>
          <w:b/>
          <w:color w:val="FF0000"/>
          <w:sz w:val="23"/>
        </w:rPr>
        <w:tab/>
      </w:r>
    </w:p>
    <w:p w:rsidR="001A40FE" w:rsidRDefault="001A40FE">
      <w:pPr>
        <w:pStyle w:val="BodyText"/>
        <w:rPr>
          <w:b/>
          <w:sz w:val="20"/>
        </w:rPr>
      </w:pPr>
    </w:p>
    <w:p w:rsidR="001A40FE" w:rsidRDefault="001A40FE">
      <w:pPr>
        <w:pStyle w:val="BodyText"/>
        <w:spacing w:before="3"/>
        <w:rPr>
          <w:b/>
          <w:sz w:val="20"/>
        </w:rPr>
      </w:pPr>
    </w:p>
    <w:p w:rsidR="008A480E" w:rsidRDefault="00CC05FF" w:rsidP="008A480E">
      <w:pPr>
        <w:pStyle w:val="Heading2"/>
      </w:pPr>
      <w:r w:rsidRPr="007371BE">
        <w:t>Main purpose of the role</w:t>
      </w:r>
    </w:p>
    <w:p w:rsidR="008A480E" w:rsidRPr="008A480E" w:rsidRDefault="008A480E" w:rsidP="008A480E">
      <w:pPr>
        <w:pStyle w:val="Heading2"/>
      </w:pPr>
    </w:p>
    <w:p w:rsidR="008A480E" w:rsidRPr="0051654A" w:rsidRDefault="008A480E" w:rsidP="008A480E">
      <w:pPr>
        <w:pStyle w:val="ListParagraph"/>
        <w:widowControl/>
        <w:numPr>
          <w:ilvl w:val="1"/>
          <w:numId w:val="25"/>
        </w:numPr>
        <w:autoSpaceDE/>
        <w:autoSpaceDN/>
        <w:contextualSpacing/>
        <w:rPr>
          <w:rFonts w:eastAsia="Times New Roman"/>
          <w:sz w:val="24"/>
          <w:szCs w:val="24"/>
          <w:lang w:val="en-GB" w:eastAsia="en-GB"/>
        </w:rPr>
      </w:pPr>
      <w:r w:rsidRPr="0051654A">
        <w:rPr>
          <w:rFonts w:eastAsia="Times New Roman"/>
          <w:sz w:val="24"/>
          <w:szCs w:val="24"/>
          <w:lang w:val="en-GB" w:eastAsia="en-GB"/>
        </w:rPr>
        <w:t>To be a corporate parent</w:t>
      </w:r>
    </w:p>
    <w:p w:rsidR="008A480E" w:rsidRPr="0051654A" w:rsidRDefault="008A480E" w:rsidP="008A480E">
      <w:pPr>
        <w:widowControl/>
        <w:autoSpaceDE/>
        <w:autoSpaceDN/>
        <w:ind w:left="720"/>
        <w:contextualSpacing/>
        <w:rPr>
          <w:rFonts w:eastAsia="Times New Roman"/>
          <w:sz w:val="24"/>
          <w:szCs w:val="24"/>
          <w:lang w:val="en-GB" w:eastAsia="en-GB"/>
        </w:rPr>
      </w:pPr>
    </w:p>
    <w:p w:rsidR="008A480E" w:rsidRPr="0051654A" w:rsidRDefault="008A480E" w:rsidP="008A480E">
      <w:pPr>
        <w:pStyle w:val="ListParagraph"/>
        <w:widowControl/>
        <w:numPr>
          <w:ilvl w:val="1"/>
          <w:numId w:val="25"/>
        </w:numPr>
        <w:autoSpaceDE/>
        <w:autoSpaceDN/>
        <w:contextualSpacing/>
        <w:rPr>
          <w:rFonts w:eastAsia="Times New Roman"/>
          <w:sz w:val="24"/>
          <w:szCs w:val="24"/>
          <w:lang w:val="en-GB" w:eastAsia="en-GB"/>
        </w:rPr>
      </w:pPr>
      <w:r w:rsidRPr="0051654A">
        <w:rPr>
          <w:rFonts w:eastAsia="Times New Roman"/>
          <w:sz w:val="24"/>
          <w:szCs w:val="24"/>
          <w:lang w:val="en-GB" w:eastAsia="en-GB"/>
        </w:rPr>
        <w:t xml:space="preserve">To provide a comprehensive and effective social work service, which listens and responds to the needs of children and their families in a timely manner and meets the statutory guidelines and statutory obligations of the Local Authority.  </w:t>
      </w:r>
    </w:p>
    <w:p w:rsidR="008A480E" w:rsidRPr="0051654A" w:rsidRDefault="008A480E" w:rsidP="008A480E">
      <w:pPr>
        <w:widowControl/>
        <w:autoSpaceDE/>
        <w:autoSpaceDN/>
        <w:rPr>
          <w:rFonts w:eastAsia="Times New Roman"/>
          <w:sz w:val="24"/>
          <w:szCs w:val="24"/>
          <w:lang w:val="en-GB" w:eastAsia="en-GB"/>
        </w:rPr>
      </w:pPr>
    </w:p>
    <w:p w:rsidR="008A480E" w:rsidRPr="0051654A" w:rsidRDefault="008A480E" w:rsidP="008A480E">
      <w:pPr>
        <w:pStyle w:val="ListParagraph"/>
        <w:widowControl/>
        <w:numPr>
          <w:ilvl w:val="1"/>
          <w:numId w:val="25"/>
        </w:numPr>
        <w:autoSpaceDE/>
        <w:autoSpaceDN/>
        <w:contextualSpacing/>
        <w:rPr>
          <w:rFonts w:eastAsia="Times New Roman"/>
          <w:sz w:val="24"/>
          <w:szCs w:val="24"/>
          <w:lang w:val="en-GB" w:eastAsia="en-GB"/>
        </w:rPr>
      </w:pPr>
      <w:r w:rsidRPr="0051654A">
        <w:rPr>
          <w:rFonts w:eastAsia="Times New Roman"/>
          <w:sz w:val="24"/>
          <w:szCs w:val="24"/>
          <w:lang w:val="en-GB" w:eastAsia="en-GB"/>
        </w:rPr>
        <w:t xml:space="preserve">To complete assessments, care plans and reviews with children and families in a multi-agency way to safeguard children and promote the best outcomes we can for children and families.  </w:t>
      </w:r>
    </w:p>
    <w:p w:rsidR="008A480E" w:rsidRPr="0051654A" w:rsidRDefault="008A480E" w:rsidP="008A480E">
      <w:pPr>
        <w:widowControl/>
        <w:autoSpaceDE/>
        <w:autoSpaceDN/>
        <w:ind w:left="720"/>
        <w:contextualSpacing/>
        <w:rPr>
          <w:rFonts w:eastAsia="Times New Roman"/>
          <w:sz w:val="24"/>
          <w:szCs w:val="24"/>
          <w:lang w:val="en-GB" w:eastAsia="en-GB"/>
        </w:rPr>
      </w:pPr>
    </w:p>
    <w:p w:rsidR="008A480E" w:rsidRPr="0051654A" w:rsidRDefault="008A480E" w:rsidP="008A480E">
      <w:pPr>
        <w:pStyle w:val="ListParagraph"/>
        <w:widowControl/>
        <w:numPr>
          <w:ilvl w:val="1"/>
          <w:numId w:val="25"/>
        </w:numPr>
        <w:autoSpaceDE/>
        <w:autoSpaceDN/>
        <w:contextualSpacing/>
        <w:rPr>
          <w:rFonts w:eastAsia="Times New Roman"/>
          <w:sz w:val="24"/>
          <w:szCs w:val="24"/>
          <w:lang w:val="en-GB" w:eastAsia="en-GB"/>
        </w:rPr>
      </w:pPr>
      <w:r w:rsidRPr="0051654A">
        <w:rPr>
          <w:rFonts w:eastAsia="Times New Roman"/>
          <w:sz w:val="24"/>
          <w:szCs w:val="24"/>
          <w:lang w:val="en-GB" w:eastAsia="en-GB"/>
        </w:rPr>
        <w:t xml:space="preserve">To understand and identify interventions that are proportionate and timely in children’s lives, specifically in relation to permanency planning.  </w:t>
      </w:r>
    </w:p>
    <w:p w:rsidR="008A480E" w:rsidRPr="0051654A" w:rsidRDefault="008A480E" w:rsidP="008A480E">
      <w:pPr>
        <w:widowControl/>
        <w:autoSpaceDE/>
        <w:autoSpaceDN/>
        <w:ind w:left="720"/>
        <w:contextualSpacing/>
        <w:rPr>
          <w:rFonts w:eastAsia="Times New Roman"/>
          <w:sz w:val="24"/>
          <w:szCs w:val="24"/>
          <w:lang w:val="en-GB" w:eastAsia="en-GB"/>
        </w:rPr>
      </w:pPr>
    </w:p>
    <w:p w:rsidR="008A480E" w:rsidRPr="0051654A" w:rsidRDefault="008A480E" w:rsidP="008A480E">
      <w:pPr>
        <w:pStyle w:val="ListParagraph"/>
        <w:widowControl/>
        <w:numPr>
          <w:ilvl w:val="1"/>
          <w:numId w:val="25"/>
        </w:numPr>
        <w:autoSpaceDE/>
        <w:autoSpaceDN/>
        <w:contextualSpacing/>
        <w:rPr>
          <w:rFonts w:eastAsia="Times New Roman"/>
          <w:sz w:val="24"/>
          <w:szCs w:val="24"/>
          <w:lang w:val="en-GB" w:eastAsia="en-GB"/>
        </w:rPr>
      </w:pPr>
      <w:r w:rsidRPr="0051654A">
        <w:rPr>
          <w:rFonts w:eastAsia="Times New Roman"/>
          <w:sz w:val="24"/>
          <w:szCs w:val="24"/>
          <w:lang w:val="en-GB" w:eastAsia="en-GB"/>
        </w:rPr>
        <w:t xml:space="preserve">To contribute to the delivery Children Services in an proficient manner; taking responsibility for working and managing a caseload, being supportive to peers and to contribute to the Local Authority’s vision and strategy.  </w:t>
      </w:r>
    </w:p>
    <w:p w:rsidR="00D41F02" w:rsidRPr="00223B9D" w:rsidRDefault="00D41F02" w:rsidP="00D41F02">
      <w:pPr>
        <w:pStyle w:val="TableParagraph"/>
        <w:spacing w:before="1" w:line="237" w:lineRule="auto"/>
        <w:ind w:right="586"/>
        <w:jc w:val="both"/>
        <w:rPr>
          <w:b/>
          <w:color w:val="FF0000"/>
          <w:sz w:val="24"/>
          <w:szCs w:val="24"/>
        </w:rPr>
      </w:pPr>
    </w:p>
    <w:p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rsidR="00831D2B" w:rsidRPr="007371BE" w:rsidRDefault="00831D2B" w:rsidP="005F2938">
            <w:pPr>
              <w:pStyle w:val="Heading2"/>
              <w:spacing w:before="166"/>
              <w:ind w:left="0"/>
            </w:pPr>
            <w:r w:rsidRPr="007371BE">
              <w:t>Key Duties and Responsibilities</w:t>
            </w:r>
          </w:p>
          <w:p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rsidR="00831D2B" w:rsidRPr="007371BE" w:rsidRDefault="00831D2B" w:rsidP="005F2938">
            <w:pPr>
              <w:pStyle w:val="Heading2"/>
              <w:spacing w:before="166"/>
              <w:ind w:left="0"/>
            </w:pPr>
            <w:r>
              <w:t>Frequency of Task</w:t>
            </w:r>
          </w:p>
        </w:tc>
      </w:tr>
      <w:tr w:rsidR="008A480E" w:rsidTr="00831D2B">
        <w:trPr>
          <w:trHeight w:val="796"/>
        </w:trPr>
        <w:tc>
          <w:tcPr>
            <w:tcW w:w="7478" w:type="dxa"/>
            <w:tcBorders>
              <w:top w:val="single" w:sz="4" w:space="0" w:color="auto"/>
              <w:left w:val="single" w:sz="4" w:space="0" w:color="auto"/>
              <w:bottom w:val="single" w:sz="4" w:space="0" w:color="auto"/>
              <w:right w:val="single" w:sz="4" w:space="0" w:color="auto"/>
            </w:tcBorders>
          </w:tcPr>
          <w:p w:rsidR="008A480E" w:rsidRDefault="008A480E" w:rsidP="008A480E">
            <w:pPr>
              <w:pStyle w:val="ListParagraph"/>
              <w:numPr>
                <w:ilvl w:val="0"/>
                <w:numId w:val="22"/>
              </w:numPr>
            </w:pPr>
            <w:r w:rsidRPr="00E90DB5">
              <w:rPr>
                <w:sz w:val="24"/>
                <w:szCs w:val="24"/>
              </w:rPr>
              <w:t>To be a corporate parent to children in care.</w:t>
            </w:r>
          </w:p>
        </w:tc>
        <w:tc>
          <w:tcPr>
            <w:tcW w:w="2835" w:type="dxa"/>
            <w:tcBorders>
              <w:top w:val="single" w:sz="4" w:space="0" w:color="auto"/>
              <w:left w:val="single" w:sz="4" w:space="0" w:color="auto"/>
              <w:bottom w:val="single" w:sz="4" w:space="0" w:color="auto"/>
              <w:right w:val="single" w:sz="4" w:space="0" w:color="auto"/>
            </w:tcBorders>
          </w:tcPr>
          <w:p w:rsidR="008A480E" w:rsidRDefault="008A480E" w:rsidP="008A480E">
            <w:pPr>
              <w:pStyle w:val="ListParagraph"/>
              <w:numPr>
                <w:ilvl w:val="0"/>
                <w:numId w:val="22"/>
              </w:numPr>
            </w:pPr>
            <w:r>
              <w:t xml:space="preserve">Daily </w:t>
            </w:r>
          </w:p>
        </w:tc>
      </w:tr>
      <w:tr w:rsidR="008A480E" w:rsidTr="00831D2B">
        <w:trPr>
          <w:trHeight w:val="837"/>
        </w:trPr>
        <w:tc>
          <w:tcPr>
            <w:tcW w:w="7478" w:type="dxa"/>
            <w:tcBorders>
              <w:top w:val="single" w:sz="4" w:space="0" w:color="auto"/>
              <w:left w:val="single" w:sz="4" w:space="0" w:color="auto"/>
              <w:bottom w:val="single" w:sz="4" w:space="0" w:color="auto"/>
              <w:right w:val="single" w:sz="4" w:space="0" w:color="auto"/>
            </w:tcBorders>
          </w:tcPr>
          <w:p w:rsidR="008A480E" w:rsidRDefault="008A480E" w:rsidP="008A480E">
            <w:pPr>
              <w:pStyle w:val="ListParagraph"/>
              <w:numPr>
                <w:ilvl w:val="0"/>
                <w:numId w:val="21"/>
              </w:numPr>
            </w:pPr>
            <w:r w:rsidRPr="00E90DB5">
              <w:rPr>
                <w:sz w:val="24"/>
                <w:szCs w:val="24"/>
              </w:rPr>
              <w:t>Effectively manage and prioritise your caseload of children and young people</w:t>
            </w:r>
          </w:p>
        </w:tc>
        <w:tc>
          <w:tcPr>
            <w:tcW w:w="2835" w:type="dxa"/>
            <w:tcBorders>
              <w:top w:val="single" w:sz="4" w:space="0" w:color="auto"/>
              <w:left w:val="single" w:sz="4" w:space="0" w:color="auto"/>
              <w:bottom w:val="single" w:sz="4" w:space="0" w:color="auto"/>
              <w:right w:val="single" w:sz="4" w:space="0" w:color="auto"/>
            </w:tcBorders>
          </w:tcPr>
          <w:p w:rsidR="008A480E" w:rsidRDefault="008A480E" w:rsidP="008A480E">
            <w:pPr>
              <w:pStyle w:val="ListParagraph"/>
              <w:numPr>
                <w:ilvl w:val="0"/>
                <w:numId w:val="21"/>
              </w:numPr>
            </w:pPr>
            <w:r>
              <w:t>Daily</w:t>
            </w:r>
          </w:p>
        </w:tc>
      </w:tr>
      <w:tr w:rsidR="008A480E"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A480E" w:rsidRDefault="008A480E" w:rsidP="008A480E">
            <w:pPr>
              <w:pStyle w:val="ListParagraph"/>
              <w:numPr>
                <w:ilvl w:val="0"/>
                <w:numId w:val="20"/>
              </w:numPr>
            </w:pPr>
            <w:r w:rsidRPr="00E90DB5">
              <w:rPr>
                <w:sz w:val="24"/>
                <w:szCs w:val="24"/>
              </w:rPr>
              <w:t>Be responsible for promoting and safeguarding the welfare of children and young people that you are responsible for and come into contact with.</w:t>
            </w:r>
          </w:p>
        </w:tc>
        <w:tc>
          <w:tcPr>
            <w:tcW w:w="2835" w:type="dxa"/>
            <w:tcBorders>
              <w:top w:val="single" w:sz="4" w:space="0" w:color="auto"/>
              <w:left w:val="single" w:sz="4" w:space="0" w:color="auto"/>
              <w:bottom w:val="single" w:sz="4" w:space="0" w:color="auto"/>
              <w:right w:val="single" w:sz="4" w:space="0" w:color="auto"/>
            </w:tcBorders>
          </w:tcPr>
          <w:p w:rsidR="008A480E" w:rsidRDefault="008A480E" w:rsidP="008A480E">
            <w:pPr>
              <w:pStyle w:val="ListParagraph"/>
              <w:numPr>
                <w:ilvl w:val="0"/>
                <w:numId w:val="20"/>
              </w:numPr>
            </w:pPr>
            <w:r>
              <w:t>Daily</w:t>
            </w:r>
          </w:p>
        </w:tc>
      </w:tr>
      <w:tr w:rsidR="008A480E"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A480E" w:rsidRPr="003C2C5C" w:rsidRDefault="008A480E" w:rsidP="008A480E">
            <w:pPr>
              <w:pStyle w:val="ListParagraph"/>
              <w:numPr>
                <w:ilvl w:val="0"/>
                <w:numId w:val="19"/>
              </w:numPr>
              <w:rPr>
                <w:color w:val="404040"/>
              </w:rPr>
            </w:pPr>
            <w:r w:rsidRPr="00E90DB5">
              <w:rPr>
                <w:sz w:val="24"/>
                <w:szCs w:val="24"/>
              </w:rPr>
              <w:lastRenderedPageBreak/>
              <w:t xml:space="preserve">To communicate and engage effectively and meaningfully with children, families and key stakeholders </w:t>
            </w:r>
            <w:r>
              <w:rPr>
                <w:sz w:val="24"/>
                <w:szCs w:val="24"/>
              </w:rPr>
              <w:t xml:space="preserve">to inform assessments, </w:t>
            </w:r>
            <w:r w:rsidRPr="00E90DB5">
              <w:rPr>
                <w:sz w:val="24"/>
                <w:szCs w:val="24"/>
              </w:rPr>
              <w:t>care planning</w:t>
            </w:r>
            <w:r>
              <w:rPr>
                <w:sz w:val="24"/>
                <w:szCs w:val="24"/>
              </w:rPr>
              <w:t xml:space="preserve"> and reviews.</w:t>
            </w:r>
          </w:p>
        </w:tc>
        <w:tc>
          <w:tcPr>
            <w:tcW w:w="2835" w:type="dxa"/>
            <w:tcBorders>
              <w:top w:val="single" w:sz="4" w:space="0" w:color="auto"/>
              <w:left w:val="single" w:sz="4" w:space="0" w:color="auto"/>
              <w:bottom w:val="single" w:sz="4" w:space="0" w:color="auto"/>
              <w:right w:val="single" w:sz="4" w:space="0" w:color="auto"/>
            </w:tcBorders>
          </w:tcPr>
          <w:p w:rsidR="008A480E" w:rsidRPr="003C2C5C" w:rsidRDefault="008A480E" w:rsidP="008A480E">
            <w:pPr>
              <w:pStyle w:val="ListParagraph"/>
              <w:numPr>
                <w:ilvl w:val="0"/>
                <w:numId w:val="19"/>
              </w:numPr>
              <w:rPr>
                <w:color w:val="404040"/>
              </w:rPr>
            </w:pPr>
            <w:r>
              <w:rPr>
                <w:color w:val="404040"/>
              </w:rPr>
              <w:t>Daily</w:t>
            </w:r>
          </w:p>
        </w:tc>
      </w:tr>
      <w:tr w:rsidR="008A480E" w:rsidTr="00831D2B">
        <w:trPr>
          <w:trHeight w:val="833"/>
        </w:trPr>
        <w:tc>
          <w:tcPr>
            <w:tcW w:w="7478" w:type="dxa"/>
            <w:tcBorders>
              <w:top w:val="single" w:sz="4" w:space="0" w:color="auto"/>
              <w:left w:val="single" w:sz="4" w:space="0" w:color="auto"/>
              <w:bottom w:val="single" w:sz="4" w:space="0" w:color="auto"/>
              <w:right w:val="single" w:sz="4" w:space="0" w:color="auto"/>
            </w:tcBorders>
          </w:tcPr>
          <w:p w:rsidR="008A480E" w:rsidRDefault="008A480E" w:rsidP="008A480E">
            <w:pPr>
              <w:pStyle w:val="ListParagraph"/>
              <w:numPr>
                <w:ilvl w:val="0"/>
                <w:numId w:val="18"/>
              </w:numPr>
            </w:pPr>
            <w:r w:rsidRPr="00E90DB5">
              <w:rPr>
                <w:sz w:val="24"/>
                <w:szCs w:val="24"/>
              </w:rPr>
              <w:t>Ensure that in all aspects of work that we listen to children and young people</w:t>
            </w:r>
            <w:r>
              <w:rPr>
                <w:sz w:val="24"/>
                <w:szCs w:val="24"/>
              </w:rPr>
              <w:t xml:space="preserve"> and children are at the </w:t>
            </w:r>
            <w:proofErr w:type="spellStart"/>
            <w:r>
              <w:rPr>
                <w:sz w:val="24"/>
                <w:szCs w:val="24"/>
              </w:rPr>
              <w:t>centre</w:t>
            </w:r>
            <w:proofErr w:type="spellEnd"/>
            <w:r>
              <w:rPr>
                <w:sz w:val="24"/>
                <w:szCs w:val="24"/>
              </w:rPr>
              <w:t xml:space="preserve"> of everything we do</w:t>
            </w:r>
            <w:r w:rsidRPr="00E90DB5">
              <w:rPr>
                <w:sz w:val="24"/>
                <w:szCs w:val="24"/>
              </w:rPr>
              <w:t>.</w:t>
            </w:r>
          </w:p>
        </w:tc>
        <w:tc>
          <w:tcPr>
            <w:tcW w:w="2835" w:type="dxa"/>
            <w:tcBorders>
              <w:top w:val="single" w:sz="4" w:space="0" w:color="auto"/>
              <w:left w:val="single" w:sz="4" w:space="0" w:color="auto"/>
              <w:bottom w:val="single" w:sz="4" w:space="0" w:color="auto"/>
              <w:right w:val="single" w:sz="4" w:space="0" w:color="auto"/>
            </w:tcBorders>
          </w:tcPr>
          <w:p w:rsidR="008A480E" w:rsidRDefault="008A480E" w:rsidP="008A480E">
            <w:pPr>
              <w:pStyle w:val="ListParagraph"/>
              <w:numPr>
                <w:ilvl w:val="0"/>
                <w:numId w:val="18"/>
              </w:numPr>
            </w:pPr>
            <w:r>
              <w:t>Daily</w:t>
            </w:r>
          </w:p>
        </w:tc>
      </w:tr>
      <w:tr w:rsidR="008A480E" w:rsidTr="00831D2B">
        <w:trPr>
          <w:trHeight w:val="884"/>
        </w:trPr>
        <w:tc>
          <w:tcPr>
            <w:tcW w:w="7478" w:type="dxa"/>
            <w:tcBorders>
              <w:top w:val="single" w:sz="4" w:space="0" w:color="auto"/>
              <w:left w:val="single" w:sz="4" w:space="0" w:color="auto"/>
              <w:bottom w:val="single" w:sz="4" w:space="0" w:color="auto"/>
              <w:right w:val="single" w:sz="4" w:space="0" w:color="auto"/>
            </w:tcBorders>
          </w:tcPr>
          <w:p w:rsidR="008A480E" w:rsidRDefault="008A480E" w:rsidP="008A480E">
            <w:pPr>
              <w:pStyle w:val="ListParagraph"/>
              <w:numPr>
                <w:ilvl w:val="0"/>
                <w:numId w:val="17"/>
              </w:numPr>
            </w:pPr>
            <w:r w:rsidRPr="00E90DB5">
              <w:rPr>
                <w:sz w:val="24"/>
                <w:szCs w:val="24"/>
              </w:rPr>
              <w:t>Actively contribute to the service agenda via attending and engaging in team meetings, peer supervision, training opportunities, supporting colleagues and inputting into how to improve service delivery.</w:t>
            </w:r>
          </w:p>
        </w:tc>
        <w:tc>
          <w:tcPr>
            <w:tcW w:w="2835" w:type="dxa"/>
            <w:tcBorders>
              <w:top w:val="single" w:sz="4" w:space="0" w:color="auto"/>
              <w:left w:val="single" w:sz="4" w:space="0" w:color="auto"/>
              <w:bottom w:val="single" w:sz="4" w:space="0" w:color="auto"/>
              <w:right w:val="single" w:sz="4" w:space="0" w:color="auto"/>
            </w:tcBorders>
          </w:tcPr>
          <w:p w:rsidR="008A480E" w:rsidRDefault="008A480E" w:rsidP="008A480E">
            <w:pPr>
              <w:pStyle w:val="ListParagraph"/>
              <w:numPr>
                <w:ilvl w:val="0"/>
                <w:numId w:val="17"/>
              </w:numPr>
            </w:pPr>
            <w:r>
              <w:t>Weekly</w:t>
            </w:r>
          </w:p>
        </w:tc>
      </w:tr>
      <w:tr w:rsidR="008A480E" w:rsidTr="00831D2B">
        <w:trPr>
          <w:trHeight w:val="699"/>
        </w:trPr>
        <w:tc>
          <w:tcPr>
            <w:tcW w:w="7478" w:type="dxa"/>
            <w:tcBorders>
              <w:top w:val="single" w:sz="4" w:space="0" w:color="auto"/>
              <w:left w:val="single" w:sz="4" w:space="0" w:color="auto"/>
              <w:bottom w:val="single" w:sz="4" w:space="0" w:color="auto"/>
              <w:right w:val="single" w:sz="4" w:space="0" w:color="auto"/>
            </w:tcBorders>
          </w:tcPr>
          <w:p w:rsidR="008A480E" w:rsidRPr="003C2C5C" w:rsidRDefault="008A480E" w:rsidP="008A480E">
            <w:pPr>
              <w:pStyle w:val="ListParagraph"/>
              <w:numPr>
                <w:ilvl w:val="0"/>
                <w:numId w:val="16"/>
              </w:numPr>
              <w:rPr>
                <w:color w:val="404040"/>
              </w:rPr>
            </w:pPr>
            <w:r w:rsidRPr="00554C08">
              <w:rPr>
                <w:sz w:val="24"/>
                <w:szCs w:val="24"/>
              </w:rPr>
              <w:t>To under</w:t>
            </w:r>
            <w:r>
              <w:rPr>
                <w:sz w:val="24"/>
                <w:szCs w:val="24"/>
              </w:rPr>
              <w:t>take direct</w:t>
            </w:r>
            <w:r w:rsidRPr="00554C08">
              <w:rPr>
                <w:sz w:val="24"/>
                <w:szCs w:val="24"/>
              </w:rPr>
              <w:t xml:space="preserve"> work with children</w:t>
            </w:r>
            <w:r>
              <w:rPr>
                <w:sz w:val="24"/>
                <w:szCs w:val="24"/>
              </w:rPr>
              <w:t xml:space="preserve"> and families to engage and seek to improve emotional and</w:t>
            </w:r>
            <w:r w:rsidRPr="00D423E4">
              <w:rPr>
                <w:sz w:val="24"/>
                <w:szCs w:val="24"/>
              </w:rPr>
              <w:t xml:space="preserve"> </w:t>
            </w:r>
            <w:proofErr w:type="spellStart"/>
            <w:r>
              <w:rPr>
                <w:sz w:val="24"/>
                <w:szCs w:val="24"/>
              </w:rPr>
              <w:t>behavioural</w:t>
            </w:r>
            <w:proofErr w:type="spellEnd"/>
            <w:r>
              <w:rPr>
                <w:sz w:val="24"/>
                <w:szCs w:val="24"/>
              </w:rPr>
              <w:t xml:space="preserve"> needs.</w:t>
            </w:r>
          </w:p>
        </w:tc>
        <w:tc>
          <w:tcPr>
            <w:tcW w:w="2835" w:type="dxa"/>
            <w:tcBorders>
              <w:top w:val="single" w:sz="4" w:space="0" w:color="auto"/>
              <w:left w:val="single" w:sz="4" w:space="0" w:color="auto"/>
              <w:bottom w:val="single" w:sz="4" w:space="0" w:color="auto"/>
              <w:right w:val="single" w:sz="4" w:space="0" w:color="auto"/>
            </w:tcBorders>
          </w:tcPr>
          <w:p w:rsidR="008A480E" w:rsidRPr="003C2C5C" w:rsidRDefault="008A480E" w:rsidP="008A480E">
            <w:pPr>
              <w:pStyle w:val="ListParagraph"/>
              <w:numPr>
                <w:ilvl w:val="0"/>
                <w:numId w:val="16"/>
              </w:numPr>
              <w:rPr>
                <w:color w:val="404040"/>
              </w:rPr>
            </w:pPr>
            <w:r>
              <w:rPr>
                <w:color w:val="404040"/>
              </w:rPr>
              <w:t>Weekly</w:t>
            </w:r>
          </w:p>
        </w:tc>
      </w:tr>
      <w:tr w:rsidR="008A480E" w:rsidTr="00831D2B">
        <w:trPr>
          <w:trHeight w:val="830"/>
        </w:trPr>
        <w:tc>
          <w:tcPr>
            <w:tcW w:w="7478" w:type="dxa"/>
            <w:tcBorders>
              <w:top w:val="single" w:sz="4" w:space="0" w:color="auto"/>
              <w:left w:val="single" w:sz="4" w:space="0" w:color="auto"/>
              <w:bottom w:val="single" w:sz="4" w:space="0" w:color="auto"/>
              <w:right w:val="single" w:sz="4" w:space="0" w:color="auto"/>
            </w:tcBorders>
          </w:tcPr>
          <w:p w:rsidR="008A480E" w:rsidRDefault="008A480E" w:rsidP="008A480E">
            <w:pPr>
              <w:pStyle w:val="ListParagraph"/>
              <w:numPr>
                <w:ilvl w:val="0"/>
                <w:numId w:val="15"/>
              </w:numPr>
            </w:pPr>
            <w:r w:rsidRPr="00E90DB5">
              <w:rPr>
                <w:sz w:val="24"/>
                <w:szCs w:val="24"/>
              </w:rPr>
              <w:t>To</w:t>
            </w:r>
            <w:r>
              <w:rPr>
                <w:sz w:val="24"/>
                <w:szCs w:val="24"/>
              </w:rPr>
              <w:t xml:space="preserve"> work with children and young people</w:t>
            </w:r>
            <w:r w:rsidRPr="00E90DB5">
              <w:rPr>
                <w:sz w:val="24"/>
                <w:szCs w:val="24"/>
              </w:rPr>
              <w:t xml:space="preserve"> ensuring that they have clear plans for permanency via adoption, special guardianship, long term fostering or </w:t>
            </w:r>
            <w:r>
              <w:rPr>
                <w:sz w:val="24"/>
                <w:szCs w:val="24"/>
              </w:rPr>
              <w:t>rehabilitation back to family</w:t>
            </w:r>
            <w:r w:rsidRPr="00E90DB5">
              <w:rPr>
                <w:sz w:val="24"/>
                <w:szCs w:val="24"/>
              </w:rPr>
              <w:t>. Ensuring that permanency planning takes place according to timescales to avoid drift</w:t>
            </w:r>
          </w:p>
        </w:tc>
        <w:tc>
          <w:tcPr>
            <w:tcW w:w="2835" w:type="dxa"/>
            <w:tcBorders>
              <w:top w:val="single" w:sz="4" w:space="0" w:color="auto"/>
              <w:left w:val="single" w:sz="4" w:space="0" w:color="auto"/>
              <w:bottom w:val="single" w:sz="4" w:space="0" w:color="auto"/>
              <w:right w:val="single" w:sz="4" w:space="0" w:color="auto"/>
            </w:tcBorders>
          </w:tcPr>
          <w:p w:rsidR="008A480E" w:rsidRDefault="008A480E" w:rsidP="008A480E">
            <w:pPr>
              <w:pStyle w:val="ListParagraph"/>
              <w:numPr>
                <w:ilvl w:val="0"/>
                <w:numId w:val="15"/>
              </w:numPr>
            </w:pPr>
            <w:r>
              <w:t>Weekly</w:t>
            </w:r>
          </w:p>
        </w:tc>
      </w:tr>
      <w:tr w:rsidR="008A480E" w:rsidTr="00831D2B">
        <w:trPr>
          <w:trHeight w:val="700"/>
        </w:trPr>
        <w:tc>
          <w:tcPr>
            <w:tcW w:w="7478" w:type="dxa"/>
            <w:tcBorders>
              <w:top w:val="single" w:sz="4" w:space="0" w:color="auto"/>
              <w:left w:val="single" w:sz="4" w:space="0" w:color="auto"/>
              <w:bottom w:val="single" w:sz="4" w:space="0" w:color="auto"/>
              <w:right w:val="single" w:sz="4" w:space="0" w:color="auto"/>
            </w:tcBorders>
          </w:tcPr>
          <w:p w:rsidR="008A480E" w:rsidRPr="00D24880" w:rsidRDefault="008A480E" w:rsidP="008A480E">
            <w:pPr>
              <w:pStyle w:val="TableParagraph"/>
              <w:numPr>
                <w:ilvl w:val="0"/>
                <w:numId w:val="24"/>
              </w:numPr>
              <w:tabs>
                <w:tab w:val="left" w:pos="723"/>
              </w:tabs>
              <w:spacing w:line="239" w:lineRule="exact"/>
              <w:rPr>
                <w:rFonts w:ascii="Symbol" w:hAnsi="Symbol"/>
                <w:sz w:val="24"/>
                <w:szCs w:val="24"/>
              </w:rPr>
            </w:pPr>
            <w:r w:rsidRPr="00D24880">
              <w:rPr>
                <w:sz w:val="24"/>
                <w:szCs w:val="24"/>
              </w:rPr>
              <w:t xml:space="preserve">To maintain accurate </w:t>
            </w:r>
            <w:r>
              <w:rPr>
                <w:sz w:val="24"/>
                <w:szCs w:val="24"/>
              </w:rPr>
              <w:t>up to date children’s</w:t>
            </w:r>
            <w:r w:rsidRPr="00D24880">
              <w:rPr>
                <w:sz w:val="24"/>
                <w:szCs w:val="24"/>
              </w:rPr>
              <w:t xml:space="preserve"> files. To write case notes that are accurate, clear and objective and uses ‘language that cares’. These are record of a child’s life and should be treated with care and respect at all times.</w:t>
            </w:r>
          </w:p>
          <w:p w:rsidR="008A480E" w:rsidRPr="003C2C5C" w:rsidRDefault="008A480E" w:rsidP="008A480E">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rsidR="008A480E" w:rsidRPr="003C2C5C" w:rsidRDefault="008A480E" w:rsidP="008A480E">
            <w:pPr>
              <w:pStyle w:val="TableParagraph"/>
              <w:numPr>
                <w:ilvl w:val="0"/>
                <w:numId w:val="24"/>
              </w:numPr>
              <w:tabs>
                <w:tab w:val="left" w:pos="723"/>
              </w:tabs>
              <w:spacing w:line="239" w:lineRule="exact"/>
              <w:rPr>
                <w:color w:val="404040"/>
              </w:rPr>
            </w:pPr>
            <w:r>
              <w:rPr>
                <w:color w:val="404040"/>
              </w:rPr>
              <w:t>Daily</w:t>
            </w:r>
          </w:p>
        </w:tc>
      </w:tr>
      <w:tr w:rsidR="008A480E"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A480E" w:rsidRPr="003C2C5C" w:rsidRDefault="008A480E" w:rsidP="008A480E">
            <w:pPr>
              <w:pStyle w:val="TableParagraph"/>
              <w:numPr>
                <w:ilvl w:val="0"/>
                <w:numId w:val="24"/>
              </w:numPr>
              <w:tabs>
                <w:tab w:val="left" w:pos="723"/>
              </w:tabs>
              <w:spacing w:line="239" w:lineRule="exact"/>
              <w:rPr>
                <w:color w:val="404040"/>
              </w:rPr>
            </w:pPr>
            <w:r w:rsidRPr="00D24880">
              <w:rPr>
                <w:sz w:val="24"/>
                <w:szCs w:val="24"/>
              </w:rPr>
              <w:t>To prepare, complete and present verbal and written reports to meetings, reviews and panels.</w:t>
            </w:r>
          </w:p>
        </w:tc>
        <w:tc>
          <w:tcPr>
            <w:tcW w:w="2835" w:type="dxa"/>
            <w:tcBorders>
              <w:top w:val="single" w:sz="4" w:space="0" w:color="auto"/>
              <w:left w:val="single" w:sz="4" w:space="0" w:color="auto"/>
              <w:bottom w:val="single" w:sz="4" w:space="0" w:color="auto"/>
              <w:right w:val="single" w:sz="4" w:space="0" w:color="auto"/>
            </w:tcBorders>
          </w:tcPr>
          <w:p w:rsidR="008A480E" w:rsidRPr="003C2C5C" w:rsidRDefault="008A480E" w:rsidP="008A480E">
            <w:pPr>
              <w:pStyle w:val="TableParagraph"/>
              <w:numPr>
                <w:ilvl w:val="0"/>
                <w:numId w:val="24"/>
              </w:numPr>
              <w:tabs>
                <w:tab w:val="left" w:pos="723"/>
              </w:tabs>
              <w:spacing w:line="239" w:lineRule="exact"/>
              <w:rPr>
                <w:color w:val="404040"/>
              </w:rPr>
            </w:pPr>
            <w:r>
              <w:rPr>
                <w:color w:val="404040"/>
              </w:rPr>
              <w:t>Daily</w:t>
            </w:r>
          </w:p>
        </w:tc>
      </w:tr>
      <w:tr w:rsidR="008A480E"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A480E" w:rsidRPr="003C2C5C" w:rsidRDefault="008A480E" w:rsidP="008A480E">
            <w:pPr>
              <w:pStyle w:val="TableParagraph"/>
              <w:numPr>
                <w:ilvl w:val="0"/>
                <w:numId w:val="24"/>
              </w:numPr>
              <w:tabs>
                <w:tab w:val="left" w:pos="723"/>
              </w:tabs>
              <w:spacing w:line="239" w:lineRule="exact"/>
              <w:rPr>
                <w:color w:val="404040"/>
              </w:rPr>
            </w:pPr>
            <w:r>
              <w:rPr>
                <w:sz w:val="24"/>
              </w:rPr>
              <w:t xml:space="preserve">Participate </w:t>
            </w:r>
            <w:r w:rsidRPr="00AD0319">
              <w:rPr>
                <w:sz w:val="24"/>
              </w:rPr>
              <w:t xml:space="preserve">in professional supervision and annual appraisal review, taking personal responsibility for the quality of </w:t>
            </w:r>
            <w:r>
              <w:rPr>
                <w:sz w:val="24"/>
              </w:rPr>
              <w:t xml:space="preserve">your social work </w:t>
            </w:r>
            <w:r w:rsidRPr="00AD0319">
              <w:rPr>
                <w:sz w:val="24"/>
              </w:rPr>
              <w:t>practice</w:t>
            </w:r>
          </w:p>
        </w:tc>
        <w:tc>
          <w:tcPr>
            <w:tcW w:w="2835" w:type="dxa"/>
            <w:tcBorders>
              <w:top w:val="single" w:sz="4" w:space="0" w:color="auto"/>
              <w:left w:val="single" w:sz="4" w:space="0" w:color="auto"/>
              <w:bottom w:val="single" w:sz="4" w:space="0" w:color="auto"/>
              <w:right w:val="single" w:sz="4" w:space="0" w:color="auto"/>
            </w:tcBorders>
          </w:tcPr>
          <w:p w:rsidR="008A480E" w:rsidRPr="003C2C5C" w:rsidRDefault="008A480E" w:rsidP="008A480E">
            <w:pPr>
              <w:pStyle w:val="TableParagraph"/>
              <w:numPr>
                <w:ilvl w:val="0"/>
                <w:numId w:val="24"/>
              </w:numPr>
              <w:tabs>
                <w:tab w:val="left" w:pos="723"/>
              </w:tabs>
              <w:spacing w:line="239" w:lineRule="exact"/>
              <w:rPr>
                <w:color w:val="404040"/>
              </w:rPr>
            </w:pPr>
            <w:r>
              <w:rPr>
                <w:color w:val="404040"/>
              </w:rPr>
              <w:t>Monthly</w:t>
            </w:r>
          </w:p>
        </w:tc>
      </w:tr>
      <w:tr w:rsidR="008A480E"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A480E" w:rsidRPr="003C2C5C" w:rsidRDefault="008A480E" w:rsidP="008A480E">
            <w:pPr>
              <w:pStyle w:val="TableParagraph"/>
              <w:numPr>
                <w:ilvl w:val="0"/>
                <w:numId w:val="24"/>
              </w:numPr>
              <w:tabs>
                <w:tab w:val="left" w:pos="723"/>
              </w:tabs>
              <w:spacing w:line="239" w:lineRule="exact"/>
              <w:rPr>
                <w:color w:val="404040"/>
              </w:rPr>
            </w:pPr>
            <w:r w:rsidRPr="00E90DB5">
              <w:rPr>
                <w:sz w:val="24"/>
                <w:szCs w:val="24"/>
              </w:rPr>
              <w:t>To keep up to date on relevant research and developments within child care work.</w:t>
            </w:r>
          </w:p>
        </w:tc>
        <w:tc>
          <w:tcPr>
            <w:tcW w:w="2835" w:type="dxa"/>
            <w:tcBorders>
              <w:top w:val="single" w:sz="4" w:space="0" w:color="auto"/>
              <w:left w:val="single" w:sz="4" w:space="0" w:color="auto"/>
              <w:bottom w:val="single" w:sz="4" w:space="0" w:color="auto"/>
              <w:right w:val="single" w:sz="4" w:space="0" w:color="auto"/>
            </w:tcBorders>
          </w:tcPr>
          <w:p w:rsidR="008A480E" w:rsidRPr="003C2C5C" w:rsidRDefault="008A480E" w:rsidP="008A480E">
            <w:pPr>
              <w:pStyle w:val="TableParagraph"/>
              <w:numPr>
                <w:ilvl w:val="0"/>
                <w:numId w:val="24"/>
              </w:numPr>
              <w:tabs>
                <w:tab w:val="left" w:pos="723"/>
              </w:tabs>
              <w:spacing w:line="239" w:lineRule="exact"/>
              <w:rPr>
                <w:color w:val="404040"/>
              </w:rPr>
            </w:pPr>
            <w:r>
              <w:rPr>
                <w:color w:val="404040"/>
              </w:rPr>
              <w:t>Monthly</w:t>
            </w:r>
          </w:p>
        </w:tc>
      </w:tr>
      <w:tr w:rsidR="008A480E"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A480E" w:rsidRPr="00E90DB5" w:rsidRDefault="008A480E" w:rsidP="008A480E">
            <w:pPr>
              <w:pStyle w:val="TableParagraph"/>
              <w:numPr>
                <w:ilvl w:val="0"/>
                <w:numId w:val="24"/>
              </w:numPr>
              <w:tabs>
                <w:tab w:val="left" w:pos="723"/>
              </w:tabs>
              <w:spacing w:line="232" w:lineRule="auto"/>
              <w:ind w:right="122"/>
              <w:rPr>
                <w:sz w:val="24"/>
                <w:szCs w:val="24"/>
              </w:rPr>
            </w:pPr>
            <w:r w:rsidRPr="00E90DB5">
              <w:rPr>
                <w:sz w:val="24"/>
                <w:szCs w:val="24"/>
              </w:rPr>
              <w:t>To ensure effective communication</w:t>
            </w:r>
            <w:r>
              <w:rPr>
                <w:sz w:val="24"/>
                <w:szCs w:val="24"/>
              </w:rPr>
              <w:t xml:space="preserve"> and accountability</w:t>
            </w:r>
            <w:r w:rsidRPr="00E90DB5">
              <w:rPr>
                <w:sz w:val="24"/>
                <w:szCs w:val="24"/>
              </w:rPr>
              <w:t xml:space="preserve"> with key stake holders in</w:t>
            </w:r>
            <w:r>
              <w:rPr>
                <w:sz w:val="24"/>
                <w:szCs w:val="24"/>
              </w:rPr>
              <w:t xml:space="preserve"> developing a shared and child </w:t>
            </w:r>
            <w:proofErr w:type="spellStart"/>
            <w:r>
              <w:rPr>
                <w:sz w:val="24"/>
                <w:szCs w:val="24"/>
              </w:rPr>
              <w:t>centred</w:t>
            </w:r>
            <w:proofErr w:type="spellEnd"/>
            <w:r w:rsidRPr="00E90DB5">
              <w:rPr>
                <w:sz w:val="24"/>
                <w:szCs w:val="24"/>
              </w:rPr>
              <w:t xml:space="preserve"> approach to fulfilling our statutory responsibilities for children and families. </w:t>
            </w:r>
          </w:p>
          <w:p w:rsidR="008A480E" w:rsidRPr="003C2C5C" w:rsidRDefault="008A480E" w:rsidP="008A480E">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rsidR="008A480E" w:rsidRPr="003C2C5C" w:rsidRDefault="008A480E" w:rsidP="008A480E">
            <w:pPr>
              <w:pStyle w:val="TableParagraph"/>
              <w:numPr>
                <w:ilvl w:val="0"/>
                <w:numId w:val="24"/>
              </w:numPr>
              <w:tabs>
                <w:tab w:val="left" w:pos="723"/>
              </w:tabs>
              <w:spacing w:line="239" w:lineRule="exact"/>
              <w:rPr>
                <w:color w:val="404040"/>
              </w:rPr>
            </w:pPr>
            <w:r>
              <w:rPr>
                <w:color w:val="404040"/>
              </w:rPr>
              <w:t>Daily</w:t>
            </w:r>
          </w:p>
        </w:tc>
      </w:tr>
      <w:tr w:rsidR="008A480E"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A480E" w:rsidRPr="003C2C5C" w:rsidRDefault="008A480E" w:rsidP="008A480E">
            <w:pPr>
              <w:pStyle w:val="TableParagraph"/>
              <w:numPr>
                <w:ilvl w:val="0"/>
                <w:numId w:val="24"/>
              </w:numPr>
              <w:tabs>
                <w:tab w:val="left" w:pos="723"/>
              </w:tabs>
              <w:spacing w:line="239" w:lineRule="exact"/>
              <w:rPr>
                <w:color w:val="404040"/>
              </w:rPr>
            </w:pPr>
            <w:r w:rsidRPr="00033128">
              <w:rPr>
                <w:sz w:val="24"/>
                <w:szCs w:val="24"/>
              </w:rPr>
              <w:t>To carry out consultation with children, young people and their families and to take part in and develop, young people’s participation in the department.</w:t>
            </w:r>
          </w:p>
        </w:tc>
        <w:tc>
          <w:tcPr>
            <w:tcW w:w="2835" w:type="dxa"/>
            <w:tcBorders>
              <w:top w:val="single" w:sz="4" w:space="0" w:color="auto"/>
              <w:left w:val="single" w:sz="4" w:space="0" w:color="auto"/>
              <w:bottom w:val="single" w:sz="4" w:space="0" w:color="auto"/>
              <w:right w:val="single" w:sz="4" w:space="0" w:color="auto"/>
            </w:tcBorders>
          </w:tcPr>
          <w:p w:rsidR="008A480E" w:rsidRPr="003C2C5C" w:rsidRDefault="008A480E" w:rsidP="008A480E">
            <w:pPr>
              <w:pStyle w:val="TableParagraph"/>
              <w:numPr>
                <w:ilvl w:val="0"/>
                <w:numId w:val="24"/>
              </w:numPr>
              <w:tabs>
                <w:tab w:val="left" w:pos="723"/>
              </w:tabs>
              <w:spacing w:line="239" w:lineRule="exact"/>
              <w:rPr>
                <w:color w:val="404040"/>
              </w:rPr>
            </w:pPr>
            <w:r>
              <w:rPr>
                <w:color w:val="404040"/>
              </w:rPr>
              <w:t>Daily</w:t>
            </w:r>
          </w:p>
        </w:tc>
      </w:tr>
      <w:tr w:rsidR="008A480E"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A480E" w:rsidRPr="00033128" w:rsidRDefault="008A480E" w:rsidP="008A480E">
            <w:pPr>
              <w:pStyle w:val="TableParagraph"/>
              <w:numPr>
                <w:ilvl w:val="0"/>
                <w:numId w:val="24"/>
              </w:numPr>
              <w:tabs>
                <w:tab w:val="left" w:pos="723"/>
              </w:tabs>
              <w:spacing w:line="232" w:lineRule="auto"/>
              <w:ind w:right="122"/>
              <w:rPr>
                <w:sz w:val="24"/>
                <w:szCs w:val="24"/>
              </w:rPr>
            </w:pPr>
            <w:r w:rsidRPr="00033128">
              <w:rPr>
                <w:sz w:val="24"/>
                <w:szCs w:val="24"/>
              </w:rPr>
              <w:lastRenderedPageBreak/>
              <w:t xml:space="preserve">To promote the safety and welfare of children and where required enable them to access independent advocates, independent visitors or the complaints / compliments procedure. </w:t>
            </w:r>
          </w:p>
          <w:p w:rsidR="008A480E" w:rsidRPr="003C2C5C" w:rsidRDefault="008A480E" w:rsidP="008A480E">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rsidR="008A480E" w:rsidRPr="003C2C5C" w:rsidRDefault="008A480E" w:rsidP="008A480E">
            <w:pPr>
              <w:pStyle w:val="TableParagraph"/>
              <w:numPr>
                <w:ilvl w:val="0"/>
                <w:numId w:val="24"/>
              </w:numPr>
              <w:tabs>
                <w:tab w:val="left" w:pos="723"/>
              </w:tabs>
              <w:spacing w:line="239" w:lineRule="exact"/>
              <w:rPr>
                <w:color w:val="404040"/>
              </w:rPr>
            </w:pPr>
            <w:r>
              <w:rPr>
                <w:color w:val="404040"/>
              </w:rPr>
              <w:t>Daily</w:t>
            </w:r>
          </w:p>
        </w:tc>
      </w:tr>
      <w:tr w:rsidR="008A480E"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A480E" w:rsidRPr="003C2C5C" w:rsidRDefault="008A480E" w:rsidP="008A480E">
            <w:pPr>
              <w:pStyle w:val="TableParagraph"/>
              <w:numPr>
                <w:ilvl w:val="0"/>
                <w:numId w:val="24"/>
              </w:numPr>
              <w:tabs>
                <w:tab w:val="left" w:pos="723"/>
              </w:tabs>
              <w:spacing w:line="239" w:lineRule="exact"/>
              <w:rPr>
                <w:color w:val="404040"/>
              </w:rPr>
            </w:pPr>
            <w:r w:rsidRPr="00E90DB5">
              <w:rPr>
                <w:sz w:val="24"/>
                <w:szCs w:val="24"/>
              </w:rPr>
              <w:t>To undertake other duties commensurate to the grade of the post.</w:t>
            </w:r>
          </w:p>
        </w:tc>
        <w:tc>
          <w:tcPr>
            <w:tcW w:w="2835" w:type="dxa"/>
            <w:tcBorders>
              <w:top w:val="single" w:sz="4" w:space="0" w:color="auto"/>
              <w:left w:val="single" w:sz="4" w:space="0" w:color="auto"/>
              <w:bottom w:val="single" w:sz="4" w:space="0" w:color="auto"/>
              <w:right w:val="single" w:sz="4" w:space="0" w:color="auto"/>
            </w:tcBorders>
          </w:tcPr>
          <w:p w:rsidR="008A480E" w:rsidRPr="003C2C5C" w:rsidRDefault="008A480E" w:rsidP="008A480E">
            <w:pPr>
              <w:pStyle w:val="TableParagraph"/>
              <w:numPr>
                <w:ilvl w:val="0"/>
                <w:numId w:val="24"/>
              </w:numPr>
              <w:tabs>
                <w:tab w:val="left" w:pos="723"/>
              </w:tabs>
              <w:spacing w:line="239" w:lineRule="exact"/>
              <w:rPr>
                <w:color w:val="404040"/>
              </w:rPr>
            </w:pPr>
            <w:r>
              <w:rPr>
                <w:color w:val="404040"/>
              </w:rPr>
              <w:t>Daily</w:t>
            </w:r>
          </w:p>
        </w:tc>
      </w:tr>
    </w:tbl>
    <w:p w:rsidR="001A40FE" w:rsidRDefault="001A40FE">
      <w:pPr>
        <w:spacing w:line="237" w:lineRule="auto"/>
        <w:sectPr w:rsidR="001A40FE" w:rsidSect="007C214D">
          <w:headerReference w:type="default" r:id="rId8"/>
          <w:footerReference w:type="default" r:id="rId9"/>
          <w:pgSz w:w="11930" w:h="16850"/>
          <w:pgMar w:top="1100" w:right="0" w:bottom="280" w:left="0" w:header="720" w:footer="0" w:gutter="0"/>
          <w:cols w:space="720"/>
          <w:docGrid w:linePitch="299"/>
        </w:sectPr>
      </w:pPr>
    </w:p>
    <w:p w:rsidR="001A40FE" w:rsidRDefault="00CC05FF">
      <w:pPr>
        <w:spacing w:before="55"/>
        <w:ind w:left="6011"/>
        <w:rPr>
          <w:b/>
          <w:sz w:val="48"/>
        </w:rPr>
      </w:pPr>
      <w:r>
        <w:rPr>
          <w:b/>
          <w:color w:val="A6A6A6"/>
          <w:sz w:val="48"/>
        </w:rPr>
        <w:lastRenderedPageBreak/>
        <w:t>Person Specification</w:t>
      </w:r>
    </w:p>
    <w:p w:rsidR="001A40FE" w:rsidRDefault="001A40FE">
      <w:pPr>
        <w:pStyle w:val="BodyText"/>
        <w:rPr>
          <w:b/>
          <w:sz w:val="20"/>
        </w:rPr>
      </w:pPr>
    </w:p>
    <w:p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rsidTr="007371BE">
        <w:trPr>
          <w:trHeight w:val="1130"/>
          <w:tblHeader/>
        </w:trPr>
        <w:tc>
          <w:tcPr>
            <w:tcW w:w="4275" w:type="dxa"/>
            <w:shd w:val="clear" w:color="auto" w:fill="DBE4F0"/>
          </w:tcPr>
          <w:p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rsidR="001A40FE" w:rsidRDefault="00CC05FF">
            <w:pPr>
              <w:pStyle w:val="TableParagraph"/>
              <w:spacing w:before="31"/>
              <w:ind w:left="108"/>
              <w:rPr>
                <w:b/>
                <w:sz w:val="24"/>
              </w:rPr>
            </w:pPr>
            <w:r>
              <w:rPr>
                <w:b/>
                <w:color w:val="404040"/>
                <w:sz w:val="24"/>
              </w:rPr>
              <w:t>Identified by</w:t>
            </w:r>
          </w:p>
          <w:p w:rsidR="001A40FE" w:rsidRDefault="001A40FE">
            <w:pPr>
              <w:pStyle w:val="TableParagraph"/>
              <w:spacing w:before="4"/>
              <w:ind w:left="0"/>
              <w:rPr>
                <w:b/>
                <w:sz w:val="26"/>
              </w:rPr>
            </w:pPr>
          </w:p>
          <w:p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trPr>
          <w:trHeight w:val="517"/>
        </w:trPr>
        <w:tc>
          <w:tcPr>
            <w:tcW w:w="9599" w:type="dxa"/>
            <w:gridSpan w:val="3"/>
            <w:shd w:val="clear" w:color="auto" w:fill="D9D9D9"/>
          </w:tcPr>
          <w:p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8A480E" w:rsidRPr="007C214D">
        <w:trPr>
          <w:trHeight w:val="774"/>
        </w:trPr>
        <w:tc>
          <w:tcPr>
            <w:tcW w:w="4275" w:type="dxa"/>
          </w:tcPr>
          <w:p w:rsidR="008A480E" w:rsidRPr="007C214D" w:rsidRDefault="008A480E" w:rsidP="008A480E">
            <w:pPr>
              <w:pStyle w:val="TableParagraph"/>
              <w:numPr>
                <w:ilvl w:val="0"/>
                <w:numId w:val="14"/>
              </w:numPr>
              <w:spacing w:before="1" w:line="232" w:lineRule="exact"/>
              <w:rPr>
                <w:sz w:val="24"/>
                <w:szCs w:val="24"/>
              </w:rPr>
            </w:pPr>
            <w:r w:rsidRPr="0051654A">
              <w:rPr>
                <w:sz w:val="24"/>
                <w:szCs w:val="24"/>
              </w:rPr>
              <w:t xml:space="preserve">Social Work Degree, </w:t>
            </w:r>
            <w:proofErr w:type="spellStart"/>
            <w:r w:rsidRPr="0051654A">
              <w:rPr>
                <w:sz w:val="24"/>
                <w:szCs w:val="24"/>
              </w:rPr>
              <w:t>DipSW</w:t>
            </w:r>
            <w:proofErr w:type="spellEnd"/>
            <w:r w:rsidRPr="0051654A">
              <w:rPr>
                <w:sz w:val="24"/>
                <w:szCs w:val="24"/>
              </w:rPr>
              <w:t>, CQSW, CSS or equivalent.</w:t>
            </w:r>
          </w:p>
        </w:tc>
        <w:tc>
          <w:tcPr>
            <w:tcW w:w="2280" w:type="dxa"/>
          </w:tcPr>
          <w:p w:rsidR="008A480E" w:rsidRPr="007C214D" w:rsidRDefault="008A480E" w:rsidP="008A480E">
            <w:pPr>
              <w:pStyle w:val="TableParagraph"/>
              <w:spacing w:before="21"/>
              <w:ind w:left="107"/>
              <w:rPr>
                <w:sz w:val="24"/>
                <w:szCs w:val="24"/>
              </w:rPr>
            </w:pPr>
            <w:r w:rsidRPr="007C214D">
              <w:rPr>
                <w:sz w:val="24"/>
                <w:szCs w:val="24"/>
              </w:rPr>
              <w:t>Essential</w:t>
            </w:r>
          </w:p>
        </w:tc>
        <w:tc>
          <w:tcPr>
            <w:tcW w:w="3044" w:type="dxa"/>
          </w:tcPr>
          <w:p w:rsidR="008A480E" w:rsidRPr="007C214D" w:rsidRDefault="008A480E" w:rsidP="008A480E">
            <w:pPr>
              <w:pStyle w:val="TableParagraph"/>
              <w:spacing w:before="21"/>
              <w:ind w:left="108"/>
              <w:rPr>
                <w:sz w:val="24"/>
                <w:szCs w:val="24"/>
              </w:rPr>
            </w:pPr>
            <w:r w:rsidRPr="007C214D">
              <w:rPr>
                <w:sz w:val="24"/>
                <w:szCs w:val="24"/>
              </w:rPr>
              <w:t>A</w:t>
            </w:r>
            <w:r>
              <w:rPr>
                <w:sz w:val="24"/>
                <w:szCs w:val="24"/>
              </w:rPr>
              <w:t>, I</w:t>
            </w:r>
          </w:p>
        </w:tc>
      </w:tr>
      <w:tr w:rsidR="008A480E" w:rsidRPr="007C214D">
        <w:trPr>
          <w:trHeight w:val="521"/>
        </w:trPr>
        <w:tc>
          <w:tcPr>
            <w:tcW w:w="4275" w:type="dxa"/>
          </w:tcPr>
          <w:p w:rsidR="008A480E" w:rsidRPr="007C214D" w:rsidRDefault="008A480E" w:rsidP="008A480E">
            <w:pPr>
              <w:pStyle w:val="TableParagraph"/>
              <w:numPr>
                <w:ilvl w:val="0"/>
                <w:numId w:val="13"/>
              </w:numPr>
              <w:tabs>
                <w:tab w:val="left" w:pos="830"/>
                <w:tab w:val="left" w:pos="831"/>
              </w:tabs>
              <w:spacing w:before="21" w:line="252" w:lineRule="exact"/>
              <w:ind w:right="718"/>
              <w:rPr>
                <w:sz w:val="24"/>
                <w:szCs w:val="24"/>
              </w:rPr>
            </w:pPr>
            <w:r w:rsidRPr="0051654A">
              <w:rPr>
                <w:sz w:val="24"/>
                <w:szCs w:val="24"/>
              </w:rPr>
              <w:t>SWE registration</w:t>
            </w:r>
          </w:p>
        </w:tc>
        <w:tc>
          <w:tcPr>
            <w:tcW w:w="2280" w:type="dxa"/>
          </w:tcPr>
          <w:p w:rsidR="008A480E" w:rsidRPr="007C214D" w:rsidRDefault="008A480E" w:rsidP="008A480E">
            <w:pPr>
              <w:pStyle w:val="TableParagraph"/>
              <w:spacing w:before="19"/>
              <w:ind w:left="107"/>
              <w:rPr>
                <w:sz w:val="24"/>
                <w:szCs w:val="24"/>
              </w:rPr>
            </w:pPr>
            <w:r w:rsidRPr="007C214D">
              <w:rPr>
                <w:sz w:val="24"/>
                <w:szCs w:val="24"/>
              </w:rPr>
              <w:t>Essential</w:t>
            </w:r>
          </w:p>
        </w:tc>
        <w:tc>
          <w:tcPr>
            <w:tcW w:w="3044" w:type="dxa"/>
          </w:tcPr>
          <w:p w:rsidR="008A480E" w:rsidRPr="007C214D" w:rsidRDefault="008A480E" w:rsidP="008A480E">
            <w:pPr>
              <w:pStyle w:val="TableParagraph"/>
              <w:spacing w:before="19"/>
              <w:ind w:left="108"/>
              <w:rPr>
                <w:sz w:val="24"/>
                <w:szCs w:val="24"/>
              </w:rPr>
            </w:pPr>
            <w:r w:rsidRPr="007C214D">
              <w:rPr>
                <w:sz w:val="24"/>
                <w:szCs w:val="24"/>
              </w:rPr>
              <w:t>A</w:t>
            </w:r>
            <w:r>
              <w:rPr>
                <w:sz w:val="24"/>
                <w:szCs w:val="24"/>
              </w:rPr>
              <w:t>, I</w:t>
            </w:r>
          </w:p>
        </w:tc>
      </w:tr>
      <w:tr w:rsidR="008A480E" w:rsidRPr="007C214D">
        <w:trPr>
          <w:trHeight w:val="396"/>
        </w:trPr>
        <w:tc>
          <w:tcPr>
            <w:tcW w:w="4275" w:type="dxa"/>
          </w:tcPr>
          <w:p w:rsidR="008A480E" w:rsidRPr="007C214D" w:rsidRDefault="008A480E" w:rsidP="008A480E">
            <w:pPr>
              <w:pStyle w:val="TableParagraph"/>
              <w:numPr>
                <w:ilvl w:val="0"/>
                <w:numId w:val="12"/>
              </w:numPr>
              <w:tabs>
                <w:tab w:val="left" w:pos="830"/>
                <w:tab w:val="left" w:pos="831"/>
              </w:tabs>
              <w:spacing w:line="267" w:lineRule="exact"/>
              <w:rPr>
                <w:sz w:val="24"/>
                <w:szCs w:val="24"/>
              </w:rPr>
            </w:pPr>
            <w:r w:rsidRPr="0051654A">
              <w:rPr>
                <w:sz w:val="24"/>
                <w:szCs w:val="24"/>
              </w:rPr>
              <w:t>Commitment to continuing professional development</w:t>
            </w:r>
          </w:p>
        </w:tc>
        <w:tc>
          <w:tcPr>
            <w:tcW w:w="2280" w:type="dxa"/>
          </w:tcPr>
          <w:p w:rsidR="008A480E" w:rsidRPr="007C214D" w:rsidRDefault="008A480E" w:rsidP="008A480E">
            <w:pPr>
              <w:pStyle w:val="TableParagraph"/>
              <w:spacing w:before="15"/>
              <w:ind w:left="107"/>
              <w:rPr>
                <w:sz w:val="24"/>
                <w:szCs w:val="24"/>
              </w:rPr>
            </w:pPr>
            <w:r w:rsidRPr="007C214D">
              <w:rPr>
                <w:sz w:val="24"/>
                <w:szCs w:val="24"/>
              </w:rPr>
              <w:t>Essential</w:t>
            </w:r>
          </w:p>
        </w:tc>
        <w:tc>
          <w:tcPr>
            <w:tcW w:w="3044" w:type="dxa"/>
          </w:tcPr>
          <w:p w:rsidR="008A480E" w:rsidRPr="007C214D" w:rsidRDefault="008A480E" w:rsidP="008A480E">
            <w:pPr>
              <w:pStyle w:val="TableParagraph"/>
              <w:spacing w:before="15"/>
              <w:ind w:left="108"/>
              <w:rPr>
                <w:sz w:val="24"/>
                <w:szCs w:val="24"/>
              </w:rPr>
            </w:pPr>
            <w:r w:rsidRPr="007C214D">
              <w:rPr>
                <w:sz w:val="24"/>
                <w:szCs w:val="24"/>
              </w:rPr>
              <w:t>A, I</w:t>
            </w:r>
          </w:p>
        </w:tc>
      </w:tr>
      <w:tr w:rsidR="001A40FE" w:rsidRPr="007C214D">
        <w:trPr>
          <w:trHeight w:val="515"/>
        </w:trPr>
        <w:tc>
          <w:tcPr>
            <w:tcW w:w="9599" w:type="dxa"/>
            <w:gridSpan w:val="3"/>
            <w:shd w:val="clear" w:color="auto" w:fill="D9D9D9"/>
          </w:tcPr>
          <w:p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8A480E" w:rsidRPr="007C214D">
        <w:trPr>
          <w:trHeight w:val="520"/>
        </w:trPr>
        <w:tc>
          <w:tcPr>
            <w:tcW w:w="4275" w:type="dxa"/>
          </w:tcPr>
          <w:p w:rsidR="008A480E" w:rsidRPr="007C214D" w:rsidRDefault="008A480E" w:rsidP="008A480E">
            <w:pPr>
              <w:pStyle w:val="TableParagraph"/>
              <w:numPr>
                <w:ilvl w:val="0"/>
                <w:numId w:val="11"/>
              </w:numPr>
              <w:tabs>
                <w:tab w:val="left" w:pos="830"/>
                <w:tab w:val="left" w:pos="831"/>
              </w:tabs>
              <w:spacing w:before="21" w:line="252" w:lineRule="exact"/>
              <w:ind w:right="288"/>
              <w:rPr>
                <w:sz w:val="24"/>
                <w:szCs w:val="24"/>
              </w:rPr>
            </w:pPr>
            <w:r w:rsidRPr="00CD4A11">
              <w:rPr>
                <w:rFonts w:eastAsia="Times New Roman"/>
                <w:sz w:val="24"/>
                <w:szCs w:val="24"/>
              </w:rPr>
              <w:t xml:space="preserve">Experience of </w:t>
            </w:r>
            <w:r>
              <w:rPr>
                <w:rFonts w:eastAsia="Times New Roman"/>
                <w:sz w:val="24"/>
                <w:szCs w:val="24"/>
              </w:rPr>
              <w:t>direct work</w:t>
            </w:r>
            <w:r w:rsidRPr="00CD4A11">
              <w:rPr>
                <w:rFonts w:eastAsia="Times New Roman"/>
                <w:sz w:val="24"/>
                <w:szCs w:val="24"/>
              </w:rPr>
              <w:t xml:space="preserve"> with children, young people and their families.   </w:t>
            </w:r>
          </w:p>
        </w:tc>
        <w:tc>
          <w:tcPr>
            <w:tcW w:w="2280" w:type="dxa"/>
          </w:tcPr>
          <w:p w:rsidR="008A480E" w:rsidRPr="007C214D" w:rsidRDefault="008A480E" w:rsidP="008A480E">
            <w:pPr>
              <w:pStyle w:val="TableParagraph"/>
              <w:spacing w:before="19"/>
              <w:ind w:left="107"/>
              <w:rPr>
                <w:sz w:val="24"/>
                <w:szCs w:val="24"/>
              </w:rPr>
            </w:pPr>
            <w:r w:rsidRPr="007C214D">
              <w:rPr>
                <w:sz w:val="24"/>
                <w:szCs w:val="24"/>
              </w:rPr>
              <w:t>Essential</w:t>
            </w:r>
          </w:p>
        </w:tc>
        <w:tc>
          <w:tcPr>
            <w:tcW w:w="3044" w:type="dxa"/>
          </w:tcPr>
          <w:p w:rsidR="008A480E" w:rsidRPr="007C214D" w:rsidRDefault="008A480E" w:rsidP="008A480E">
            <w:pPr>
              <w:pStyle w:val="TableParagraph"/>
              <w:ind w:left="108"/>
              <w:rPr>
                <w:sz w:val="24"/>
                <w:szCs w:val="24"/>
              </w:rPr>
            </w:pPr>
            <w:r w:rsidRPr="007C214D">
              <w:rPr>
                <w:sz w:val="24"/>
                <w:szCs w:val="24"/>
              </w:rPr>
              <w:t>A, I</w:t>
            </w:r>
          </w:p>
        </w:tc>
      </w:tr>
      <w:tr w:rsidR="008A480E" w:rsidRPr="007C214D">
        <w:trPr>
          <w:trHeight w:val="515"/>
        </w:trPr>
        <w:tc>
          <w:tcPr>
            <w:tcW w:w="4275" w:type="dxa"/>
          </w:tcPr>
          <w:p w:rsidR="008A480E" w:rsidRPr="007C214D" w:rsidRDefault="008A480E" w:rsidP="008A480E">
            <w:pPr>
              <w:pStyle w:val="TableParagraph"/>
              <w:numPr>
                <w:ilvl w:val="0"/>
                <w:numId w:val="10"/>
              </w:numPr>
              <w:tabs>
                <w:tab w:val="left" w:pos="830"/>
                <w:tab w:val="left" w:pos="831"/>
              </w:tabs>
              <w:spacing w:before="17" w:line="252" w:lineRule="exact"/>
              <w:ind w:right="593"/>
              <w:rPr>
                <w:sz w:val="24"/>
                <w:szCs w:val="24"/>
              </w:rPr>
            </w:pPr>
            <w:r>
              <w:rPr>
                <w:rFonts w:eastAsia="Times New Roman"/>
                <w:sz w:val="24"/>
                <w:szCs w:val="24"/>
              </w:rPr>
              <w:t>Knowledge of all</w:t>
            </w:r>
            <w:r w:rsidRPr="00CD4A11">
              <w:rPr>
                <w:rFonts w:eastAsia="Times New Roman"/>
                <w:sz w:val="24"/>
                <w:szCs w:val="24"/>
              </w:rPr>
              <w:t xml:space="preserve"> child protection process</w:t>
            </w:r>
            <w:r>
              <w:rPr>
                <w:rFonts w:eastAsia="Times New Roman"/>
                <w:sz w:val="24"/>
                <w:szCs w:val="24"/>
              </w:rPr>
              <w:t>es</w:t>
            </w:r>
            <w:r w:rsidRPr="00CD4A11">
              <w:rPr>
                <w:rFonts w:eastAsia="Times New Roman"/>
                <w:sz w:val="24"/>
                <w:szCs w:val="24"/>
              </w:rPr>
              <w:t xml:space="preserve"> and assessment process.</w:t>
            </w:r>
          </w:p>
        </w:tc>
        <w:tc>
          <w:tcPr>
            <w:tcW w:w="2280" w:type="dxa"/>
          </w:tcPr>
          <w:p w:rsidR="008A480E" w:rsidRPr="007C214D" w:rsidRDefault="008A480E" w:rsidP="008A480E">
            <w:pPr>
              <w:pStyle w:val="TableParagraph"/>
              <w:spacing w:before="14"/>
              <w:ind w:left="107"/>
              <w:rPr>
                <w:sz w:val="24"/>
                <w:szCs w:val="24"/>
              </w:rPr>
            </w:pPr>
            <w:r w:rsidRPr="007C214D">
              <w:rPr>
                <w:sz w:val="24"/>
                <w:szCs w:val="24"/>
              </w:rPr>
              <w:t>Essential</w:t>
            </w:r>
          </w:p>
        </w:tc>
        <w:tc>
          <w:tcPr>
            <w:tcW w:w="3044" w:type="dxa"/>
          </w:tcPr>
          <w:p w:rsidR="008A480E" w:rsidRPr="007C214D" w:rsidRDefault="008A480E" w:rsidP="008A480E">
            <w:pPr>
              <w:pStyle w:val="TableParagraph"/>
              <w:spacing w:line="272" w:lineRule="exact"/>
              <w:ind w:left="108"/>
              <w:rPr>
                <w:sz w:val="24"/>
                <w:szCs w:val="24"/>
              </w:rPr>
            </w:pPr>
            <w:r w:rsidRPr="007C214D">
              <w:rPr>
                <w:sz w:val="24"/>
                <w:szCs w:val="24"/>
              </w:rPr>
              <w:t>A, I</w:t>
            </w:r>
          </w:p>
        </w:tc>
      </w:tr>
      <w:tr w:rsidR="008A480E" w:rsidRPr="007C214D">
        <w:trPr>
          <w:trHeight w:val="770"/>
        </w:trPr>
        <w:tc>
          <w:tcPr>
            <w:tcW w:w="4275" w:type="dxa"/>
          </w:tcPr>
          <w:p w:rsidR="008A480E" w:rsidRPr="007C214D" w:rsidRDefault="008A480E" w:rsidP="008A480E">
            <w:pPr>
              <w:pStyle w:val="TableParagraph"/>
              <w:numPr>
                <w:ilvl w:val="0"/>
                <w:numId w:val="9"/>
              </w:numPr>
              <w:tabs>
                <w:tab w:val="left" w:pos="830"/>
                <w:tab w:val="left" w:pos="831"/>
              </w:tabs>
              <w:spacing w:before="16" w:line="252" w:lineRule="exact"/>
              <w:ind w:right="826"/>
              <w:rPr>
                <w:sz w:val="24"/>
                <w:szCs w:val="24"/>
              </w:rPr>
            </w:pPr>
            <w:r w:rsidRPr="0051654A">
              <w:rPr>
                <w:sz w:val="24"/>
                <w:szCs w:val="24"/>
              </w:rPr>
              <w:t>Understanding of the Children Act and its context and how this impacts on children in care.</w:t>
            </w:r>
          </w:p>
        </w:tc>
        <w:tc>
          <w:tcPr>
            <w:tcW w:w="2280" w:type="dxa"/>
          </w:tcPr>
          <w:p w:rsidR="008A480E" w:rsidRPr="007C214D" w:rsidRDefault="008A480E" w:rsidP="008A480E">
            <w:pPr>
              <w:pStyle w:val="TableParagraph"/>
              <w:spacing w:before="14"/>
              <w:ind w:left="107"/>
              <w:rPr>
                <w:sz w:val="24"/>
                <w:szCs w:val="24"/>
              </w:rPr>
            </w:pPr>
            <w:r w:rsidRPr="007C214D">
              <w:rPr>
                <w:sz w:val="24"/>
                <w:szCs w:val="24"/>
              </w:rPr>
              <w:t>Essential</w:t>
            </w:r>
          </w:p>
        </w:tc>
        <w:tc>
          <w:tcPr>
            <w:tcW w:w="3044" w:type="dxa"/>
          </w:tcPr>
          <w:p w:rsidR="008A480E" w:rsidRPr="007C214D" w:rsidRDefault="008A480E" w:rsidP="008A480E">
            <w:pPr>
              <w:pStyle w:val="TableParagraph"/>
              <w:spacing w:line="271" w:lineRule="exact"/>
              <w:ind w:left="108"/>
              <w:rPr>
                <w:sz w:val="24"/>
                <w:szCs w:val="24"/>
              </w:rPr>
            </w:pPr>
            <w:r w:rsidRPr="007C214D">
              <w:rPr>
                <w:sz w:val="24"/>
                <w:szCs w:val="24"/>
              </w:rPr>
              <w:t>A, I</w:t>
            </w:r>
          </w:p>
        </w:tc>
      </w:tr>
      <w:tr w:rsidR="008A480E" w:rsidRPr="007C214D">
        <w:trPr>
          <w:trHeight w:val="770"/>
        </w:trPr>
        <w:tc>
          <w:tcPr>
            <w:tcW w:w="4275" w:type="dxa"/>
          </w:tcPr>
          <w:p w:rsidR="008A480E" w:rsidRPr="007C214D" w:rsidRDefault="008A480E" w:rsidP="008A480E">
            <w:pPr>
              <w:pStyle w:val="TableParagraph"/>
              <w:numPr>
                <w:ilvl w:val="0"/>
                <w:numId w:val="8"/>
              </w:numPr>
              <w:tabs>
                <w:tab w:val="left" w:pos="830"/>
                <w:tab w:val="left" w:pos="831"/>
              </w:tabs>
              <w:spacing w:before="19" w:line="252" w:lineRule="exact"/>
              <w:ind w:right="226"/>
              <w:rPr>
                <w:sz w:val="24"/>
                <w:szCs w:val="24"/>
              </w:rPr>
            </w:pPr>
            <w:r w:rsidRPr="0051654A">
              <w:rPr>
                <w:sz w:val="24"/>
                <w:szCs w:val="24"/>
              </w:rPr>
              <w:t>Knowledge of Fostering Standards, regulations and Schedules</w:t>
            </w:r>
          </w:p>
        </w:tc>
        <w:tc>
          <w:tcPr>
            <w:tcW w:w="2280" w:type="dxa"/>
          </w:tcPr>
          <w:p w:rsidR="008A480E" w:rsidRPr="007C214D" w:rsidRDefault="008A480E" w:rsidP="008A480E">
            <w:pPr>
              <w:pStyle w:val="TableParagraph"/>
              <w:spacing w:before="17"/>
              <w:ind w:left="107"/>
              <w:rPr>
                <w:sz w:val="24"/>
                <w:szCs w:val="24"/>
              </w:rPr>
            </w:pPr>
            <w:r w:rsidRPr="007C214D">
              <w:rPr>
                <w:sz w:val="24"/>
                <w:szCs w:val="24"/>
              </w:rPr>
              <w:t>Essential</w:t>
            </w:r>
          </w:p>
        </w:tc>
        <w:tc>
          <w:tcPr>
            <w:tcW w:w="3044" w:type="dxa"/>
          </w:tcPr>
          <w:p w:rsidR="008A480E" w:rsidRPr="007C214D" w:rsidRDefault="008A480E" w:rsidP="008A480E">
            <w:pPr>
              <w:pStyle w:val="TableParagraph"/>
              <w:spacing w:line="274" w:lineRule="exact"/>
              <w:ind w:left="108"/>
              <w:rPr>
                <w:sz w:val="24"/>
                <w:szCs w:val="24"/>
              </w:rPr>
            </w:pPr>
            <w:r w:rsidRPr="007C214D">
              <w:rPr>
                <w:sz w:val="24"/>
                <w:szCs w:val="24"/>
              </w:rPr>
              <w:t>A, I</w:t>
            </w:r>
          </w:p>
        </w:tc>
      </w:tr>
      <w:tr w:rsidR="008A480E" w:rsidRPr="007C214D">
        <w:trPr>
          <w:trHeight w:val="770"/>
        </w:trPr>
        <w:tc>
          <w:tcPr>
            <w:tcW w:w="4275" w:type="dxa"/>
          </w:tcPr>
          <w:p w:rsidR="008A480E" w:rsidRPr="0051654A" w:rsidRDefault="008A480E" w:rsidP="008A480E">
            <w:pPr>
              <w:pStyle w:val="TableParagraph"/>
              <w:numPr>
                <w:ilvl w:val="0"/>
                <w:numId w:val="8"/>
              </w:numPr>
              <w:tabs>
                <w:tab w:val="left" w:pos="830"/>
                <w:tab w:val="left" w:pos="831"/>
              </w:tabs>
              <w:spacing w:before="19" w:line="252" w:lineRule="exact"/>
              <w:ind w:right="226"/>
              <w:rPr>
                <w:sz w:val="24"/>
                <w:szCs w:val="24"/>
              </w:rPr>
            </w:pPr>
            <w:r>
              <w:rPr>
                <w:rFonts w:eastAsia="Times New Roman"/>
                <w:sz w:val="24"/>
                <w:szCs w:val="24"/>
              </w:rPr>
              <w:t>Understand and be able to work within the statutory framework surrounding children in care.</w:t>
            </w:r>
          </w:p>
        </w:tc>
        <w:tc>
          <w:tcPr>
            <w:tcW w:w="2280" w:type="dxa"/>
          </w:tcPr>
          <w:p w:rsidR="008A480E" w:rsidRPr="007C214D" w:rsidRDefault="008A480E" w:rsidP="008A480E">
            <w:pPr>
              <w:pStyle w:val="TableParagraph"/>
              <w:spacing w:before="17"/>
              <w:ind w:left="107"/>
              <w:rPr>
                <w:sz w:val="24"/>
                <w:szCs w:val="24"/>
              </w:rPr>
            </w:pPr>
            <w:r w:rsidRPr="007C214D">
              <w:rPr>
                <w:sz w:val="24"/>
                <w:szCs w:val="24"/>
              </w:rPr>
              <w:t>Essential</w:t>
            </w:r>
          </w:p>
        </w:tc>
        <w:tc>
          <w:tcPr>
            <w:tcW w:w="3044" w:type="dxa"/>
          </w:tcPr>
          <w:p w:rsidR="008A480E" w:rsidRPr="007C214D" w:rsidRDefault="008A480E" w:rsidP="008A480E">
            <w:pPr>
              <w:pStyle w:val="TableParagraph"/>
              <w:spacing w:line="274" w:lineRule="exact"/>
              <w:ind w:left="108"/>
              <w:rPr>
                <w:sz w:val="24"/>
                <w:szCs w:val="24"/>
              </w:rPr>
            </w:pPr>
            <w:r w:rsidRPr="007C214D">
              <w:rPr>
                <w:sz w:val="24"/>
                <w:szCs w:val="24"/>
              </w:rPr>
              <w:t>A, I</w:t>
            </w:r>
          </w:p>
        </w:tc>
      </w:tr>
      <w:tr w:rsidR="008A480E" w:rsidRPr="007C214D">
        <w:trPr>
          <w:trHeight w:val="770"/>
        </w:trPr>
        <w:tc>
          <w:tcPr>
            <w:tcW w:w="4275" w:type="dxa"/>
          </w:tcPr>
          <w:p w:rsidR="008A480E" w:rsidRPr="0051654A" w:rsidRDefault="008A480E" w:rsidP="008A480E">
            <w:pPr>
              <w:pStyle w:val="TableParagraph"/>
              <w:numPr>
                <w:ilvl w:val="0"/>
                <w:numId w:val="8"/>
              </w:numPr>
              <w:tabs>
                <w:tab w:val="left" w:pos="830"/>
                <w:tab w:val="left" w:pos="831"/>
              </w:tabs>
              <w:spacing w:before="19" w:line="252" w:lineRule="exact"/>
              <w:ind w:right="226"/>
              <w:rPr>
                <w:sz w:val="24"/>
                <w:szCs w:val="24"/>
              </w:rPr>
            </w:pPr>
            <w:r w:rsidRPr="0051654A">
              <w:rPr>
                <w:sz w:val="24"/>
                <w:szCs w:val="24"/>
              </w:rPr>
              <w:t>Knowledge of policy and procedures in relation to the care and protection of children in care.</w:t>
            </w:r>
          </w:p>
        </w:tc>
        <w:tc>
          <w:tcPr>
            <w:tcW w:w="2280" w:type="dxa"/>
          </w:tcPr>
          <w:p w:rsidR="008A480E" w:rsidRPr="007C214D" w:rsidRDefault="008A480E" w:rsidP="008A480E">
            <w:pPr>
              <w:pStyle w:val="TableParagraph"/>
              <w:spacing w:before="17"/>
              <w:ind w:left="107"/>
              <w:rPr>
                <w:sz w:val="24"/>
                <w:szCs w:val="24"/>
              </w:rPr>
            </w:pPr>
            <w:r w:rsidRPr="007C214D">
              <w:rPr>
                <w:sz w:val="24"/>
                <w:szCs w:val="24"/>
              </w:rPr>
              <w:t>Essential</w:t>
            </w:r>
          </w:p>
        </w:tc>
        <w:tc>
          <w:tcPr>
            <w:tcW w:w="3044" w:type="dxa"/>
          </w:tcPr>
          <w:p w:rsidR="008A480E" w:rsidRPr="007C214D" w:rsidRDefault="008A480E" w:rsidP="008A480E">
            <w:pPr>
              <w:pStyle w:val="TableParagraph"/>
              <w:spacing w:line="274" w:lineRule="exact"/>
              <w:ind w:left="108"/>
              <w:rPr>
                <w:sz w:val="24"/>
                <w:szCs w:val="24"/>
              </w:rPr>
            </w:pPr>
            <w:r w:rsidRPr="007C214D">
              <w:rPr>
                <w:sz w:val="24"/>
                <w:szCs w:val="24"/>
              </w:rPr>
              <w:t>A, I</w:t>
            </w:r>
          </w:p>
        </w:tc>
      </w:tr>
      <w:tr w:rsidR="001A40FE" w:rsidRPr="007C214D">
        <w:trPr>
          <w:trHeight w:val="515"/>
        </w:trPr>
        <w:tc>
          <w:tcPr>
            <w:tcW w:w="9599" w:type="dxa"/>
            <w:gridSpan w:val="3"/>
            <w:shd w:val="clear" w:color="auto" w:fill="D9D9D9"/>
          </w:tcPr>
          <w:p w:rsidR="001A40FE" w:rsidRPr="007C214D" w:rsidRDefault="00CC05FF">
            <w:pPr>
              <w:pStyle w:val="TableParagraph"/>
              <w:spacing w:before="137"/>
              <w:ind w:left="110"/>
              <w:rPr>
                <w:b/>
                <w:sz w:val="24"/>
                <w:szCs w:val="24"/>
              </w:rPr>
            </w:pPr>
            <w:r w:rsidRPr="007C214D">
              <w:rPr>
                <w:b/>
                <w:color w:val="808080"/>
                <w:sz w:val="24"/>
                <w:szCs w:val="24"/>
              </w:rPr>
              <w:t>Skills and Abilities</w:t>
            </w:r>
          </w:p>
        </w:tc>
      </w:tr>
      <w:tr w:rsidR="008A480E" w:rsidRPr="007C214D" w:rsidTr="00CE7863">
        <w:trPr>
          <w:trHeight w:val="520"/>
        </w:trPr>
        <w:tc>
          <w:tcPr>
            <w:tcW w:w="4275" w:type="dxa"/>
          </w:tcPr>
          <w:p w:rsidR="008A480E" w:rsidRPr="007C214D" w:rsidRDefault="008A480E" w:rsidP="008A480E">
            <w:pPr>
              <w:pStyle w:val="TableParagraph"/>
              <w:numPr>
                <w:ilvl w:val="0"/>
                <w:numId w:val="11"/>
              </w:numPr>
              <w:tabs>
                <w:tab w:val="left" w:pos="830"/>
                <w:tab w:val="left" w:pos="831"/>
              </w:tabs>
              <w:spacing w:before="21" w:line="252" w:lineRule="exact"/>
              <w:ind w:right="288"/>
              <w:rPr>
                <w:sz w:val="24"/>
                <w:szCs w:val="24"/>
              </w:rPr>
            </w:pPr>
            <w:r>
              <w:rPr>
                <w:sz w:val="24"/>
                <w:szCs w:val="24"/>
              </w:rPr>
              <w:t>Good o</w:t>
            </w:r>
            <w:r w:rsidRPr="00CD4A11">
              <w:rPr>
                <w:sz w:val="24"/>
                <w:szCs w:val="24"/>
              </w:rPr>
              <w:t xml:space="preserve">ral and written communication skills i.e. ability to express complex concepts and information.  </w:t>
            </w:r>
          </w:p>
        </w:tc>
        <w:tc>
          <w:tcPr>
            <w:tcW w:w="2280" w:type="dxa"/>
          </w:tcPr>
          <w:p w:rsidR="008A480E" w:rsidRPr="007C214D" w:rsidRDefault="008A480E" w:rsidP="008A480E">
            <w:pPr>
              <w:pStyle w:val="TableParagraph"/>
              <w:spacing w:before="19"/>
              <w:ind w:left="107"/>
              <w:rPr>
                <w:sz w:val="24"/>
                <w:szCs w:val="24"/>
              </w:rPr>
            </w:pPr>
            <w:r w:rsidRPr="007C214D">
              <w:rPr>
                <w:sz w:val="24"/>
                <w:szCs w:val="24"/>
              </w:rPr>
              <w:t>Essential</w:t>
            </w:r>
          </w:p>
        </w:tc>
        <w:tc>
          <w:tcPr>
            <w:tcW w:w="3044" w:type="dxa"/>
          </w:tcPr>
          <w:p w:rsidR="008A480E" w:rsidRPr="007C214D" w:rsidRDefault="008A480E" w:rsidP="008A480E">
            <w:pPr>
              <w:pStyle w:val="TableParagraph"/>
              <w:ind w:left="108"/>
              <w:rPr>
                <w:sz w:val="24"/>
                <w:szCs w:val="24"/>
              </w:rPr>
            </w:pPr>
            <w:r w:rsidRPr="007C214D">
              <w:rPr>
                <w:sz w:val="24"/>
                <w:szCs w:val="24"/>
              </w:rPr>
              <w:t>A, I</w:t>
            </w:r>
          </w:p>
        </w:tc>
      </w:tr>
      <w:tr w:rsidR="008A480E" w:rsidRPr="007C214D" w:rsidTr="00CE7863">
        <w:trPr>
          <w:trHeight w:val="515"/>
        </w:trPr>
        <w:tc>
          <w:tcPr>
            <w:tcW w:w="4275" w:type="dxa"/>
          </w:tcPr>
          <w:p w:rsidR="008A480E" w:rsidRPr="007C214D" w:rsidRDefault="008A480E" w:rsidP="008A480E">
            <w:pPr>
              <w:pStyle w:val="TableParagraph"/>
              <w:numPr>
                <w:ilvl w:val="0"/>
                <w:numId w:val="10"/>
              </w:numPr>
              <w:tabs>
                <w:tab w:val="left" w:pos="830"/>
                <w:tab w:val="left" w:pos="831"/>
              </w:tabs>
              <w:spacing w:before="17" w:line="252" w:lineRule="exact"/>
              <w:ind w:right="593"/>
              <w:rPr>
                <w:sz w:val="24"/>
                <w:szCs w:val="24"/>
              </w:rPr>
            </w:pPr>
            <w:r w:rsidRPr="00CD4A11">
              <w:rPr>
                <w:sz w:val="24"/>
                <w:szCs w:val="24"/>
              </w:rPr>
              <w:lastRenderedPageBreak/>
              <w:t>Ability to use IT systems effectively, ensure regulatory standards are met and performance</w:t>
            </w:r>
            <w:r>
              <w:rPr>
                <w:sz w:val="24"/>
                <w:szCs w:val="24"/>
              </w:rPr>
              <w:t xml:space="preserve"> </w:t>
            </w:r>
            <w:r w:rsidRPr="00CD4A11">
              <w:rPr>
                <w:sz w:val="24"/>
                <w:szCs w:val="24"/>
              </w:rPr>
              <w:t>standards maintained.</w:t>
            </w:r>
          </w:p>
        </w:tc>
        <w:tc>
          <w:tcPr>
            <w:tcW w:w="2280" w:type="dxa"/>
          </w:tcPr>
          <w:p w:rsidR="008A480E" w:rsidRPr="007C214D" w:rsidRDefault="008A480E" w:rsidP="008A480E">
            <w:pPr>
              <w:pStyle w:val="TableParagraph"/>
              <w:spacing w:before="14"/>
              <w:ind w:left="107"/>
              <w:rPr>
                <w:sz w:val="24"/>
                <w:szCs w:val="24"/>
              </w:rPr>
            </w:pPr>
            <w:r w:rsidRPr="007C214D">
              <w:rPr>
                <w:sz w:val="24"/>
                <w:szCs w:val="24"/>
              </w:rPr>
              <w:t>Essential</w:t>
            </w:r>
          </w:p>
        </w:tc>
        <w:tc>
          <w:tcPr>
            <w:tcW w:w="3044" w:type="dxa"/>
          </w:tcPr>
          <w:p w:rsidR="008A480E" w:rsidRPr="007C214D" w:rsidRDefault="008A480E" w:rsidP="008A480E">
            <w:pPr>
              <w:pStyle w:val="TableParagraph"/>
              <w:spacing w:line="272" w:lineRule="exact"/>
              <w:ind w:left="108"/>
              <w:rPr>
                <w:sz w:val="24"/>
                <w:szCs w:val="24"/>
              </w:rPr>
            </w:pPr>
            <w:r w:rsidRPr="007C214D">
              <w:rPr>
                <w:sz w:val="24"/>
                <w:szCs w:val="24"/>
              </w:rPr>
              <w:t>A, I</w:t>
            </w:r>
          </w:p>
        </w:tc>
      </w:tr>
      <w:tr w:rsidR="008A480E" w:rsidRPr="007C214D" w:rsidTr="00CE7863">
        <w:trPr>
          <w:trHeight w:val="770"/>
        </w:trPr>
        <w:tc>
          <w:tcPr>
            <w:tcW w:w="4275" w:type="dxa"/>
          </w:tcPr>
          <w:p w:rsidR="008A480E" w:rsidRPr="007C214D" w:rsidRDefault="008A480E" w:rsidP="008A480E">
            <w:pPr>
              <w:pStyle w:val="TableParagraph"/>
              <w:numPr>
                <w:ilvl w:val="0"/>
                <w:numId w:val="9"/>
              </w:numPr>
              <w:tabs>
                <w:tab w:val="left" w:pos="830"/>
                <w:tab w:val="left" w:pos="831"/>
              </w:tabs>
              <w:spacing w:before="16" w:line="252" w:lineRule="exact"/>
              <w:ind w:right="826"/>
              <w:rPr>
                <w:sz w:val="24"/>
                <w:szCs w:val="24"/>
              </w:rPr>
            </w:pPr>
            <w:r w:rsidRPr="00CD4A11">
              <w:rPr>
                <w:sz w:val="24"/>
                <w:szCs w:val="24"/>
              </w:rPr>
              <w:t>Understanding of child care and child protection legislation and procedures.</w:t>
            </w:r>
          </w:p>
        </w:tc>
        <w:tc>
          <w:tcPr>
            <w:tcW w:w="2280" w:type="dxa"/>
          </w:tcPr>
          <w:p w:rsidR="008A480E" w:rsidRPr="007C214D" w:rsidRDefault="008A480E" w:rsidP="008A480E">
            <w:pPr>
              <w:pStyle w:val="TableParagraph"/>
              <w:spacing w:before="14"/>
              <w:ind w:left="107"/>
              <w:rPr>
                <w:sz w:val="24"/>
                <w:szCs w:val="24"/>
              </w:rPr>
            </w:pPr>
            <w:r w:rsidRPr="007C214D">
              <w:rPr>
                <w:sz w:val="24"/>
                <w:szCs w:val="24"/>
              </w:rPr>
              <w:t>Essential</w:t>
            </w:r>
          </w:p>
        </w:tc>
        <w:tc>
          <w:tcPr>
            <w:tcW w:w="3044" w:type="dxa"/>
          </w:tcPr>
          <w:p w:rsidR="008A480E" w:rsidRPr="007C214D" w:rsidRDefault="008A480E" w:rsidP="008A480E">
            <w:pPr>
              <w:pStyle w:val="TableParagraph"/>
              <w:spacing w:line="271" w:lineRule="exact"/>
              <w:ind w:left="108"/>
              <w:rPr>
                <w:sz w:val="24"/>
                <w:szCs w:val="24"/>
              </w:rPr>
            </w:pPr>
            <w:r w:rsidRPr="007C214D">
              <w:rPr>
                <w:sz w:val="24"/>
                <w:szCs w:val="24"/>
              </w:rPr>
              <w:t>A, I</w:t>
            </w:r>
          </w:p>
        </w:tc>
      </w:tr>
      <w:tr w:rsidR="008A480E" w:rsidRPr="007C214D" w:rsidTr="00CE7863">
        <w:trPr>
          <w:trHeight w:val="770"/>
        </w:trPr>
        <w:tc>
          <w:tcPr>
            <w:tcW w:w="4275" w:type="dxa"/>
          </w:tcPr>
          <w:p w:rsidR="008A480E" w:rsidRPr="007C214D" w:rsidRDefault="008A480E" w:rsidP="008A480E">
            <w:pPr>
              <w:pStyle w:val="TableParagraph"/>
              <w:numPr>
                <w:ilvl w:val="0"/>
                <w:numId w:val="8"/>
              </w:numPr>
              <w:tabs>
                <w:tab w:val="left" w:pos="830"/>
                <w:tab w:val="left" w:pos="831"/>
              </w:tabs>
              <w:spacing w:before="19" w:line="252" w:lineRule="exact"/>
              <w:ind w:right="226"/>
              <w:rPr>
                <w:sz w:val="24"/>
                <w:szCs w:val="24"/>
              </w:rPr>
            </w:pPr>
            <w:r w:rsidRPr="00CD4A11">
              <w:rPr>
                <w:sz w:val="24"/>
                <w:szCs w:val="24"/>
              </w:rPr>
              <w:t xml:space="preserve">Ability to plan, </w:t>
            </w:r>
            <w:proofErr w:type="spellStart"/>
            <w:r w:rsidRPr="00CD4A11">
              <w:rPr>
                <w:sz w:val="24"/>
                <w:szCs w:val="24"/>
              </w:rPr>
              <w:t>organise</w:t>
            </w:r>
            <w:proofErr w:type="spellEnd"/>
            <w:r w:rsidRPr="00CD4A11">
              <w:rPr>
                <w:sz w:val="24"/>
                <w:szCs w:val="24"/>
              </w:rPr>
              <w:t xml:space="preserve"> and </w:t>
            </w:r>
            <w:proofErr w:type="spellStart"/>
            <w:r w:rsidRPr="00CD4A11">
              <w:rPr>
                <w:sz w:val="24"/>
                <w:szCs w:val="24"/>
              </w:rPr>
              <w:t>prioritise</w:t>
            </w:r>
            <w:proofErr w:type="spellEnd"/>
            <w:r w:rsidRPr="00CD4A11">
              <w:rPr>
                <w:sz w:val="24"/>
                <w:szCs w:val="24"/>
              </w:rPr>
              <w:t xml:space="preserve"> a demanding workload</w:t>
            </w:r>
            <w:r>
              <w:rPr>
                <w:sz w:val="24"/>
                <w:szCs w:val="24"/>
              </w:rPr>
              <w:t>.</w:t>
            </w:r>
          </w:p>
        </w:tc>
        <w:tc>
          <w:tcPr>
            <w:tcW w:w="2280" w:type="dxa"/>
          </w:tcPr>
          <w:p w:rsidR="008A480E" w:rsidRPr="007C214D" w:rsidRDefault="008A480E" w:rsidP="008A480E">
            <w:pPr>
              <w:pStyle w:val="TableParagraph"/>
              <w:spacing w:before="17"/>
              <w:ind w:left="107"/>
              <w:rPr>
                <w:sz w:val="24"/>
                <w:szCs w:val="24"/>
              </w:rPr>
            </w:pPr>
            <w:r w:rsidRPr="007C214D">
              <w:rPr>
                <w:sz w:val="24"/>
                <w:szCs w:val="24"/>
              </w:rPr>
              <w:t>Essential</w:t>
            </w:r>
          </w:p>
        </w:tc>
        <w:tc>
          <w:tcPr>
            <w:tcW w:w="3044" w:type="dxa"/>
          </w:tcPr>
          <w:p w:rsidR="008A480E" w:rsidRPr="007C214D" w:rsidRDefault="008A480E" w:rsidP="008A480E">
            <w:pPr>
              <w:pStyle w:val="TableParagraph"/>
              <w:spacing w:line="274" w:lineRule="exact"/>
              <w:ind w:left="108"/>
              <w:rPr>
                <w:sz w:val="24"/>
                <w:szCs w:val="24"/>
              </w:rPr>
            </w:pPr>
            <w:r w:rsidRPr="007C214D">
              <w:rPr>
                <w:sz w:val="24"/>
                <w:szCs w:val="24"/>
              </w:rPr>
              <w:t>A, I</w:t>
            </w:r>
          </w:p>
        </w:tc>
      </w:tr>
      <w:tr w:rsidR="008A480E" w:rsidRPr="007C214D" w:rsidTr="00CE7863">
        <w:trPr>
          <w:trHeight w:val="770"/>
        </w:trPr>
        <w:tc>
          <w:tcPr>
            <w:tcW w:w="4275" w:type="dxa"/>
          </w:tcPr>
          <w:p w:rsidR="008A480E" w:rsidRPr="00CD4A11" w:rsidRDefault="008A480E" w:rsidP="008A480E">
            <w:pPr>
              <w:pStyle w:val="TableParagraph"/>
              <w:numPr>
                <w:ilvl w:val="0"/>
                <w:numId w:val="8"/>
              </w:numPr>
              <w:tabs>
                <w:tab w:val="left" w:pos="830"/>
                <w:tab w:val="left" w:pos="831"/>
              </w:tabs>
              <w:spacing w:before="19" w:line="252" w:lineRule="exact"/>
              <w:ind w:right="226"/>
              <w:rPr>
                <w:sz w:val="24"/>
                <w:szCs w:val="24"/>
              </w:rPr>
            </w:pPr>
            <w:r w:rsidRPr="00012D2B">
              <w:rPr>
                <w:rFonts w:eastAsia="Times New Roman"/>
                <w:sz w:val="24"/>
                <w:szCs w:val="24"/>
              </w:rPr>
              <w:t>Ability to communicate effectively.</w:t>
            </w:r>
          </w:p>
        </w:tc>
        <w:tc>
          <w:tcPr>
            <w:tcW w:w="2280" w:type="dxa"/>
          </w:tcPr>
          <w:p w:rsidR="008A480E" w:rsidRPr="007C214D" w:rsidRDefault="008A480E" w:rsidP="008A480E">
            <w:pPr>
              <w:pStyle w:val="TableParagraph"/>
              <w:spacing w:before="17"/>
              <w:ind w:left="107"/>
              <w:rPr>
                <w:sz w:val="24"/>
                <w:szCs w:val="24"/>
              </w:rPr>
            </w:pPr>
            <w:r w:rsidRPr="007C214D">
              <w:rPr>
                <w:sz w:val="24"/>
                <w:szCs w:val="24"/>
              </w:rPr>
              <w:t>Essential</w:t>
            </w:r>
          </w:p>
        </w:tc>
        <w:tc>
          <w:tcPr>
            <w:tcW w:w="3044" w:type="dxa"/>
          </w:tcPr>
          <w:p w:rsidR="008A480E" w:rsidRPr="007C214D" w:rsidRDefault="008A480E" w:rsidP="008A480E">
            <w:pPr>
              <w:pStyle w:val="TableParagraph"/>
              <w:spacing w:line="274" w:lineRule="exact"/>
              <w:ind w:left="108"/>
              <w:rPr>
                <w:sz w:val="24"/>
                <w:szCs w:val="24"/>
              </w:rPr>
            </w:pPr>
            <w:r w:rsidRPr="007C214D">
              <w:rPr>
                <w:sz w:val="24"/>
                <w:szCs w:val="24"/>
              </w:rPr>
              <w:t>A, I</w:t>
            </w:r>
          </w:p>
        </w:tc>
      </w:tr>
    </w:tbl>
    <w:p w:rsidR="001A40FE" w:rsidRDefault="001A40FE">
      <w:pPr>
        <w:rPr>
          <w:sz w:val="24"/>
        </w:rPr>
        <w:sectPr w:rsidR="001A40FE" w:rsidSect="007C214D">
          <w:pgSz w:w="11930" w:h="16850"/>
          <w:pgMar w:top="1360" w:right="0" w:bottom="280" w:left="0" w:header="720" w:footer="0" w:gutter="0"/>
          <w:cols w:space="720"/>
          <w:docGrid w:linePitch="299"/>
        </w:sectPr>
      </w:pPr>
    </w:p>
    <w:p w:rsidR="001A40FE" w:rsidRDefault="001A40FE">
      <w:pPr>
        <w:pStyle w:val="BodyText"/>
        <w:ind w:left="30"/>
        <w:rPr>
          <w:sz w:val="20"/>
        </w:rPr>
      </w:pPr>
    </w:p>
    <w:p w:rsidR="00337D3F" w:rsidRDefault="00337D3F" w:rsidP="005F2F48">
      <w:pPr>
        <w:pStyle w:val="Heading2"/>
        <w:rPr>
          <w:color w:val="808080"/>
        </w:rPr>
      </w:pPr>
    </w:p>
    <w:p w:rsidR="00337D3F" w:rsidRDefault="00337D3F" w:rsidP="005F2F48">
      <w:pPr>
        <w:pStyle w:val="Heading2"/>
        <w:rPr>
          <w:color w:val="808080"/>
        </w:rPr>
      </w:pPr>
    </w:p>
    <w:p w:rsidR="00337D3F" w:rsidRDefault="00337D3F" w:rsidP="005F2F48">
      <w:pPr>
        <w:pStyle w:val="Heading2"/>
        <w:rPr>
          <w:color w:val="808080"/>
        </w:rPr>
      </w:pPr>
    </w:p>
    <w:p w:rsidR="008A480E" w:rsidRDefault="008A480E" w:rsidP="005F2F48">
      <w:pPr>
        <w:pStyle w:val="Heading2"/>
        <w:rPr>
          <w:color w:val="808080"/>
        </w:rPr>
      </w:pPr>
    </w:p>
    <w:p w:rsidR="008A480E" w:rsidRDefault="008A480E" w:rsidP="005F2F48">
      <w:pPr>
        <w:pStyle w:val="Heading2"/>
        <w:rPr>
          <w:color w:val="808080"/>
        </w:rPr>
      </w:pPr>
    </w:p>
    <w:p w:rsidR="008A480E" w:rsidRDefault="008A480E" w:rsidP="005F2F48">
      <w:pPr>
        <w:pStyle w:val="Heading2"/>
        <w:rPr>
          <w:color w:val="808080"/>
        </w:rPr>
      </w:pPr>
    </w:p>
    <w:p w:rsidR="008A480E" w:rsidRDefault="008A480E" w:rsidP="005F2F48">
      <w:pPr>
        <w:pStyle w:val="Heading2"/>
        <w:rPr>
          <w:color w:val="808080"/>
        </w:rPr>
      </w:pPr>
    </w:p>
    <w:p w:rsidR="008A480E" w:rsidRDefault="008A480E" w:rsidP="005F2F48">
      <w:pPr>
        <w:pStyle w:val="Heading2"/>
        <w:rPr>
          <w:color w:val="808080"/>
        </w:rPr>
      </w:pPr>
    </w:p>
    <w:p w:rsidR="008A480E" w:rsidRDefault="008A480E" w:rsidP="005F2F48">
      <w:pPr>
        <w:pStyle w:val="Heading2"/>
        <w:rPr>
          <w:color w:val="808080"/>
        </w:rPr>
      </w:pPr>
    </w:p>
    <w:p w:rsidR="008A480E" w:rsidRDefault="008A480E" w:rsidP="005F2F48">
      <w:pPr>
        <w:pStyle w:val="Heading2"/>
        <w:rPr>
          <w:color w:val="808080"/>
        </w:rPr>
      </w:pPr>
    </w:p>
    <w:p w:rsidR="008A480E" w:rsidRDefault="008A480E" w:rsidP="005F2F48">
      <w:pPr>
        <w:pStyle w:val="Heading2"/>
        <w:rPr>
          <w:color w:val="808080"/>
        </w:rPr>
      </w:pPr>
    </w:p>
    <w:p w:rsidR="008A480E" w:rsidRDefault="008A480E" w:rsidP="005F2F48">
      <w:pPr>
        <w:pStyle w:val="Heading2"/>
        <w:rPr>
          <w:color w:val="808080"/>
        </w:rPr>
      </w:pPr>
    </w:p>
    <w:p w:rsidR="008A480E" w:rsidRDefault="008A480E" w:rsidP="005F2F48">
      <w:pPr>
        <w:pStyle w:val="Heading2"/>
        <w:rPr>
          <w:color w:val="808080"/>
        </w:rPr>
      </w:pPr>
    </w:p>
    <w:p w:rsidR="008A480E" w:rsidRDefault="008A480E" w:rsidP="005F2F48">
      <w:pPr>
        <w:pStyle w:val="Heading2"/>
        <w:rPr>
          <w:color w:val="808080"/>
        </w:rPr>
      </w:pPr>
    </w:p>
    <w:p w:rsidR="008A480E" w:rsidRDefault="008A480E" w:rsidP="005F2F48">
      <w:pPr>
        <w:pStyle w:val="Heading2"/>
        <w:rPr>
          <w:color w:val="808080"/>
        </w:rPr>
      </w:pPr>
    </w:p>
    <w:p w:rsidR="008A480E" w:rsidRDefault="008A480E" w:rsidP="005F2F48">
      <w:pPr>
        <w:pStyle w:val="Heading2"/>
        <w:rPr>
          <w:color w:val="808080"/>
        </w:rPr>
      </w:pPr>
    </w:p>
    <w:p w:rsidR="008A480E" w:rsidRDefault="008A480E" w:rsidP="005F2F48">
      <w:pPr>
        <w:pStyle w:val="Heading2"/>
        <w:rPr>
          <w:color w:val="808080"/>
        </w:rPr>
      </w:pPr>
    </w:p>
    <w:p w:rsidR="008A480E" w:rsidRDefault="008A480E" w:rsidP="005F2F48">
      <w:pPr>
        <w:pStyle w:val="Heading2"/>
        <w:rPr>
          <w:color w:val="808080"/>
        </w:rPr>
      </w:pPr>
    </w:p>
    <w:p w:rsidR="00D02D89" w:rsidRPr="0001570E" w:rsidRDefault="00D02D89" w:rsidP="00D02D89">
      <w:pPr>
        <w:pStyle w:val="TableParagraph"/>
        <w:tabs>
          <w:tab w:val="left" w:pos="830"/>
          <w:tab w:val="left" w:pos="831"/>
        </w:tabs>
        <w:spacing w:before="17" w:line="252" w:lineRule="exact"/>
        <w:ind w:right="548"/>
        <w:jc w:val="both"/>
        <w:rPr>
          <w:sz w:val="24"/>
        </w:rPr>
      </w:pPr>
      <w:r w:rsidRPr="0001570E">
        <w:rPr>
          <w:sz w:val="24"/>
        </w:rPr>
        <w:t xml:space="preserve">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w:t>
      </w:r>
      <w:proofErr w:type="spellStart"/>
      <w:r w:rsidRPr="0001570E">
        <w:rPr>
          <w:sz w:val="24"/>
        </w:rPr>
        <w:t>recognise</w:t>
      </w:r>
      <w:proofErr w:type="spellEnd"/>
      <w:r w:rsidRPr="0001570E">
        <w:rPr>
          <w:sz w:val="24"/>
        </w:rPr>
        <w:t xml:space="preserve"> the concerning behavior, know how to talk about it, and consent/duty to share information effectively. You will also learn about the legalities and procedures the social care staff can take.</w:t>
      </w:r>
    </w:p>
    <w:p w:rsidR="00D02D89" w:rsidRDefault="00D02D89" w:rsidP="005F2F48">
      <w:pPr>
        <w:pStyle w:val="Heading2"/>
        <w:rPr>
          <w:color w:val="808080"/>
        </w:rPr>
      </w:pPr>
    </w:p>
    <w:p w:rsidR="000D2665" w:rsidRDefault="000D2665" w:rsidP="000D2665">
      <w:pPr>
        <w:pStyle w:val="Heading2"/>
        <w:rPr>
          <w:color w:val="808080"/>
        </w:rPr>
      </w:pPr>
      <w:r>
        <w:rPr>
          <w:color w:val="808080"/>
        </w:rPr>
        <w:t xml:space="preserve">Our Values and </w:t>
      </w:r>
      <w:proofErr w:type="spellStart"/>
      <w:r>
        <w:rPr>
          <w:color w:val="808080"/>
        </w:rPr>
        <w:t>Behaviours</w:t>
      </w:r>
      <w:proofErr w:type="spellEnd"/>
    </w:p>
    <w:p w:rsidR="000D2665" w:rsidRDefault="000D2665" w:rsidP="000D2665">
      <w:pPr>
        <w:pStyle w:val="Heading2"/>
        <w:rPr>
          <w:color w:val="808080"/>
        </w:rPr>
      </w:pPr>
    </w:p>
    <w:p w:rsidR="000D2665" w:rsidRDefault="000D2665" w:rsidP="000D2665">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w:t>
      </w:r>
      <w:proofErr w:type="spellStart"/>
      <w:r w:rsidRPr="005E5B3E">
        <w:rPr>
          <w:sz w:val="24"/>
        </w:rPr>
        <w:t>behaviour</w:t>
      </w:r>
      <w:proofErr w:type="spellEnd"/>
      <w:r w:rsidRPr="005E5B3E">
        <w:rPr>
          <w:sz w:val="24"/>
        </w:rPr>
        <w:t xml:space="preserve"> within the council. ​They </w:t>
      </w:r>
      <w:r>
        <w:rPr>
          <w:color w:val="8064A2" w:themeColor="accent4"/>
          <w:sz w:val="24"/>
        </w:rPr>
        <w:t>help us to achieve our Council Plan vision “do our best for Herefordshire” acting as o</w:t>
      </w:r>
      <w:r w:rsidRPr="005E5B3E">
        <w:rPr>
          <w:sz w:val="24"/>
        </w:rPr>
        <w:t xml:space="preserve">ur DNA and the “way that we do things around here”.  </w:t>
      </w:r>
      <w:r>
        <w:rPr>
          <w:color w:val="8064A2" w:themeColor="accent4"/>
          <w:sz w:val="24"/>
        </w:rPr>
        <w:t>We expect all colleagues to a</w:t>
      </w:r>
      <w:r>
        <w:rPr>
          <w:rStyle w:val="oypena"/>
          <w:color w:val="000000"/>
        </w:rPr>
        <w:t xml:space="preserve">ct as a role model by living our values and setting an example for others. </w:t>
      </w:r>
      <w:r>
        <w:rPr>
          <w:color w:val="8064A2" w:themeColor="accent4"/>
          <w:sz w:val="24"/>
        </w:rPr>
        <w:t xml:space="preserve"> </w:t>
      </w:r>
      <w:r w:rsidRPr="005E5B3E">
        <w:rPr>
          <w:sz w:val="24"/>
        </w:rPr>
        <w:t xml:space="preserve">​Our values strive to promote a thriving workforce by fostering a culture of trust, being honest and responsible, inclusive, valuing people and resources and leading with empathy. </w:t>
      </w:r>
    </w:p>
    <w:p w:rsidR="000D2665" w:rsidRDefault="000D2665" w:rsidP="000D2665">
      <w:pPr>
        <w:pStyle w:val="TableParagraph"/>
        <w:tabs>
          <w:tab w:val="left" w:pos="830"/>
          <w:tab w:val="left" w:pos="831"/>
        </w:tabs>
        <w:spacing w:before="17" w:line="252" w:lineRule="exact"/>
        <w:ind w:right="548"/>
        <w:jc w:val="both"/>
        <w:rPr>
          <w:sz w:val="24"/>
        </w:rPr>
      </w:pPr>
    </w:p>
    <w:p w:rsidR="000D2665" w:rsidRPr="00341334" w:rsidRDefault="000D2665" w:rsidP="000D2665">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rsidR="000D2665" w:rsidRPr="00341334" w:rsidRDefault="000D2665" w:rsidP="000D2665">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rsidR="000D2665" w:rsidRPr="000D14EE" w:rsidRDefault="000D2665" w:rsidP="000D2665">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rsidR="000D2665" w:rsidRPr="000D14EE" w:rsidRDefault="000D2665" w:rsidP="000D2665">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 xml:space="preserve">Embracing diversity, equity and inclusion by </w:t>
      </w:r>
      <w:proofErr w:type="spellStart"/>
      <w:r w:rsidRPr="000D14EE">
        <w:rPr>
          <w:sz w:val="24"/>
        </w:rPr>
        <w:t>recognising</w:t>
      </w:r>
      <w:proofErr w:type="spellEnd"/>
      <w:r w:rsidRPr="000D14EE">
        <w:rPr>
          <w:sz w:val="24"/>
        </w:rPr>
        <w:t xml:space="preserve"> and valuing the unique perspectives, backgrounds and experiences of our staff, customers and residents. Creating an environment where every individual is valued, respected and can belong.</w:t>
      </w:r>
    </w:p>
    <w:p w:rsidR="000D2665" w:rsidRPr="00341334" w:rsidRDefault="000D2665" w:rsidP="000D2665">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 xml:space="preserve">Upholding high standards, ethics and integrity to guide our actions and decisions. Demonstrating commitment to creating and delivering value in our work by </w:t>
      </w:r>
      <w:proofErr w:type="spellStart"/>
      <w:r w:rsidRPr="00341334">
        <w:rPr>
          <w:color w:val="FFFFFF" w:themeColor="background1"/>
          <w:sz w:val="24"/>
        </w:rPr>
        <w:t>recognising</w:t>
      </w:r>
      <w:proofErr w:type="spellEnd"/>
      <w:r w:rsidRPr="00341334">
        <w:rPr>
          <w:color w:val="FFFFFF" w:themeColor="background1"/>
          <w:sz w:val="24"/>
        </w:rPr>
        <w:t xml:space="preserve"> and appreciating each other, our resources, processes, customers, community and environment.</w:t>
      </w:r>
    </w:p>
    <w:p w:rsidR="000D2665" w:rsidRPr="00341334" w:rsidRDefault="000D2665" w:rsidP="000D2665">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rsidR="000D2665" w:rsidRDefault="000D2665" w:rsidP="000D2665">
      <w:pPr>
        <w:pStyle w:val="TableParagraph"/>
        <w:tabs>
          <w:tab w:val="left" w:pos="830"/>
          <w:tab w:val="left" w:pos="831"/>
        </w:tabs>
        <w:spacing w:before="17" w:line="252" w:lineRule="exact"/>
        <w:ind w:right="548"/>
        <w:jc w:val="both"/>
        <w:rPr>
          <w:sz w:val="24"/>
        </w:rPr>
      </w:pPr>
    </w:p>
    <w:p w:rsidR="000D2665" w:rsidRDefault="000D2665" w:rsidP="000D2665">
      <w:pPr>
        <w:pStyle w:val="TableParagraph"/>
        <w:tabs>
          <w:tab w:val="left" w:pos="830"/>
          <w:tab w:val="left" w:pos="831"/>
        </w:tabs>
        <w:spacing w:before="17" w:line="252" w:lineRule="exact"/>
        <w:ind w:right="548"/>
        <w:jc w:val="both"/>
        <w:rPr>
          <w:sz w:val="24"/>
        </w:rPr>
      </w:pPr>
    </w:p>
    <w:p w:rsidR="005F2F48" w:rsidRPr="001021D6" w:rsidRDefault="005F2F48" w:rsidP="001021D6">
      <w:pPr>
        <w:pStyle w:val="TableParagraph"/>
        <w:rPr>
          <w:sz w:val="24"/>
        </w:rPr>
      </w:pPr>
      <w:r w:rsidRPr="001021D6">
        <w:rPr>
          <w:sz w:val="24"/>
        </w:rPr>
        <w:t>.</w:t>
      </w: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6F8D" w:rsidRDefault="009B6F8D" w:rsidP="003C2C5C">
      <w:r>
        <w:separator/>
      </w:r>
    </w:p>
  </w:endnote>
  <w:endnote w:type="continuationSeparator" w:id="0">
    <w:p w:rsidR="009B6F8D" w:rsidRDefault="009B6F8D"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C5C" w:rsidRDefault="00930F14">
    <w:pPr>
      <w:pStyle w:val="Footer"/>
    </w:pPr>
    <w:r>
      <w:rPr>
        <w:noProof/>
        <w:lang w:val="en-GB" w:eastAsia="en-GB"/>
      </w:rPr>
      <w:drawing>
        <wp:inline distT="0" distB="0" distL="0" distR="0" wp14:anchorId="6E54EC58" wp14:editId="067257BC">
          <wp:extent cx="7575550" cy="15462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6F8D" w:rsidRDefault="009B6F8D" w:rsidP="003C2C5C">
      <w:r>
        <w:separator/>
      </w:r>
    </w:p>
  </w:footnote>
  <w:footnote w:type="continuationSeparator" w:id="0">
    <w:p w:rsidR="009B6F8D" w:rsidRDefault="009B6F8D"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384" w:rsidRDefault="00EC5384">
    <w:pPr>
      <w:pStyle w:val="Header"/>
    </w:pPr>
    <w:r>
      <w:rPr>
        <w:b/>
        <w:noProof/>
        <w:color w:val="FF0000"/>
        <w:sz w:val="23"/>
        <w:lang w:val="en-GB" w:eastAsia="en-GB"/>
      </w:rPr>
      <w:drawing>
        <wp:anchor distT="0" distB="0" distL="114300" distR="114300" simplePos="0" relativeHeight="251661312" behindDoc="1" locked="0" layoutInCell="1" allowOverlap="1" wp14:anchorId="26B4DBCF" wp14:editId="03616B45">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5B493E99" wp14:editId="23F34F5F">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rsidR="00AC0566" w:rsidRDefault="00AC05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1"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2" w15:restartNumberingAfterBreak="0">
    <w:nsid w:val="1F873D7B"/>
    <w:multiLevelType w:val="hybridMultilevel"/>
    <w:tmpl w:val="933830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4"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5"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7"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8"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9"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0"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1"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2"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3"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4"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5"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6"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17"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18"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19"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0"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1"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2"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3"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4"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22"/>
  </w:num>
  <w:num w:numId="3">
    <w:abstractNumId w:val="8"/>
  </w:num>
  <w:num w:numId="4">
    <w:abstractNumId w:val="14"/>
  </w:num>
  <w:num w:numId="5">
    <w:abstractNumId w:val="4"/>
  </w:num>
  <w:num w:numId="6">
    <w:abstractNumId w:val="10"/>
  </w:num>
  <w:num w:numId="7">
    <w:abstractNumId w:val="23"/>
  </w:num>
  <w:num w:numId="8">
    <w:abstractNumId w:val="20"/>
  </w:num>
  <w:num w:numId="9">
    <w:abstractNumId w:val="13"/>
  </w:num>
  <w:num w:numId="10">
    <w:abstractNumId w:val="6"/>
  </w:num>
  <w:num w:numId="11">
    <w:abstractNumId w:val="0"/>
  </w:num>
  <w:num w:numId="12">
    <w:abstractNumId w:val="1"/>
  </w:num>
  <w:num w:numId="13">
    <w:abstractNumId w:val="3"/>
  </w:num>
  <w:num w:numId="14">
    <w:abstractNumId w:val="19"/>
  </w:num>
  <w:num w:numId="15">
    <w:abstractNumId w:val="11"/>
  </w:num>
  <w:num w:numId="16">
    <w:abstractNumId w:val="21"/>
  </w:num>
  <w:num w:numId="17">
    <w:abstractNumId w:val="7"/>
  </w:num>
  <w:num w:numId="18">
    <w:abstractNumId w:val="9"/>
  </w:num>
  <w:num w:numId="19">
    <w:abstractNumId w:val="16"/>
  </w:num>
  <w:num w:numId="20">
    <w:abstractNumId w:val="17"/>
  </w:num>
  <w:num w:numId="21">
    <w:abstractNumId w:val="12"/>
  </w:num>
  <w:num w:numId="22">
    <w:abstractNumId w:val="15"/>
  </w:num>
  <w:num w:numId="23">
    <w:abstractNumId w:val="5"/>
  </w:num>
  <w:num w:numId="24">
    <w:abstractNumId w:val="24"/>
  </w:num>
  <w:num w:numId="25">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0FE"/>
    <w:rsid w:val="0001570E"/>
    <w:rsid w:val="000535AB"/>
    <w:rsid w:val="00056D4D"/>
    <w:rsid w:val="0006040F"/>
    <w:rsid w:val="000D2665"/>
    <w:rsid w:val="001021D6"/>
    <w:rsid w:val="001873BB"/>
    <w:rsid w:val="001A40FE"/>
    <w:rsid w:val="00213BC8"/>
    <w:rsid w:val="00223B9D"/>
    <w:rsid w:val="00290E67"/>
    <w:rsid w:val="00291340"/>
    <w:rsid w:val="002D0400"/>
    <w:rsid w:val="00337D3F"/>
    <w:rsid w:val="003916CF"/>
    <w:rsid w:val="003C2C5C"/>
    <w:rsid w:val="004671C7"/>
    <w:rsid w:val="004C120F"/>
    <w:rsid w:val="00510BE2"/>
    <w:rsid w:val="005F2938"/>
    <w:rsid w:val="005F2F48"/>
    <w:rsid w:val="0063606B"/>
    <w:rsid w:val="00667E6E"/>
    <w:rsid w:val="006E6014"/>
    <w:rsid w:val="007024CD"/>
    <w:rsid w:val="007035AF"/>
    <w:rsid w:val="007371BE"/>
    <w:rsid w:val="00741D49"/>
    <w:rsid w:val="00755D44"/>
    <w:rsid w:val="007C214D"/>
    <w:rsid w:val="00831D2B"/>
    <w:rsid w:val="00896C5F"/>
    <w:rsid w:val="008A480E"/>
    <w:rsid w:val="008F47AD"/>
    <w:rsid w:val="00930F14"/>
    <w:rsid w:val="009B6F8D"/>
    <w:rsid w:val="00AC0566"/>
    <w:rsid w:val="00B10B83"/>
    <w:rsid w:val="00B134EA"/>
    <w:rsid w:val="00B64742"/>
    <w:rsid w:val="00B7622B"/>
    <w:rsid w:val="00BB711C"/>
    <w:rsid w:val="00BF34DF"/>
    <w:rsid w:val="00CC05FF"/>
    <w:rsid w:val="00D02D89"/>
    <w:rsid w:val="00D41F02"/>
    <w:rsid w:val="00E03D75"/>
    <w:rsid w:val="00E74896"/>
    <w:rsid w:val="00EC5384"/>
    <w:rsid w:val="00EC62AC"/>
    <w:rsid w:val="00F3717D"/>
    <w:rsid w:val="00F64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link w:val="Heading2Char"/>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character" w:customStyle="1" w:styleId="Heading2Char">
    <w:name w:val="Heading 2 Char"/>
    <w:basedOn w:val="DefaultParagraphFont"/>
    <w:link w:val="Heading2"/>
    <w:uiPriority w:val="1"/>
    <w:rsid w:val="000D2665"/>
    <w:rPr>
      <w:rFonts w:ascii="Arial" w:eastAsia="Arial" w:hAnsi="Arial" w:cs="Arial"/>
      <w:sz w:val="32"/>
      <w:szCs w:val="32"/>
    </w:rPr>
  </w:style>
  <w:style w:type="character" w:customStyle="1" w:styleId="oypena">
    <w:name w:val="oypena"/>
    <w:basedOn w:val="DefaultParagraphFont"/>
    <w:rsid w:val="000D26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5248ED-B891-4E1C-88C6-343851F62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1125</Words>
  <Characters>6413</Characters>
  <Application>Microsoft Office Word</Application>
  <DocSecurity>4</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7523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Glazzard, Julie</cp:lastModifiedBy>
  <cp:revision>2</cp:revision>
  <cp:lastPrinted>2023-02-08T13:47:00Z</cp:lastPrinted>
  <dcterms:created xsi:type="dcterms:W3CDTF">2024-08-16T15:03:00Z</dcterms:created>
  <dcterms:modified xsi:type="dcterms:W3CDTF">2024-08-16T15:03:00Z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ies>
</file>