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8A7EAC"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8A7EAC" w:rsidRDefault="008A7EAC"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8A7EAC" w:rsidRDefault="008A7EAC"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8A7EAC" w:rsidP="00EC5384">
      <w:pPr>
        <w:pStyle w:val="Heading1"/>
        <w:spacing w:before="84"/>
        <w:ind w:left="0" w:firstLine="720"/>
        <w:jc w:val="both"/>
        <w:rPr>
          <w:b w:val="0"/>
          <w:color w:val="FF0000"/>
          <w:sz w:val="36"/>
        </w:rPr>
      </w:pPr>
      <w:r>
        <w:rPr>
          <w:color w:val="000000" w:themeColor="text1"/>
          <w:sz w:val="36"/>
        </w:rPr>
        <w:t>Family Support Worker</w:t>
      </w:r>
      <w:r w:rsidR="003C2C5C" w:rsidRPr="00223B9D">
        <w:rPr>
          <w:color w:val="FF0000"/>
          <w:sz w:val="36"/>
        </w:rPr>
        <w:t xml:space="preserve"> </w:t>
      </w:r>
    </w:p>
    <w:p w:rsidR="001A40FE" w:rsidRPr="008A7EAC" w:rsidRDefault="008A7EAC" w:rsidP="00EC5384">
      <w:pPr>
        <w:spacing w:before="195"/>
        <w:ind w:firstLine="720"/>
        <w:rPr>
          <w:b/>
          <w:color w:val="000000" w:themeColor="text1"/>
          <w:sz w:val="36"/>
        </w:rPr>
      </w:pPr>
      <w:r>
        <w:rPr>
          <w:b/>
          <w:color w:val="000000" w:themeColor="text1"/>
          <w:sz w:val="36"/>
        </w:rPr>
        <w:t>CWD</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To work directly with targeted vulnerable children, young people (including children and young people with special physical and educational needs, and life-limited children and young people) and families in their homes and a range of settings, using evidence based therapeutic interventions to help improve outcomes in relation to:</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lang w:bidi="en-GB"/>
        </w:rPr>
      </w:pP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Reducing the number of children and young people becoming looked after.</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Reduce the number of children and young people requiring a child protection plan.</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 xml:space="preserve">Reduce the number of children and young people requiring a child in need plan. </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 xml:space="preserve">To work closely in partnership with social workers in the assessment of families and /or delivery of </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plans of support to improve the outcomes.</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parenting skills, self-esteem and family unity.</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school/college and training provider attendance.</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A7EAC">
        <w:trPr>
          <w:trHeight w:val="583"/>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22"/>
              </w:numPr>
            </w:pPr>
            <w:r>
              <w:rPr>
                <w:lang w:bidi="en-GB"/>
              </w:rPr>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2"/>
              </w:numPr>
            </w:pPr>
            <w:r>
              <w:t>As required</w:t>
            </w:r>
          </w:p>
        </w:tc>
      </w:tr>
      <w:tr w:rsidR="00831D2B" w:rsidTr="008A7EAC">
        <w:trPr>
          <w:trHeight w:val="765"/>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21"/>
              </w:numPr>
            </w:pPr>
            <w:r>
              <w:rPr>
                <w:lang w:bidi="en-GB"/>
              </w:rPr>
              <w:t>Manage a caseload of vulnerable  children, young people and  families who are at risk of negative outcomes</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ListParagraph"/>
              <w:numPr>
                <w:ilvl w:val="0"/>
                <w:numId w:val="20"/>
              </w:numPr>
            </w:pPr>
            <w:r>
              <w:rPr>
                <w:lang w:bidi="en-GB"/>
              </w:rPr>
              <w:t>Work with other professionals and community groups to ensure that plans and interventions are complementary and families and children access appropriate services, including adult services</w:t>
            </w:r>
          </w:p>
          <w:p w:rsidR="00831D2B" w:rsidRPr="008A7EAC" w:rsidRDefault="00831D2B" w:rsidP="008A7EAC"/>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0"/>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ListParagraph"/>
              <w:numPr>
                <w:ilvl w:val="0"/>
                <w:numId w:val="19"/>
              </w:numPr>
              <w:rPr>
                <w:color w:val="404040"/>
              </w:rPr>
            </w:pPr>
            <w:r>
              <w:rPr>
                <w:lang w:bidi="en-GB"/>
              </w:rPr>
              <w:t>Work directly with children, young people and families using evidence based therapeutic models including; child development/family life cycle; motivational interviewing; solution focused; Maslow’s hierarchy of needs; behaviourism; attachment theory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8"/>
              </w:numPr>
            </w:pPr>
            <w:r>
              <w:rPr>
                <w:lang w:bidi="en-GB"/>
              </w:rPr>
              <w:lastRenderedPageBreak/>
              <w:t>Support the assessment of families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18"/>
              </w:numPr>
            </w:pPr>
            <w:r>
              <w:t>Yearly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7"/>
              </w:numPr>
            </w:pPr>
            <w:r>
              <w:rPr>
                <w:lang w:bidi="en-GB"/>
              </w:rPr>
              <w:t>Deliver evidence based parenting programmes</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91340">
            <w:pPr>
              <w:pStyle w:val="ListParagraph"/>
              <w:numPr>
                <w:ilvl w:val="0"/>
                <w:numId w:val="16"/>
              </w:numPr>
              <w:rPr>
                <w:color w:val="404040"/>
              </w:rPr>
            </w:pPr>
            <w:r>
              <w:rPr>
                <w:lang w:bidi="en-GB"/>
              </w:rPr>
              <w:t>Provide professional support and advice to multi-agency groups in meetings and to CAF Coordinators in order to support effective and timely step down to CAF or closure of step down cases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91340">
            <w:pPr>
              <w:pStyle w:val="ListParagraph"/>
              <w:numPr>
                <w:ilvl w:val="0"/>
                <w:numId w:val="16"/>
              </w:numPr>
              <w:rPr>
                <w:color w:val="404040"/>
              </w:rPr>
            </w:pPr>
            <w: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5"/>
              </w:numPr>
            </w:pPr>
            <w:r>
              <w:rPr>
                <w:lang w:bidi="en-GB"/>
              </w:rPr>
              <w:t>To follow the relevant procedures for ensuring that information and data is collated and recorded accurately on the appropriate records on framework in a timely manner</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23B9D">
            <w:pPr>
              <w:pStyle w:val="TableParagraph"/>
              <w:numPr>
                <w:ilvl w:val="0"/>
                <w:numId w:val="24"/>
              </w:numPr>
              <w:tabs>
                <w:tab w:val="left" w:pos="723"/>
              </w:tabs>
              <w:spacing w:line="239" w:lineRule="exact"/>
              <w:rPr>
                <w:color w:val="404040"/>
              </w:r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To deliver evidence based therapeutic interventions one-to-one in family homes and other settings</w:t>
            </w:r>
          </w:p>
          <w:p w:rsidR="00831D2B" w:rsidRPr="008A7EAC" w:rsidRDefault="008A7EAC" w:rsidP="008A7EAC">
            <w:pPr>
              <w:tabs>
                <w:tab w:val="left" w:pos="14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Establish and maintain relationships with children, young people and their families that enable them to engage, support and facilitate all towards positive outcomes</w:t>
            </w:r>
          </w:p>
          <w:p w:rsidR="00831D2B" w:rsidRPr="008A7EAC" w:rsidRDefault="008A7EAC" w:rsidP="008A7EAC">
            <w:pPr>
              <w:tabs>
                <w:tab w:val="left" w:pos="128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work with parents to identify and implement a range of practical solutions to support families in the home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Undertake a scaled approach which is dependent upon the needs of the child, young person and their family, having the ability to adjust and manage the intensity of support required in any particular case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Use Information and Communication Technology to assist administration, data and reporting processes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handle sensitive information regarding children, young people and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Manage complex workloads, balancing a variety of tasks whilst maintaining attention to timelines and standards</w:t>
            </w:r>
          </w:p>
          <w:p w:rsidR="00831D2B" w:rsidRPr="008A7EAC" w:rsidRDefault="008A7EAC" w:rsidP="008A7EAC">
            <w:pPr>
              <w:tabs>
                <w:tab w:val="left" w:pos="170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lastRenderedPageBreak/>
              <w:t>In some cases to be able to communicate with non-verbal children and work appropriately with children with special physical and educational needs, and life-limited children and young people</w:t>
            </w:r>
          </w:p>
          <w:p w:rsidR="00831D2B" w:rsidRPr="008A7EAC" w:rsidRDefault="008A7EAC" w:rsidP="008A7EAC">
            <w:pPr>
              <w:tabs>
                <w:tab w:val="left" w:pos="140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Maintain daily recordings of work undertaken with client, including uploading data onto relevant specialist databases. Use data in order to analyse, report and plan interventions appropriately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Monitoring and evaluating interventions and re assessing need on a regular basis</w:t>
            </w:r>
          </w:p>
          <w:p w:rsidR="00831D2B" w:rsidRPr="008A7EAC" w:rsidRDefault="00831D2B" w:rsidP="008A7EAC">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Complete SMART plans for families; review these plans and amend in conjunction with partners as required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Chair child in need review meetings as required</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If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To facilitate family group conferences if required</w:t>
            </w:r>
          </w:p>
          <w:p w:rsidR="008A7EAC" w:rsidRPr="008A7EAC" w:rsidRDefault="008A7EAC" w:rsidP="008A7EAC">
            <w:pPr>
              <w:tabs>
                <w:tab w:val="left" w:pos="723"/>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To support social workers completing assessments including PAMS assessment</w:t>
            </w:r>
          </w:p>
          <w:p w:rsidR="008A7EAC" w:rsidRPr="008A7EAC" w:rsidRDefault="008A7EAC" w:rsidP="008A7EAC">
            <w:pPr>
              <w:tabs>
                <w:tab w:val="left" w:pos="1333"/>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Challenge providers, in conjunction with Line Manager and Commissioning when their support is not to the required standard</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Where appropriate, act in the role of CAF Lead Professional or practitioner and attend multi agency meetings</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8374D3" w:rsidRDefault="008374D3" w:rsidP="00291340">
            <w:pPr>
              <w:pStyle w:val="TableParagraph"/>
              <w:numPr>
                <w:ilvl w:val="0"/>
                <w:numId w:val="14"/>
              </w:numPr>
              <w:spacing w:before="1" w:line="232" w:lineRule="exact"/>
            </w:pPr>
            <w:r w:rsidRPr="008374D3">
              <w:t>Level 4 ( or above) qualification in a relevant field i.e. health, education, child development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8374D3" w:rsidRDefault="008374D3" w:rsidP="00291340">
            <w:pPr>
              <w:pStyle w:val="TableParagraph"/>
              <w:numPr>
                <w:ilvl w:val="0"/>
                <w:numId w:val="13"/>
              </w:numPr>
              <w:tabs>
                <w:tab w:val="left" w:pos="830"/>
                <w:tab w:val="left" w:pos="831"/>
              </w:tabs>
              <w:spacing w:before="21" w:line="252" w:lineRule="exact"/>
              <w:ind w:right="718"/>
            </w:pPr>
            <w:r w:rsidRPr="008374D3">
              <w:t>Early Years Education, Social Work, Health Visiting, Information Advice &amp; Guidance, youth work, LDSS or Community Involvement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8374D3" w:rsidRDefault="008374D3" w:rsidP="00291340">
            <w:pPr>
              <w:pStyle w:val="TableParagraph"/>
              <w:numPr>
                <w:ilvl w:val="0"/>
                <w:numId w:val="12"/>
              </w:numPr>
              <w:tabs>
                <w:tab w:val="left" w:pos="830"/>
                <w:tab w:val="left" w:pos="831"/>
              </w:tabs>
              <w:spacing w:line="267" w:lineRule="exact"/>
              <w:ind w:hanging="361"/>
            </w:pPr>
            <w:r w:rsidRPr="008374D3">
              <w:t>Training in outcome focused interventions e.g. Triple P, Solihull Approach, Incredible Years</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8374D3" w:rsidRDefault="008374D3" w:rsidP="001021D6">
            <w:pPr>
              <w:pStyle w:val="TableParagraph"/>
              <w:numPr>
                <w:ilvl w:val="0"/>
                <w:numId w:val="12"/>
              </w:numPr>
              <w:tabs>
                <w:tab w:val="left" w:pos="830"/>
                <w:tab w:val="left" w:pos="831"/>
              </w:tabs>
              <w:spacing w:line="267" w:lineRule="exact"/>
              <w:ind w:hanging="361"/>
            </w:pPr>
            <w:r w:rsidRPr="008374D3">
              <w:t>Training in evidence based therapeutic models e.g. Solution focused, motivational interviewing</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8374D3" w:rsidRPr="007C214D">
        <w:trPr>
          <w:trHeight w:val="396"/>
        </w:trPr>
        <w:tc>
          <w:tcPr>
            <w:tcW w:w="4275" w:type="dxa"/>
          </w:tcPr>
          <w:p w:rsidR="008374D3" w:rsidRPr="008374D3" w:rsidRDefault="008374D3" w:rsidP="008374D3">
            <w:pPr>
              <w:pStyle w:val="TableParagraph"/>
              <w:numPr>
                <w:ilvl w:val="0"/>
                <w:numId w:val="12"/>
              </w:numPr>
              <w:tabs>
                <w:tab w:val="left" w:pos="830"/>
                <w:tab w:val="left" w:pos="831"/>
              </w:tabs>
              <w:spacing w:line="267" w:lineRule="exact"/>
              <w:ind w:hanging="361"/>
            </w:pPr>
            <w:r w:rsidRPr="008374D3">
              <w:t>Willingness to undertake related training</w:t>
            </w:r>
          </w:p>
        </w:tc>
        <w:tc>
          <w:tcPr>
            <w:tcW w:w="2280" w:type="dxa"/>
          </w:tcPr>
          <w:p w:rsidR="008374D3" w:rsidRPr="007C214D" w:rsidRDefault="008374D3" w:rsidP="008374D3">
            <w:pPr>
              <w:pStyle w:val="TableParagraph"/>
              <w:spacing w:before="15"/>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8A7EAC" w:rsidRDefault="008A7EAC" w:rsidP="00291340">
            <w:pPr>
              <w:pStyle w:val="TableParagraph"/>
              <w:numPr>
                <w:ilvl w:val="0"/>
                <w:numId w:val="11"/>
              </w:numPr>
              <w:tabs>
                <w:tab w:val="left" w:pos="830"/>
                <w:tab w:val="left" w:pos="831"/>
              </w:tabs>
              <w:spacing w:before="21" w:line="252" w:lineRule="exact"/>
              <w:ind w:right="288"/>
            </w:pPr>
            <w:r w:rsidRPr="008A7EAC">
              <w:t>Post qualification work with children, young people and family services in order to have developed knowledge about the issues affecting children, young people and their families today</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8A7EAC" w:rsidRDefault="008A7EAC" w:rsidP="00291340">
            <w:pPr>
              <w:pStyle w:val="TableParagraph"/>
              <w:numPr>
                <w:ilvl w:val="0"/>
                <w:numId w:val="10"/>
              </w:numPr>
              <w:tabs>
                <w:tab w:val="left" w:pos="830"/>
                <w:tab w:val="left" w:pos="831"/>
              </w:tabs>
              <w:spacing w:before="17" w:line="252" w:lineRule="exact"/>
              <w:ind w:right="593"/>
            </w:pPr>
            <w:r w:rsidRPr="008A7EAC">
              <w:t>Of lone working with vulnerable families children from 0 – 18 years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8A7EAC" w:rsidRDefault="008A7EAC" w:rsidP="00291340">
            <w:pPr>
              <w:pStyle w:val="TableParagraph"/>
              <w:numPr>
                <w:ilvl w:val="0"/>
                <w:numId w:val="9"/>
              </w:numPr>
              <w:tabs>
                <w:tab w:val="left" w:pos="830"/>
                <w:tab w:val="left" w:pos="831"/>
              </w:tabs>
              <w:spacing w:before="16" w:line="252" w:lineRule="exact"/>
              <w:ind w:right="826"/>
            </w:pPr>
            <w:r w:rsidRPr="008A7EAC">
              <w:t>Of working within the social care framework</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8A7EAC" w:rsidRDefault="008A7EAC" w:rsidP="00291340">
            <w:pPr>
              <w:pStyle w:val="TableParagraph"/>
              <w:numPr>
                <w:ilvl w:val="0"/>
                <w:numId w:val="8"/>
              </w:numPr>
              <w:tabs>
                <w:tab w:val="left" w:pos="830"/>
                <w:tab w:val="left" w:pos="831"/>
              </w:tabs>
              <w:spacing w:before="19" w:line="252" w:lineRule="exact"/>
              <w:ind w:right="226"/>
            </w:pPr>
            <w:r w:rsidRPr="008A7EAC">
              <w:t>Of acting as a lead worker for a vulnerable family co-ordinating services as identified</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8A7EAC" w:rsidRPr="007C214D">
        <w:trPr>
          <w:trHeight w:val="770"/>
        </w:trPr>
        <w:tc>
          <w:tcPr>
            <w:tcW w:w="4275" w:type="dxa"/>
          </w:tcPr>
          <w:p w:rsidR="008A7EAC" w:rsidRPr="008374D3" w:rsidRDefault="008A7EAC" w:rsidP="00291340">
            <w:pPr>
              <w:pStyle w:val="TableParagraph"/>
              <w:numPr>
                <w:ilvl w:val="0"/>
                <w:numId w:val="8"/>
              </w:numPr>
              <w:tabs>
                <w:tab w:val="left" w:pos="830"/>
                <w:tab w:val="left" w:pos="831"/>
              </w:tabs>
              <w:spacing w:before="19" w:line="252" w:lineRule="exact"/>
              <w:ind w:right="226"/>
            </w:pPr>
            <w:r w:rsidRPr="008374D3">
              <w:t>Of advocating on behalf of children, young people and their families supporting them in their interactions between themselves and support services</w:t>
            </w:r>
          </w:p>
        </w:tc>
        <w:tc>
          <w:tcPr>
            <w:tcW w:w="2280" w:type="dxa"/>
          </w:tcPr>
          <w:p w:rsidR="008A7EAC" w:rsidRPr="007C214D" w:rsidRDefault="008F4765">
            <w:pPr>
              <w:pStyle w:val="TableParagraph"/>
              <w:spacing w:before="17"/>
              <w:ind w:left="107"/>
              <w:rPr>
                <w:sz w:val="24"/>
                <w:szCs w:val="24"/>
              </w:rPr>
            </w:pPr>
            <w:r>
              <w:rPr>
                <w:sz w:val="24"/>
                <w:szCs w:val="24"/>
              </w:rPr>
              <w:t>Essential</w:t>
            </w: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8A7EAC" w:rsidRPr="007C214D">
        <w:trPr>
          <w:trHeight w:val="770"/>
        </w:trPr>
        <w:tc>
          <w:tcPr>
            <w:tcW w:w="4275" w:type="dxa"/>
          </w:tcPr>
          <w:p w:rsidR="008A7EAC" w:rsidRPr="008374D3" w:rsidRDefault="008A7EAC" w:rsidP="00291340">
            <w:pPr>
              <w:pStyle w:val="TableParagraph"/>
              <w:numPr>
                <w:ilvl w:val="0"/>
                <w:numId w:val="8"/>
              </w:numPr>
              <w:tabs>
                <w:tab w:val="left" w:pos="830"/>
                <w:tab w:val="left" w:pos="831"/>
              </w:tabs>
              <w:spacing w:before="19" w:line="252" w:lineRule="exact"/>
              <w:ind w:right="226"/>
            </w:pPr>
            <w:r w:rsidRPr="008374D3">
              <w:t>Of appropriate use of evidence based therapeutic interventions that improve outcomes for children, young people and families</w:t>
            </w:r>
          </w:p>
        </w:tc>
        <w:tc>
          <w:tcPr>
            <w:tcW w:w="2280" w:type="dxa"/>
          </w:tcPr>
          <w:p w:rsidR="008A7EAC" w:rsidRPr="007C214D" w:rsidRDefault="008A7EAC">
            <w:pPr>
              <w:pStyle w:val="TableParagraph"/>
              <w:spacing w:before="17"/>
              <w:ind w:left="107"/>
              <w:rPr>
                <w:sz w:val="24"/>
                <w:szCs w:val="24"/>
              </w:rPr>
            </w:pP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8A7EAC" w:rsidRPr="007C214D">
        <w:trPr>
          <w:trHeight w:val="770"/>
        </w:trPr>
        <w:tc>
          <w:tcPr>
            <w:tcW w:w="4275" w:type="dxa"/>
          </w:tcPr>
          <w:p w:rsidR="008A7EAC" w:rsidRPr="008A7EAC" w:rsidRDefault="008A7EAC" w:rsidP="00291340">
            <w:pPr>
              <w:pStyle w:val="TableParagraph"/>
              <w:numPr>
                <w:ilvl w:val="0"/>
                <w:numId w:val="8"/>
              </w:numPr>
              <w:tabs>
                <w:tab w:val="left" w:pos="830"/>
                <w:tab w:val="left" w:pos="831"/>
              </w:tabs>
              <w:spacing w:before="19" w:line="252" w:lineRule="exact"/>
              <w:ind w:right="226"/>
            </w:pPr>
            <w:r w:rsidRPr="008A7EAC">
              <w:t>Of multi-agency working</w:t>
            </w:r>
          </w:p>
        </w:tc>
        <w:tc>
          <w:tcPr>
            <w:tcW w:w="2280" w:type="dxa"/>
          </w:tcPr>
          <w:p w:rsidR="008A7EAC" w:rsidRPr="007C214D" w:rsidRDefault="008A7EAC">
            <w:pPr>
              <w:pStyle w:val="TableParagraph"/>
              <w:spacing w:before="17"/>
              <w:ind w:left="107"/>
              <w:rPr>
                <w:sz w:val="24"/>
                <w:szCs w:val="24"/>
              </w:rPr>
            </w:pP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8374D3" w:rsidRDefault="008374D3" w:rsidP="00337D3F">
            <w:pPr>
              <w:pStyle w:val="TableParagraph"/>
              <w:numPr>
                <w:ilvl w:val="0"/>
                <w:numId w:val="11"/>
              </w:numPr>
              <w:tabs>
                <w:tab w:val="left" w:pos="830"/>
                <w:tab w:val="left" w:pos="831"/>
              </w:tabs>
              <w:spacing w:before="21" w:line="252" w:lineRule="exact"/>
              <w:ind w:right="288"/>
            </w:pPr>
            <w:r w:rsidRPr="008374D3">
              <w:t>To be able to deliver evidence based therapeutic interventions including: motivational interviewing, solution focused and evidence based parenting programmes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8374D3" w:rsidRDefault="008374D3" w:rsidP="00337D3F">
            <w:pPr>
              <w:pStyle w:val="TableParagraph"/>
              <w:numPr>
                <w:ilvl w:val="0"/>
                <w:numId w:val="10"/>
              </w:numPr>
              <w:tabs>
                <w:tab w:val="left" w:pos="830"/>
                <w:tab w:val="left" w:pos="831"/>
              </w:tabs>
              <w:spacing w:before="17" w:line="252" w:lineRule="exact"/>
              <w:ind w:right="593"/>
            </w:pPr>
            <w:r w:rsidRPr="008374D3">
              <w:t>Ability to maintain high standards of confidentiality</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8374D3" w:rsidRDefault="008374D3" w:rsidP="00337D3F">
            <w:pPr>
              <w:pStyle w:val="TableParagraph"/>
              <w:numPr>
                <w:ilvl w:val="0"/>
                <w:numId w:val="9"/>
              </w:numPr>
              <w:tabs>
                <w:tab w:val="left" w:pos="830"/>
                <w:tab w:val="left" w:pos="831"/>
              </w:tabs>
              <w:spacing w:before="16" w:line="252" w:lineRule="exact"/>
              <w:ind w:right="826"/>
            </w:pPr>
            <w:r w:rsidRPr="008374D3">
              <w:t>Understand child development and the family life cycle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8374D3" w:rsidRDefault="008374D3" w:rsidP="00337D3F">
            <w:pPr>
              <w:pStyle w:val="TableParagraph"/>
              <w:numPr>
                <w:ilvl w:val="0"/>
                <w:numId w:val="8"/>
              </w:numPr>
              <w:tabs>
                <w:tab w:val="left" w:pos="830"/>
                <w:tab w:val="left" w:pos="831"/>
              </w:tabs>
              <w:spacing w:before="19" w:line="252" w:lineRule="exact"/>
              <w:ind w:right="226"/>
            </w:pPr>
            <w:r w:rsidRPr="008374D3">
              <w:t>Know about assessments acting as a lead professional and work in a multi-agency environment</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build relationships with vulnerable children, young people and families that enable them to engage, support and facilitate them towards a positive change to improve their outcomes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plan, prioritise and manage own workload.  To work on own initiative where required and as part of a multi-agency team</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Understand the needs and influences on children, young people and their families in order to enable all to participate in education, employment and training, and addressing behaviours that contribute towards their non-involvement</w:t>
            </w:r>
          </w:p>
          <w:p w:rsidR="008374D3" w:rsidRPr="008374D3" w:rsidRDefault="008374D3" w:rsidP="008374D3">
            <w:pPr>
              <w:tabs>
                <w:tab w:val="left" w:pos="830"/>
              </w:tabs>
            </w:pPr>
            <w:r w:rsidRPr="008374D3">
              <w:tab/>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provide information, advice and guidance, or sign post to appropriate agencies, on matters that concern children, the young person and/or their family</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challenge partners including providers when their support is not to the required standard</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To know about local provision, including Children Centres, support services, partner agencies and third sector as well as the appropriate referral routes and methods</w:t>
            </w:r>
          </w:p>
          <w:p w:rsidR="008374D3" w:rsidRPr="008374D3" w:rsidRDefault="008374D3" w:rsidP="008374D3">
            <w:pPr>
              <w:tabs>
                <w:tab w:val="left" w:pos="1360"/>
              </w:tabs>
            </w:pPr>
            <w:r w:rsidRPr="008374D3">
              <w:tab/>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To have good verbal and written communication skills, be computer literate including the use of word and other computer programmes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Advantageous to have had experience of working with C&amp; YP with disabilities e.g. using techniques such as  PECS, TEACCH, Sign Along, Symbols, understanding the needs of C&amp;YP’s with life limited illnesses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Understanding of the needs of life-limited children and their families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8374D3">
        <w:trPr>
          <w:trHeight w:val="443"/>
        </w:trPr>
        <w:tc>
          <w:tcPr>
            <w:tcW w:w="9599" w:type="dxa"/>
            <w:gridSpan w:val="3"/>
            <w:shd w:val="clear" w:color="auto" w:fill="D9D9D9" w:themeFill="background1" w:themeFillShade="D9"/>
          </w:tcPr>
          <w:p w:rsidR="008374D3" w:rsidRPr="007C214D" w:rsidRDefault="008374D3" w:rsidP="008374D3">
            <w:pPr>
              <w:pStyle w:val="TableParagraph"/>
              <w:spacing w:line="274" w:lineRule="exact"/>
              <w:ind w:left="108"/>
              <w:rPr>
                <w:sz w:val="24"/>
                <w:szCs w:val="24"/>
              </w:rPr>
            </w:pPr>
            <w:r>
              <w:rPr>
                <w:b/>
                <w:color w:val="808080"/>
                <w:sz w:val="24"/>
                <w:szCs w:val="24"/>
              </w:rPr>
              <w:t>Other Factors</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Must be able to work flexibly to meet the demands of the post, including working early mornings, late evenings/early night and at weekends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To have a flexible approach and to be able to work in all locations across the County</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Highly motivated and committed to delivering excellent services to children, young people and their families</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May be exposed to unpleasant working conditions within service user’s homes</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Lone working in family homes</w:t>
            </w:r>
          </w:p>
          <w:p w:rsidR="008374D3" w:rsidRPr="008374D3" w:rsidRDefault="008374D3" w:rsidP="008374D3">
            <w:pPr>
              <w:ind w:firstLine="720"/>
            </w:pP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Has own transport and be able to travel throughout Herefordshire and beyond on occasion should the need arise</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C16136" w:rsidRDefault="00C16136" w:rsidP="00C16136">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C16136" w:rsidRDefault="00C16136" w:rsidP="00C16136">
      <w:pPr>
        <w:pStyle w:val="TableParagraph"/>
        <w:tabs>
          <w:tab w:val="left" w:pos="830"/>
          <w:tab w:val="left" w:pos="831"/>
        </w:tabs>
        <w:spacing w:before="17" w:line="252" w:lineRule="exact"/>
        <w:ind w:right="548"/>
        <w:jc w:val="both"/>
        <w:rPr>
          <w:sz w:val="24"/>
        </w:rPr>
      </w:pPr>
    </w:p>
    <w:p w:rsidR="00C16136" w:rsidRPr="00341334" w:rsidRDefault="00C16136" w:rsidP="00C16136">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C16136" w:rsidRPr="00341334" w:rsidRDefault="00C16136" w:rsidP="00C16136">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C16136" w:rsidRPr="000D14EE" w:rsidRDefault="00C16136" w:rsidP="00C16136">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C16136" w:rsidRPr="000D14EE" w:rsidRDefault="00C16136" w:rsidP="00C16136">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rsidR="00C16136" w:rsidRPr="00341334" w:rsidRDefault="00C16136" w:rsidP="00C16136">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rsidR="00C16136" w:rsidRPr="00341334" w:rsidRDefault="00C16136" w:rsidP="00C16136">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C16136" w:rsidRDefault="00C16136" w:rsidP="00C16136">
      <w:pPr>
        <w:pStyle w:val="TableParagraph"/>
        <w:tabs>
          <w:tab w:val="left" w:pos="830"/>
          <w:tab w:val="left" w:pos="831"/>
        </w:tabs>
        <w:spacing w:before="17" w:line="252" w:lineRule="exact"/>
        <w:ind w:right="548"/>
        <w:jc w:val="both"/>
        <w:rPr>
          <w:sz w:val="24"/>
        </w:rPr>
      </w:pPr>
    </w:p>
    <w:sectPr w:rsidR="00C1613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DA6"/>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65CE"/>
    <w:rsid w:val="007371BE"/>
    <w:rsid w:val="00755D44"/>
    <w:rsid w:val="007C214D"/>
    <w:rsid w:val="00831D2B"/>
    <w:rsid w:val="008374D3"/>
    <w:rsid w:val="00896C5F"/>
    <w:rsid w:val="008A7EAC"/>
    <w:rsid w:val="008F4765"/>
    <w:rsid w:val="008F47AD"/>
    <w:rsid w:val="00930F14"/>
    <w:rsid w:val="009B6F8D"/>
    <w:rsid w:val="00AC0566"/>
    <w:rsid w:val="00B10B83"/>
    <w:rsid w:val="00B134EA"/>
    <w:rsid w:val="00B64742"/>
    <w:rsid w:val="00B7622B"/>
    <w:rsid w:val="00BB711C"/>
    <w:rsid w:val="00BF34DF"/>
    <w:rsid w:val="00C16136"/>
    <w:rsid w:val="00CC05FF"/>
    <w:rsid w:val="00D02D89"/>
    <w:rsid w:val="00D41F02"/>
    <w:rsid w:val="00E03D75"/>
    <w:rsid w:val="00E5416F"/>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C16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68F3F-089E-472C-9C67-D0BE6D2C4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1689</Words>
  <Characters>9632</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2025-01-07T11:31:00Z</dcterms:created>
  <dcterms:modified xsi:type="dcterms:W3CDTF">2025-01-07T11:31:00Z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