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CCA6" w14:textId="77777777" w:rsidR="002A6379" w:rsidRDefault="002A6379" w:rsidP="002A6379">
      <w:pPr>
        <w:jc w:val="center"/>
        <w:rPr>
          <w:rFonts w:cs="Times New Roman"/>
          <w:b/>
          <w:sz w:val="32"/>
          <w:lang w:eastAsia="en-US"/>
        </w:rPr>
      </w:pPr>
    </w:p>
    <w:p w14:paraId="085D26D2" w14:textId="19BDACA4" w:rsidR="002A6379" w:rsidRPr="002A6379" w:rsidRDefault="002A6379" w:rsidP="002A6379">
      <w:pPr>
        <w:jc w:val="center"/>
        <w:rPr>
          <w:rFonts w:cs="Times New Roman"/>
          <w:b/>
          <w:sz w:val="32"/>
          <w:lang w:eastAsia="en-US"/>
        </w:rPr>
      </w:pPr>
      <w:r w:rsidRPr="002A6379">
        <w:rPr>
          <w:rFonts w:cs="Times New Roman"/>
          <w:b/>
          <w:sz w:val="32"/>
          <w:lang w:eastAsia="en-US"/>
        </w:rPr>
        <w:t>JOB DESCRIPTION</w:t>
      </w:r>
    </w:p>
    <w:p w14:paraId="78A70DB1" w14:textId="77777777" w:rsidR="002A6379" w:rsidRPr="002A6379" w:rsidRDefault="002A6379" w:rsidP="002A6379">
      <w:pPr>
        <w:rPr>
          <w:rFonts w:cs="Times New Roman"/>
          <w:sz w:val="23"/>
          <w:highlight w:val="yellow"/>
          <w:lang w:eastAsia="en-US"/>
        </w:rPr>
      </w:pPr>
    </w:p>
    <w:p w14:paraId="3BC5437A" w14:textId="32443093" w:rsidR="002A6379" w:rsidRPr="002A6379" w:rsidRDefault="002A6379" w:rsidP="002A6379">
      <w:pPr>
        <w:rPr>
          <w:rFonts w:cs="Times New Roman"/>
          <w:b/>
          <w:sz w:val="23"/>
          <w:lang w:eastAsia="en-US"/>
        </w:rPr>
      </w:pPr>
      <w:bookmarkStart w:id="0" w:name="_Hlk59186776"/>
      <w:r w:rsidRPr="002A6379">
        <w:rPr>
          <w:rFonts w:cs="Times New Roman"/>
          <w:b/>
          <w:sz w:val="23"/>
          <w:lang w:eastAsia="en-US"/>
        </w:rPr>
        <w:t xml:space="preserve">Role Title:   Independent </w:t>
      </w:r>
      <w:r w:rsidR="000822BA">
        <w:rPr>
          <w:rFonts w:cs="Times New Roman"/>
          <w:b/>
          <w:sz w:val="23"/>
          <w:lang w:eastAsia="en-US"/>
        </w:rPr>
        <w:t>Scrutineer of the Herefordshire Safeguarding Children Partnership</w:t>
      </w:r>
    </w:p>
    <w:p w14:paraId="19BA62AF" w14:textId="77777777" w:rsidR="002A6379" w:rsidRPr="002A6379" w:rsidRDefault="002A6379" w:rsidP="002A6379">
      <w:pPr>
        <w:rPr>
          <w:rFonts w:cs="Times New Roman"/>
          <w:sz w:val="23"/>
          <w:lang w:eastAsia="en-US"/>
        </w:rPr>
      </w:pPr>
    </w:p>
    <w:p w14:paraId="1E68925E" w14:textId="5A4B58B7" w:rsidR="002A6379" w:rsidRPr="002A6379" w:rsidRDefault="002A6379" w:rsidP="002A6379">
      <w:pPr>
        <w:rPr>
          <w:rFonts w:cs="Times New Roman"/>
          <w:b/>
          <w:bCs/>
          <w:sz w:val="23"/>
          <w:lang w:eastAsia="en-US"/>
        </w:rPr>
      </w:pPr>
      <w:r w:rsidRPr="002A6379">
        <w:rPr>
          <w:rFonts w:cs="Times New Roman"/>
          <w:b/>
          <w:sz w:val="23"/>
          <w:lang w:eastAsia="en-US"/>
        </w:rPr>
        <w:t xml:space="preserve">Reporting to: </w:t>
      </w:r>
      <w:bookmarkStart w:id="1" w:name="_Hlk59174439"/>
      <w:bookmarkStart w:id="2" w:name="_Hlk218673827"/>
      <w:r w:rsidRPr="002A6379">
        <w:rPr>
          <w:rFonts w:eastAsia="Arial"/>
          <w:b/>
          <w:bCs/>
          <w:szCs w:val="22"/>
          <w:lang w:eastAsia="en-US"/>
        </w:rPr>
        <w:t>Chief Executive</w:t>
      </w:r>
      <w:r>
        <w:rPr>
          <w:rFonts w:eastAsia="Arial"/>
          <w:b/>
          <w:bCs/>
          <w:szCs w:val="22"/>
          <w:lang w:eastAsia="en-US"/>
        </w:rPr>
        <w:t>, Herefordshire Council</w:t>
      </w:r>
      <w:bookmarkEnd w:id="1"/>
      <w:r w:rsidR="00215BA9">
        <w:rPr>
          <w:rFonts w:eastAsia="Arial"/>
          <w:b/>
          <w:bCs/>
          <w:szCs w:val="22"/>
          <w:lang w:eastAsia="en-US"/>
        </w:rPr>
        <w:t>, on behalf of the Lead Safeguarding Partners for Herefordshire</w:t>
      </w:r>
    </w:p>
    <w:bookmarkEnd w:id="2"/>
    <w:p w14:paraId="2CC3DBDE" w14:textId="77777777" w:rsidR="002A6379" w:rsidRPr="002A6379" w:rsidRDefault="002A6379" w:rsidP="002A6379">
      <w:pPr>
        <w:rPr>
          <w:rFonts w:cs="Times New Roman"/>
          <w:b/>
          <w:bCs/>
          <w:sz w:val="23"/>
          <w:lang w:eastAsia="en-US"/>
        </w:rPr>
      </w:pP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2A6379" w:rsidRPr="002A6379" w14:paraId="6B308928" w14:textId="77777777" w:rsidTr="00357481">
        <w:tc>
          <w:tcPr>
            <w:tcW w:w="9840" w:type="dxa"/>
          </w:tcPr>
          <w:p w14:paraId="70D6A491" w14:textId="77777777" w:rsidR="002A6379" w:rsidRPr="002A6379" w:rsidRDefault="002A6379" w:rsidP="002A6379">
            <w:pPr>
              <w:rPr>
                <w:rFonts w:cs="Times New Roman"/>
                <w:i/>
                <w:sz w:val="16"/>
                <w:szCs w:val="16"/>
                <w:lang w:eastAsia="en-US"/>
              </w:rPr>
            </w:pPr>
          </w:p>
          <w:p w14:paraId="0AFFD41C" w14:textId="0C1CE776" w:rsidR="002A6379" w:rsidRPr="002A6379" w:rsidRDefault="002A6379" w:rsidP="002A6379">
            <w:pPr>
              <w:widowControl w:val="0"/>
              <w:tabs>
                <w:tab w:val="left" w:pos="1553"/>
              </w:tabs>
              <w:autoSpaceDE w:val="0"/>
              <w:autoSpaceDN w:val="0"/>
              <w:ind w:left="1554" w:right="326" w:hanging="1440"/>
              <w:rPr>
                <w:rFonts w:eastAsia="Arial"/>
                <w:sz w:val="23"/>
                <w:szCs w:val="23"/>
                <w:lang w:eastAsia="en-US"/>
              </w:rPr>
            </w:pPr>
            <w:r w:rsidRPr="002A6379">
              <w:rPr>
                <w:rFonts w:eastAsia="Arial"/>
                <w:b/>
                <w:sz w:val="23"/>
                <w:szCs w:val="23"/>
                <w:lang w:eastAsia="en-US"/>
              </w:rPr>
              <w:t>HOURS:</w:t>
            </w:r>
            <w:r w:rsidRPr="002A6379">
              <w:rPr>
                <w:rFonts w:eastAsia="Arial"/>
                <w:b/>
                <w:sz w:val="23"/>
                <w:szCs w:val="23"/>
                <w:lang w:eastAsia="en-US"/>
              </w:rPr>
              <w:tab/>
            </w:r>
            <w:r w:rsidR="00215BA9">
              <w:rPr>
                <w:rFonts w:eastAsia="Arial"/>
                <w:sz w:val="23"/>
                <w:szCs w:val="23"/>
                <w:lang w:eastAsia="en-US"/>
              </w:rPr>
              <w:t>20</w:t>
            </w:r>
            <w:r w:rsidRPr="002A6379">
              <w:rPr>
                <w:rFonts w:eastAsia="Arial"/>
                <w:sz w:val="23"/>
                <w:szCs w:val="23"/>
                <w:lang w:eastAsia="en-US"/>
              </w:rPr>
              <w:t xml:space="preserve"> days per year, with a commitment to be flexible</w:t>
            </w:r>
            <w:r w:rsidRPr="002A6379">
              <w:rPr>
                <w:rFonts w:eastAsia="Arial"/>
                <w:spacing w:val="-24"/>
                <w:sz w:val="23"/>
                <w:szCs w:val="23"/>
                <w:lang w:eastAsia="en-US"/>
              </w:rPr>
              <w:t xml:space="preserve"> </w:t>
            </w:r>
            <w:r w:rsidRPr="002A6379">
              <w:rPr>
                <w:rFonts w:eastAsia="Arial"/>
                <w:sz w:val="23"/>
                <w:szCs w:val="23"/>
                <w:lang w:eastAsia="en-US"/>
              </w:rPr>
              <w:t>should</w:t>
            </w:r>
            <w:r w:rsidRPr="002A6379">
              <w:rPr>
                <w:rFonts w:eastAsia="Arial"/>
                <w:spacing w:val="-4"/>
                <w:sz w:val="23"/>
                <w:szCs w:val="23"/>
                <w:lang w:eastAsia="en-US"/>
              </w:rPr>
              <w:t xml:space="preserve"> </w:t>
            </w:r>
            <w:r w:rsidRPr="002A6379">
              <w:rPr>
                <w:rFonts w:eastAsia="Arial"/>
                <w:sz w:val="23"/>
                <w:szCs w:val="23"/>
                <w:lang w:eastAsia="en-US"/>
              </w:rPr>
              <w:t xml:space="preserve">significant tasks arise, e.g. responding to </w:t>
            </w:r>
            <w:r w:rsidR="00215BA9">
              <w:rPr>
                <w:rFonts w:eastAsia="Arial"/>
                <w:sz w:val="23"/>
                <w:szCs w:val="23"/>
                <w:lang w:eastAsia="en-US"/>
              </w:rPr>
              <w:t>disputes or serious incidents</w:t>
            </w:r>
          </w:p>
          <w:p w14:paraId="1378DEDC" w14:textId="77777777" w:rsidR="002A6379" w:rsidRPr="002A6379" w:rsidRDefault="002A6379" w:rsidP="002A6379">
            <w:pPr>
              <w:widowControl w:val="0"/>
              <w:autoSpaceDE w:val="0"/>
              <w:autoSpaceDN w:val="0"/>
              <w:rPr>
                <w:rFonts w:eastAsia="Arial"/>
                <w:sz w:val="23"/>
                <w:szCs w:val="23"/>
                <w:lang w:eastAsia="en-US"/>
              </w:rPr>
            </w:pPr>
          </w:p>
          <w:p w14:paraId="1F0A699A" w14:textId="77777777" w:rsidR="002A6379" w:rsidRPr="002A6379" w:rsidRDefault="002A6379" w:rsidP="002A6379">
            <w:pPr>
              <w:widowControl w:val="0"/>
              <w:tabs>
                <w:tab w:val="left" w:pos="1553"/>
              </w:tabs>
              <w:autoSpaceDE w:val="0"/>
              <w:autoSpaceDN w:val="0"/>
              <w:ind w:left="1554" w:right="848" w:hanging="1440"/>
              <w:rPr>
                <w:rFonts w:eastAsia="Arial"/>
                <w:sz w:val="23"/>
                <w:szCs w:val="23"/>
                <w:lang w:eastAsia="en-US"/>
              </w:rPr>
            </w:pPr>
            <w:r w:rsidRPr="002A6379">
              <w:rPr>
                <w:rFonts w:eastAsia="Arial"/>
                <w:b/>
                <w:sz w:val="23"/>
                <w:szCs w:val="23"/>
                <w:lang w:eastAsia="en-US"/>
              </w:rPr>
              <w:t>FEE:</w:t>
            </w:r>
            <w:r w:rsidRPr="002A6379">
              <w:rPr>
                <w:rFonts w:eastAsia="Arial"/>
                <w:b/>
                <w:sz w:val="23"/>
                <w:szCs w:val="23"/>
                <w:lang w:eastAsia="en-US"/>
              </w:rPr>
              <w:tab/>
            </w:r>
            <w:r w:rsidRPr="002A6379">
              <w:rPr>
                <w:rFonts w:eastAsia="Arial"/>
                <w:sz w:val="23"/>
                <w:szCs w:val="23"/>
                <w:lang w:eastAsia="en-US"/>
              </w:rPr>
              <w:t>£600</w:t>
            </w:r>
            <w:r w:rsidRPr="002A6379">
              <w:rPr>
                <w:rFonts w:eastAsia="Arial"/>
                <w:spacing w:val="-5"/>
                <w:sz w:val="23"/>
                <w:szCs w:val="23"/>
                <w:lang w:eastAsia="en-US"/>
              </w:rPr>
              <w:t xml:space="preserve"> </w:t>
            </w:r>
            <w:r w:rsidRPr="002A6379">
              <w:rPr>
                <w:rFonts w:eastAsia="Arial"/>
                <w:sz w:val="23"/>
                <w:szCs w:val="23"/>
                <w:lang w:eastAsia="en-US"/>
              </w:rPr>
              <w:t>per</w:t>
            </w:r>
            <w:r w:rsidRPr="002A6379">
              <w:rPr>
                <w:rFonts w:eastAsia="Arial"/>
                <w:spacing w:val="-5"/>
                <w:sz w:val="23"/>
                <w:szCs w:val="23"/>
                <w:lang w:eastAsia="en-US"/>
              </w:rPr>
              <w:t xml:space="preserve"> </w:t>
            </w:r>
            <w:r w:rsidRPr="002A6379">
              <w:rPr>
                <w:rFonts w:eastAsia="Arial"/>
                <w:sz w:val="23"/>
                <w:szCs w:val="23"/>
                <w:lang w:eastAsia="en-US"/>
              </w:rPr>
              <w:t>day.</w:t>
            </w:r>
            <w:r w:rsidRPr="002A6379">
              <w:rPr>
                <w:rFonts w:eastAsia="Arial"/>
                <w:spacing w:val="-5"/>
                <w:sz w:val="23"/>
                <w:szCs w:val="23"/>
                <w:lang w:eastAsia="en-US"/>
              </w:rPr>
              <w:t xml:space="preserve"> </w:t>
            </w:r>
            <w:r w:rsidRPr="002A6379">
              <w:rPr>
                <w:rFonts w:eastAsia="Arial"/>
                <w:sz w:val="23"/>
                <w:szCs w:val="23"/>
                <w:lang w:eastAsia="en-US"/>
              </w:rPr>
              <w:t>This</w:t>
            </w:r>
            <w:r w:rsidRPr="002A6379">
              <w:rPr>
                <w:rFonts w:eastAsia="Arial"/>
                <w:spacing w:val="-1"/>
                <w:sz w:val="23"/>
                <w:szCs w:val="23"/>
                <w:lang w:eastAsia="en-US"/>
              </w:rPr>
              <w:t xml:space="preserve"> </w:t>
            </w:r>
            <w:r w:rsidRPr="002A6379">
              <w:rPr>
                <w:rFonts w:eastAsia="Arial"/>
                <w:sz w:val="23"/>
                <w:szCs w:val="23"/>
                <w:lang w:eastAsia="en-US"/>
              </w:rPr>
              <w:t>includes</w:t>
            </w:r>
            <w:r w:rsidRPr="002A6379">
              <w:rPr>
                <w:rFonts w:eastAsia="Arial"/>
                <w:spacing w:val="-1"/>
                <w:sz w:val="23"/>
                <w:szCs w:val="23"/>
                <w:lang w:eastAsia="en-US"/>
              </w:rPr>
              <w:t xml:space="preserve"> </w:t>
            </w:r>
            <w:r w:rsidRPr="002A6379">
              <w:rPr>
                <w:rFonts w:eastAsia="Arial"/>
                <w:sz w:val="23"/>
                <w:szCs w:val="23"/>
                <w:lang w:eastAsia="en-US"/>
              </w:rPr>
              <w:t>payment of</w:t>
            </w:r>
            <w:r w:rsidRPr="002A6379">
              <w:rPr>
                <w:rFonts w:eastAsia="Arial"/>
                <w:spacing w:val="-18"/>
                <w:sz w:val="23"/>
                <w:szCs w:val="23"/>
                <w:lang w:eastAsia="en-US"/>
              </w:rPr>
              <w:t xml:space="preserve"> </w:t>
            </w:r>
            <w:r w:rsidRPr="002A6379">
              <w:rPr>
                <w:rFonts w:eastAsia="Arial"/>
                <w:sz w:val="23"/>
                <w:szCs w:val="23"/>
                <w:lang w:eastAsia="en-US"/>
              </w:rPr>
              <w:t>expenses.</w:t>
            </w:r>
          </w:p>
          <w:p w14:paraId="6D81FDF4" w14:textId="77777777" w:rsidR="002A6379" w:rsidRPr="002A6379" w:rsidRDefault="002A6379" w:rsidP="002A6379">
            <w:pPr>
              <w:widowControl w:val="0"/>
              <w:autoSpaceDE w:val="0"/>
              <w:autoSpaceDN w:val="0"/>
              <w:rPr>
                <w:rFonts w:eastAsia="Arial"/>
                <w:sz w:val="23"/>
                <w:szCs w:val="23"/>
                <w:lang w:eastAsia="en-US"/>
              </w:rPr>
            </w:pPr>
          </w:p>
          <w:p w14:paraId="2EF85EA5" w14:textId="77777777" w:rsidR="002A6379" w:rsidRPr="002A6379" w:rsidRDefault="002A6379" w:rsidP="002A6379">
            <w:pPr>
              <w:widowControl w:val="0"/>
              <w:autoSpaceDE w:val="0"/>
              <w:autoSpaceDN w:val="0"/>
              <w:ind w:left="1554" w:right="219" w:hanging="1440"/>
              <w:rPr>
                <w:rFonts w:eastAsia="Arial"/>
                <w:sz w:val="23"/>
                <w:szCs w:val="23"/>
                <w:lang w:eastAsia="en-US"/>
              </w:rPr>
            </w:pPr>
            <w:r w:rsidRPr="002A6379">
              <w:rPr>
                <w:rFonts w:eastAsia="Arial"/>
                <w:b/>
                <w:sz w:val="23"/>
                <w:szCs w:val="23"/>
                <w:lang w:eastAsia="en-US"/>
              </w:rPr>
              <w:t xml:space="preserve">DURATION: </w:t>
            </w:r>
            <w:r w:rsidRPr="002A6379">
              <w:rPr>
                <w:rFonts w:eastAsia="Arial"/>
                <w:sz w:val="23"/>
                <w:szCs w:val="23"/>
                <w:lang w:eastAsia="en-US"/>
              </w:rPr>
              <w:t>The arrangement would be for an initial period of 3 years, with the option to renew for a further 1 year subject to review.</w:t>
            </w:r>
          </w:p>
          <w:p w14:paraId="0953B417" w14:textId="77777777" w:rsidR="002A6379" w:rsidRPr="002A6379" w:rsidRDefault="002A6379" w:rsidP="002A6379">
            <w:pPr>
              <w:rPr>
                <w:rFonts w:cs="Times New Roman"/>
                <w:b/>
                <w:sz w:val="23"/>
                <w:lang w:eastAsia="en-US"/>
              </w:rPr>
            </w:pPr>
          </w:p>
        </w:tc>
      </w:tr>
    </w:tbl>
    <w:p w14:paraId="400AA337" w14:textId="77777777" w:rsidR="002A6379" w:rsidRPr="00215BA9" w:rsidRDefault="002A6379" w:rsidP="002A6379">
      <w:pPr>
        <w:rPr>
          <w:rFonts w:asciiTheme="minorHAnsi" w:hAnsiTheme="minorHAnsi" w:cstheme="minorHAnsi"/>
          <w:b/>
          <w:szCs w:val="22"/>
          <w:lang w:eastAsia="en-US"/>
        </w:rPr>
      </w:pPr>
    </w:p>
    <w:p w14:paraId="6B9D0C57" w14:textId="77777777" w:rsidR="000822BA" w:rsidRPr="00215BA9" w:rsidRDefault="000822BA" w:rsidP="000822BA">
      <w:pPr>
        <w:rPr>
          <w:rFonts w:asciiTheme="minorHAnsi" w:hAnsiTheme="minorHAnsi" w:cstheme="minorHAnsi"/>
          <w:b/>
          <w:szCs w:val="22"/>
          <w:lang w:eastAsia="en-US"/>
        </w:rPr>
      </w:pPr>
      <w:r w:rsidRPr="00215BA9">
        <w:rPr>
          <w:rFonts w:asciiTheme="minorHAnsi" w:hAnsiTheme="minorHAnsi" w:cstheme="minorHAnsi"/>
          <w:b/>
          <w:szCs w:val="22"/>
          <w:lang w:eastAsia="en-US"/>
        </w:rPr>
        <w:t>Functions of Independent Scrutiny Role (Working Together, 2023)</w:t>
      </w:r>
    </w:p>
    <w:p w14:paraId="02EF5ACC" w14:textId="77777777" w:rsidR="000822BA" w:rsidRPr="00215BA9" w:rsidRDefault="000822BA" w:rsidP="000822BA">
      <w:pPr>
        <w:pStyle w:val="ListParagraph"/>
        <w:numPr>
          <w:ilvl w:val="0"/>
          <w:numId w:val="29"/>
        </w:numPr>
        <w:rPr>
          <w:rFonts w:asciiTheme="minorHAnsi" w:hAnsiTheme="minorHAnsi" w:cstheme="minorHAnsi"/>
          <w:bCs/>
          <w:szCs w:val="22"/>
          <w:lang w:eastAsia="en-US"/>
        </w:rPr>
      </w:pPr>
      <w:r w:rsidRPr="00215BA9">
        <w:rPr>
          <w:rFonts w:asciiTheme="minorHAnsi" w:hAnsiTheme="minorHAnsi" w:cstheme="minorHAnsi"/>
          <w:bCs/>
          <w:szCs w:val="22"/>
          <w:lang w:eastAsia="en-US"/>
        </w:rPr>
        <w:t>Provide safeguarding partners and relevant agencies with independent, rigorous, and effective support and challenge at both a strategic and operational level.</w:t>
      </w:r>
    </w:p>
    <w:p w14:paraId="337AFAE2" w14:textId="77777777" w:rsidR="000822BA" w:rsidRPr="00215BA9" w:rsidRDefault="000822BA" w:rsidP="000822BA">
      <w:pPr>
        <w:pStyle w:val="ListParagraph"/>
        <w:numPr>
          <w:ilvl w:val="0"/>
          <w:numId w:val="29"/>
        </w:numPr>
        <w:rPr>
          <w:rFonts w:asciiTheme="minorHAnsi" w:hAnsiTheme="minorHAnsi" w:cstheme="minorHAnsi"/>
          <w:bCs/>
          <w:szCs w:val="22"/>
          <w:lang w:eastAsia="en-US"/>
        </w:rPr>
      </w:pPr>
      <w:r w:rsidRPr="00215BA9">
        <w:rPr>
          <w:rFonts w:asciiTheme="minorHAnsi" w:hAnsiTheme="minorHAnsi" w:cstheme="minorHAnsi"/>
          <w:bCs/>
          <w:szCs w:val="22"/>
          <w:lang w:eastAsia="en-US"/>
        </w:rPr>
        <w:t>Provide assurance to the whole system in judging the effectiveness of the multiagency safeguarding arrangements through a range of scrutiny methods.</w:t>
      </w:r>
    </w:p>
    <w:p w14:paraId="0FF7817B" w14:textId="77777777" w:rsidR="000822BA" w:rsidRPr="00215BA9" w:rsidRDefault="000822BA" w:rsidP="000822BA">
      <w:pPr>
        <w:pStyle w:val="ListParagraph"/>
        <w:numPr>
          <w:ilvl w:val="0"/>
          <w:numId w:val="29"/>
        </w:numPr>
        <w:rPr>
          <w:rFonts w:asciiTheme="minorHAnsi" w:hAnsiTheme="minorHAnsi" w:cstheme="minorHAnsi"/>
          <w:bCs/>
          <w:szCs w:val="22"/>
          <w:lang w:eastAsia="en-US"/>
        </w:rPr>
      </w:pPr>
      <w:r w:rsidRPr="00215BA9">
        <w:rPr>
          <w:rFonts w:asciiTheme="minorHAnsi" w:hAnsiTheme="minorHAnsi" w:cstheme="minorHAnsi"/>
          <w:bCs/>
          <w:szCs w:val="22"/>
          <w:lang w:eastAsia="en-US"/>
        </w:rPr>
        <w:t>Ensure that statutory duties are being fulfilled, quality assurance mechanisms are in place, and that local child safeguarding practice reviews and national reviews are analysed, with key learning areas identified and effectively implemented across the safeguarding system.</w:t>
      </w:r>
    </w:p>
    <w:p w14:paraId="252EF9D7" w14:textId="77777777" w:rsidR="000822BA" w:rsidRPr="00215BA9" w:rsidRDefault="000822BA" w:rsidP="000822BA">
      <w:pPr>
        <w:pStyle w:val="ListParagraph"/>
        <w:numPr>
          <w:ilvl w:val="0"/>
          <w:numId w:val="29"/>
        </w:numPr>
        <w:rPr>
          <w:rFonts w:asciiTheme="minorHAnsi" w:hAnsiTheme="minorHAnsi" w:cstheme="minorHAnsi"/>
          <w:bCs/>
          <w:szCs w:val="22"/>
          <w:lang w:eastAsia="en-US"/>
        </w:rPr>
      </w:pPr>
      <w:r w:rsidRPr="00215BA9">
        <w:rPr>
          <w:rFonts w:asciiTheme="minorHAnsi" w:hAnsiTheme="minorHAnsi" w:cstheme="minorHAnsi"/>
          <w:bCs/>
          <w:szCs w:val="22"/>
          <w:lang w:eastAsia="en-US"/>
        </w:rPr>
        <w:t>Ensure that the voice of children and families is considered as part of scrutiny and that this is at the heart of arrangements through direct feedback, informing policy and practice.</w:t>
      </w:r>
    </w:p>
    <w:p w14:paraId="163382C0" w14:textId="77777777" w:rsidR="000822BA" w:rsidRPr="00215BA9" w:rsidRDefault="000822BA" w:rsidP="000822BA">
      <w:pPr>
        <w:pStyle w:val="ListParagraph"/>
        <w:numPr>
          <w:ilvl w:val="0"/>
          <w:numId w:val="29"/>
        </w:numPr>
        <w:rPr>
          <w:rFonts w:asciiTheme="minorHAnsi" w:hAnsiTheme="minorHAnsi" w:cstheme="minorHAnsi"/>
          <w:bCs/>
          <w:szCs w:val="22"/>
          <w:lang w:eastAsia="en-US"/>
        </w:rPr>
      </w:pPr>
      <w:r w:rsidRPr="00215BA9">
        <w:rPr>
          <w:rFonts w:asciiTheme="minorHAnsi" w:hAnsiTheme="minorHAnsi" w:cstheme="minorHAnsi"/>
          <w:bCs/>
          <w:szCs w:val="22"/>
          <w:lang w:eastAsia="en-US"/>
        </w:rPr>
        <w:t>Be regarded as a ‘critical friend’ and provide opportunities for two-way discussion and reflection between frontline practitioners and leaders. This will encourage and enable strong, clear, strategic leadership.</w:t>
      </w:r>
    </w:p>
    <w:p w14:paraId="512BCAD4" w14:textId="77777777" w:rsidR="000822BA" w:rsidRPr="00215BA9" w:rsidRDefault="000822BA" w:rsidP="000822BA">
      <w:pPr>
        <w:pStyle w:val="ListParagraph"/>
        <w:numPr>
          <w:ilvl w:val="0"/>
          <w:numId w:val="29"/>
        </w:numPr>
        <w:rPr>
          <w:rFonts w:asciiTheme="minorHAnsi" w:hAnsiTheme="minorHAnsi" w:cstheme="minorHAnsi"/>
          <w:bCs/>
          <w:szCs w:val="22"/>
          <w:lang w:eastAsia="en-US"/>
        </w:rPr>
      </w:pPr>
      <w:r w:rsidRPr="00215BA9">
        <w:rPr>
          <w:rFonts w:asciiTheme="minorHAnsi" w:hAnsiTheme="minorHAnsi" w:cstheme="minorHAnsi"/>
          <w:bCs/>
          <w:szCs w:val="22"/>
          <w:lang w:eastAsia="en-US"/>
        </w:rPr>
        <w:t>Provide independent advice when there are disagreements between agencies and safeguarding partners and facilitate escalation procedures.</w:t>
      </w:r>
    </w:p>
    <w:p w14:paraId="18110102" w14:textId="77777777" w:rsidR="000822BA" w:rsidRPr="00215BA9" w:rsidRDefault="000822BA" w:rsidP="000822BA">
      <w:pPr>
        <w:pStyle w:val="ListParagraph"/>
        <w:numPr>
          <w:ilvl w:val="0"/>
          <w:numId w:val="29"/>
        </w:numPr>
        <w:rPr>
          <w:rFonts w:asciiTheme="minorHAnsi" w:hAnsiTheme="minorHAnsi" w:cstheme="minorHAnsi"/>
          <w:bCs/>
          <w:szCs w:val="22"/>
          <w:lang w:eastAsia="en-US"/>
        </w:rPr>
      </w:pPr>
      <w:r w:rsidRPr="00215BA9">
        <w:rPr>
          <w:rFonts w:asciiTheme="minorHAnsi" w:hAnsiTheme="minorHAnsi" w:cstheme="minorHAnsi"/>
          <w:bCs/>
          <w:szCs w:val="22"/>
          <w:lang w:eastAsia="en-US"/>
        </w:rPr>
        <w:t>Evaluate and contribute to multi-agency safeguarding published arrangements and the annual report, alongside feeding into the wider accountability systems such as inspections.</w:t>
      </w:r>
    </w:p>
    <w:p w14:paraId="121B8ABF" w14:textId="205DF7C7" w:rsidR="00302033" w:rsidRPr="00215BA9" w:rsidRDefault="00302033" w:rsidP="00302033">
      <w:pPr>
        <w:rPr>
          <w:rFonts w:asciiTheme="minorHAnsi" w:eastAsia="Aptos" w:hAnsiTheme="minorHAnsi" w:cstheme="minorHAnsi"/>
          <w:szCs w:val="22"/>
          <w:lang w:eastAsia="en-US"/>
          <w14:ligatures w14:val="standardContextual"/>
        </w:rPr>
      </w:pPr>
    </w:p>
    <w:p w14:paraId="45A66DE5" w14:textId="3BAFCD3B" w:rsidR="00302033" w:rsidRPr="00215BA9" w:rsidRDefault="00302033" w:rsidP="00302033">
      <w:pPr>
        <w:rPr>
          <w:rFonts w:asciiTheme="minorHAnsi" w:eastAsia="Aptos" w:hAnsiTheme="minorHAnsi" w:cstheme="minorHAnsi"/>
          <w:b/>
          <w:bCs/>
          <w:szCs w:val="22"/>
          <w:lang w:eastAsia="en-US"/>
          <w14:ligatures w14:val="standardContextual"/>
        </w:rPr>
      </w:pPr>
      <w:r w:rsidRPr="00215BA9">
        <w:rPr>
          <w:rFonts w:asciiTheme="minorHAnsi" w:eastAsia="Aptos" w:hAnsiTheme="minorHAnsi" w:cstheme="minorHAnsi"/>
          <w:b/>
          <w:bCs/>
          <w:szCs w:val="22"/>
          <w:lang w:eastAsia="en-US"/>
          <w14:ligatures w14:val="standardContextual"/>
        </w:rPr>
        <w:t>Specifi</w:t>
      </w:r>
      <w:r w:rsidR="000822BA" w:rsidRPr="00215BA9">
        <w:rPr>
          <w:rFonts w:asciiTheme="minorHAnsi" w:eastAsia="Aptos" w:hAnsiTheme="minorHAnsi" w:cstheme="minorHAnsi"/>
          <w:b/>
          <w:bCs/>
          <w:szCs w:val="22"/>
          <w:lang w:eastAsia="en-US"/>
          <w14:ligatures w14:val="standardContextual"/>
        </w:rPr>
        <w:t>c</w:t>
      </w:r>
      <w:r w:rsidRPr="00215BA9">
        <w:rPr>
          <w:rFonts w:asciiTheme="minorHAnsi" w:eastAsia="Aptos" w:hAnsiTheme="minorHAnsi" w:cstheme="minorHAnsi"/>
          <w:b/>
          <w:bCs/>
          <w:szCs w:val="22"/>
          <w:lang w:eastAsia="en-US"/>
          <w14:ligatures w14:val="standardContextual"/>
        </w:rPr>
        <w:t xml:space="preserve"> Deliverables:</w:t>
      </w:r>
    </w:p>
    <w:p w14:paraId="1CD2BFFD" w14:textId="61F2EF47" w:rsidR="00302033" w:rsidRPr="00215BA9" w:rsidRDefault="00302033" w:rsidP="00302033">
      <w:pPr>
        <w:numPr>
          <w:ilvl w:val="0"/>
          <w:numId w:val="28"/>
        </w:numPr>
        <w:rPr>
          <w:rFonts w:asciiTheme="minorHAnsi" w:hAnsiTheme="minorHAnsi" w:cstheme="minorHAnsi"/>
          <w:szCs w:val="22"/>
          <w:lang w:eastAsia="en-US"/>
          <w14:ligatures w14:val="standardContextual"/>
        </w:rPr>
      </w:pPr>
      <w:r w:rsidRPr="00215BA9">
        <w:rPr>
          <w:rFonts w:asciiTheme="minorHAnsi" w:hAnsiTheme="minorHAnsi" w:cstheme="minorHAnsi"/>
          <w:szCs w:val="22"/>
          <w:lang w:eastAsia="en-US"/>
          <w14:ligatures w14:val="standardContextual"/>
        </w:rPr>
        <w:t xml:space="preserve">To </w:t>
      </w:r>
      <w:r w:rsidR="000822BA" w:rsidRPr="00215BA9">
        <w:rPr>
          <w:rFonts w:asciiTheme="minorHAnsi" w:hAnsiTheme="minorHAnsi" w:cstheme="minorHAnsi"/>
          <w:szCs w:val="22"/>
          <w:lang w:eastAsia="en-US"/>
          <w14:ligatures w14:val="standardContextual"/>
        </w:rPr>
        <w:t>draft an</w:t>
      </w:r>
      <w:r w:rsidRPr="00215BA9">
        <w:rPr>
          <w:rFonts w:asciiTheme="minorHAnsi" w:hAnsiTheme="minorHAnsi" w:cstheme="minorHAnsi"/>
          <w:szCs w:val="22"/>
          <w:lang w:eastAsia="en-US"/>
          <w14:ligatures w14:val="standardContextual"/>
        </w:rPr>
        <w:t xml:space="preserve"> </w:t>
      </w:r>
      <w:r w:rsidR="000822BA" w:rsidRPr="00215BA9">
        <w:rPr>
          <w:rFonts w:asciiTheme="minorHAnsi" w:hAnsiTheme="minorHAnsi" w:cstheme="minorHAnsi"/>
          <w:szCs w:val="22"/>
          <w:lang w:eastAsia="en-US"/>
          <w14:ligatures w14:val="standardContextual"/>
        </w:rPr>
        <w:t>A</w:t>
      </w:r>
      <w:r w:rsidRPr="00215BA9">
        <w:rPr>
          <w:rFonts w:asciiTheme="minorHAnsi" w:hAnsiTheme="minorHAnsi" w:cstheme="minorHAnsi"/>
          <w:szCs w:val="22"/>
          <w:lang w:eastAsia="en-US"/>
          <w14:ligatures w14:val="standardContextual"/>
        </w:rPr>
        <w:t xml:space="preserve">nnual </w:t>
      </w:r>
      <w:r w:rsidR="000822BA" w:rsidRPr="00215BA9">
        <w:rPr>
          <w:rFonts w:asciiTheme="minorHAnsi" w:hAnsiTheme="minorHAnsi" w:cstheme="minorHAnsi"/>
          <w:szCs w:val="22"/>
          <w:lang w:eastAsia="en-US"/>
          <w14:ligatures w14:val="standardContextual"/>
        </w:rPr>
        <w:t>P</w:t>
      </w:r>
      <w:r w:rsidRPr="00215BA9">
        <w:rPr>
          <w:rFonts w:asciiTheme="minorHAnsi" w:hAnsiTheme="minorHAnsi" w:cstheme="minorHAnsi"/>
          <w:szCs w:val="22"/>
          <w:lang w:eastAsia="en-US"/>
          <w14:ligatures w14:val="standardContextual"/>
        </w:rPr>
        <w:t>lan for Independent Scrutiny</w:t>
      </w:r>
      <w:r w:rsidR="000822BA" w:rsidRPr="00215BA9">
        <w:rPr>
          <w:rFonts w:asciiTheme="minorHAnsi" w:hAnsiTheme="minorHAnsi" w:cstheme="minorHAnsi"/>
          <w:szCs w:val="22"/>
          <w:lang w:eastAsia="en-US"/>
          <w14:ligatures w14:val="standardContextual"/>
        </w:rPr>
        <w:t xml:space="preserve"> and complete the activities as detailed in the annual plan,</w:t>
      </w:r>
    </w:p>
    <w:p w14:paraId="5C1BFF8F" w14:textId="083D47DA" w:rsidR="00302033" w:rsidRPr="00215BA9" w:rsidRDefault="00302033" w:rsidP="00302033">
      <w:pPr>
        <w:numPr>
          <w:ilvl w:val="0"/>
          <w:numId w:val="28"/>
        </w:numPr>
        <w:rPr>
          <w:rFonts w:asciiTheme="minorHAnsi" w:hAnsiTheme="minorHAnsi" w:cstheme="minorHAnsi"/>
          <w:szCs w:val="22"/>
          <w:lang w:eastAsia="en-US"/>
          <w14:ligatures w14:val="standardContextual"/>
        </w:rPr>
      </w:pPr>
      <w:r w:rsidRPr="00215BA9">
        <w:rPr>
          <w:rFonts w:asciiTheme="minorHAnsi" w:hAnsiTheme="minorHAnsi" w:cstheme="minorHAnsi"/>
          <w:szCs w:val="22"/>
          <w:lang w:eastAsia="en-US"/>
          <w14:ligatures w14:val="standardContextual"/>
        </w:rPr>
        <w:t>To follow the Framework for Independent Scrutiny, as agreed by the Lead Safeguarding Partners</w:t>
      </w:r>
      <w:r w:rsidR="000822BA" w:rsidRPr="00215BA9">
        <w:rPr>
          <w:rFonts w:asciiTheme="minorHAnsi" w:hAnsiTheme="minorHAnsi" w:cstheme="minorHAnsi"/>
          <w:szCs w:val="22"/>
          <w:lang w:eastAsia="en-US"/>
          <w14:ligatures w14:val="standardContextual"/>
        </w:rPr>
        <w:t>,</w:t>
      </w:r>
    </w:p>
    <w:p w14:paraId="00A85FFB" w14:textId="77777777" w:rsidR="000822BA" w:rsidRPr="00215BA9" w:rsidRDefault="000822BA" w:rsidP="000822BA">
      <w:pPr>
        <w:numPr>
          <w:ilvl w:val="0"/>
          <w:numId w:val="28"/>
        </w:numPr>
        <w:rPr>
          <w:rFonts w:asciiTheme="minorHAnsi" w:hAnsiTheme="minorHAnsi" w:cstheme="minorHAnsi"/>
          <w:szCs w:val="22"/>
          <w:lang w:eastAsia="en-US"/>
          <w14:ligatures w14:val="standardContextual"/>
        </w:rPr>
      </w:pPr>
      <w:r w:rsidRPr="00215BA9">
        <w:rPr>
          <w:rFonts w:asciiTheme="minorHAnsi" w:hAnsiTheme="minorHAnsi" w:cstheme="minorHAnsi"/>
          <w:szCs w:val="22"/>
          <w:lang w:eastAsia="en-US"/>
          <w14:ligatures w14:val="standardContextual"/>
        </w:rPr>
        <w:t>To attend Safeguarding Partners Board meetings and other relevant meetings and groups in line with the function of Independent Scrutiny,</w:t>
      </w:r>
    </w:p>
    <w:p w14:paraId="3928090F" w14:textId="31FA228E" w:rsidR="00302033" w:rsidRPr="00215BA9" w:rsidRDefault="00302033" w:rsidP="00302033">
      <w:pPr>
        <w:numPr>
          <w:ilvl w:val="0"/>
          <w:numId w:val="28"/>
        </w:numPr>
        <w:rPr>
          <w:rFonts w:asciiTheme="minorHAnsi" w:hAnsiTheme="minorHAnsi" w:cstheme="minorHAnsi"/>
          <w:szCs w:val="22"/>
          <w:lang w:eastAsia="en-US"/>
          <w14:ligatures w14:val="standardContextual"/>
        </w:rPr>
      </w:pPr>
      <w:r w:rsidRPr="00215BA9">
        <w:rPr>
          <w:rFonts w:asciiTheme="minorHAnsi" w:hAnsiTheme="minorHAnsi" w:cstheme="minorHAnsi"/>
          <w:szCs w:val="22"/>
          <w:lang w:eastAsia="en-US"/>
          <w14:ligatures w14:val="standardContextual"/>
        </w:rPr>
        <w:t xml:space="preserve">To provide </w:t>
      </w:r>
      <w:r w:rsidR="000822BA" w:rsidRPr="00215BA9">
        <w:rPr>
          <w:rFonts w:asciiTheme="minorHAnsi" w:hAnsiTheme="minorHAnsi" w:cstheme="minorHAnsi"/>
          <w:szCs w:val="22"/>
          <w:lang w:eastAsia="en-US"/>
          <w14:ligatures w14:val="standardContextual"/>
        </w:rPr>
        <w:t>regular</w:t>
      </w:r>
      <w:r w:rsidRPr="00215BA9">
        <w:rPr>
          <w:rFonts w:asciiTheme="minorHAnsi" w:hAnsiTheme="minorHAnsi" w:cstheme="minorHAnsi"/>
          <w:szCs w:val="22"/>
          <w:lang w:eastAsia="en-US"/>
          <w14:ligatures w14:val="standardContextual"/>
        </w:rPr>
        <w:t xml:space="preserve"> progress reports to the Safeguarding Partners Board with learning and recommendations from scrutiny</w:t>
      </w:r>
      <w:r w:rsidR="000822BA" w:rsidRPr="00215BA9">
        <w:rPr>
          <w:rFonts w:asciiTheme="minorHAnsi" w:hAnsiTheme="minorHAnsi" w:cstheme="minorHAnsi"/>
          <w:szCs w:val="22"/>
          <w:lang w:eastAsia="en-US"/>
          <w14:ligatures w14:val="standardContextual"/>
        </w:rPr>
        <w:t>,</w:t>
      </w:r>
    </w:p>
    <w:p w14:paraId="75EB840C" w14:textId="467FCB0F" w:rsidR="000822BA" w:rsidRPr="00215BA9" w:rsidRDefault="000822BA" w:rsidP="00302033">
      <w:pPr>
        <w:numPr>
          <w:ilvl w:val="0"/>
          <w:numId w:val="28"/>
        </w:numPr>
        <w:rPr>
          <w:rFonts w:asciiTheme="minorHAnsi" w:hAnsiTheme="minorHAnsi" w:cstheme="minorHAnsi"/>
          <w:szCs w:val="22"/>
          <w:lang w:eastAsia="en-US"/>
          <w14:ligatures w14:val="standardContextual"/>
        </w:rPr>
      </w:pPr>
      <w:r w:rsidRPr="00215BA9">
        <w:rPr>
          <w:rFonts w:asciiTheme="minorHAnsi" w:hAnsiTheme="minorHAnsi" w:cstheme="minorHAnsi"/>
          <w:szCs w:val="22"/>
          <w:lang w:eastAsia="en-US"/>
          <w14:ligatures w14:val="standardContextual"/>
        </w:rPr>
        <w:t xml:space="preserve">To maintain close relationships with </w:t>
      </w:r>
      <w:r w:rsidR="00C059BC">
        <w:rPr>
          <w:rFonts w:asciiTheme="minorHAnsi" w:hAnsiTheme="minorHAnsi" w:cstheme="minorHAnsi"/>
          <w:szCs w:val="22"/>
          <w:lang w:eastAsia="en-US"/>
          <w14:ligatures w14:val="standardContextual"/>
        </w:rPr>
        <w:t xml:space="preserve">the regional group and </w:t>
      </w:r>
      <w:r w:rsidRPr="00215BA9">
        <w:rPr>
          <w:rFonts w:asciiTheme="minorHAnsi" w:hAnsiTheme="minorHAnsi" w:cstheme="minorHAnsi"/>
          <w:szCs w:val="22"/>
          <w:lang w:eastAsia="en-US"/>
          <w14:ligatures w14:val="standardContextual"/>
        </w:rPr>
        <w:t xml:space="preserve">other </w:t>
      </w:r>
      <w:r w:rsidR="00C059BC">
        <w:rPr>
          <w:rFonts w:asciiTheme="minorHAnsi" w:hAnsiTheme="minorHAnsi" w:cstheme="minorHAnsi"/>
          <w:szCs w:val="22"/>
          <w:lang w:eastAsia="en-US"/>
          <w14:ligatures w14:val="standardContextual"/>
        </w:rPr>
        <w:t xml:space="preserve">local </w:t>
      </w:r>
      <w:r w:rsidRPr="00215BA9">
        <w:rPr>
          <w:rFonts w:asciiTheme="minorHAnsi" w:hAnsiTheme="minorHAnsi" w:cstheme="minorHAnsi"/>
          <w:szCs w:val="22"/>
          <w:lang w:eastAsia="en-US"/>
          <w14:ligatures w14:val="standardContextual"/>
        </w:rPr>
        <w:t>partnership boards, notably the Safeguarding Adults Board, Community Safety Partnership, and Health and Wellbeing Board,</w:t>
      </w:r>
    </w:p>
    <w:p w14:paraId="2A9D2F02" w14:textId="113975BB" w:rsidR="000822BA" w:rsidRPr="00215BA9" w:rsidRDefault="000822BA" w:rsidP="000822BA">
      <w:pPr>
        <w:pStyle w:val="ListParagraph"/>
        <w:numPr>
          <w:ilvl w:val="0"/>
          <w:numId w:val="28"/>
        </w:numPr>
        <w:rPr>
          <w:rFonts w:asciiTheme="minorHAnsi" w:hAnsiTheme="minorHAnsi" w:cstheme="minorHAnsi"/>
          <w:szCs w:val="22"/>
          <w:lang w:eastAsia="en-US"/>
          <w14:ligatures w14:val="standardContextual"/>
        </w:rPr>
      </w:pPr>
      <w:r w:rsidRPr="00215BA9">
        <w:rPr>
          <w:rFonts w:asciiTheme="minorHAnsi" w:hAnsiTheme="minorHAnsi" w:cstheme="minorHAnsi"/>
          <w:szCs w:val="22"/>
          <w:lang w:eastAsia="en-US"/>
          <w14:ligatures w14:val="standardContextual"/>
        </w:rPr>
        <w:lastRenderedPageBreak/>
        <w:t>To provide independent advice when there are disagreements between agencies and safeguarding partners and facilitate escalation procedures,</w:t>
      </w:r>
    </w:p>
    <w:p w14:paraId="4FF064CE" w14:textId="05322895" w:rsidR="00302033" w:rsidRPr="00215BA9" w:rsidRDefault="00302033" w:rsidP="00302033">
      <w:pPr>
        <w:numPr>
          <w:ilvl w:val="0"/>
          <w:numId w:val="28"/>
        </w:numPr>
        <w:rPr>
          <w:rFonts w:asciiTheme="minorHAnsi" w:hAnsiTheme="minorHAnsi" w:cstheme="minorHAnsi"/>
          <w:szCs w:val="22"/>
          <w:lang w:eastAsia="en-US"/>
          <w14:ligatures w14:val="standardContextual"/>
        </w:rPr>
      </w:pPr>
      <w:r w:rsidRPr="00215BA9">
        <w:rPr>
          <w:rFonts w:asciiTheme="minorHAnsi" w:hAnsiTheme="minorHAnsi" w:cstheme="minorHAnsi"/>
          <w:szCs w:val="22"/>
          <w:lang w:eastAsia="en-US"/>
          <w14:ligatures w14:val="standardContextual"/>
        </w:rPr>
        <w:t>To provide an annual statement of the impact and learning from independent scrutiny</w:t>
      </w:r>
      <w:r w:rsidR="000822BA" w:rsidRPr="00215BA9">
        <w:rPr>
          <w:rFonts w:asciiTheme="minorHAnsi" w:hAnsiTheme="minorHAnsi" w:cstheme="minorHAnsi"/>
          <w:szCs w:val="22"/>
          <w:lang w:eastAsia="en-US"/>
          <w14:ligatures w14:val="standardContextual"/>
        </w:rPr>
        <w:t>,</w:t>
      </w:r>
    </w:p>
    <w:p w14:paraId="5458234D" w14:textId="77777777" w:rsidR="00302033" w:rsidRPr="00215BA9" w:rsidRDefault="00302033" w:rsidP="00302033">
      <w:pPr>
        <w:numPr>
          <w:ilvl w:val="0"/>
          <w:numId w:val="28"/>
        </w:numPr>
        <w:rPr>
          <w:rFonts w:asciiTheme="minorHAnsi" w:hAnsiTheme="minorHAnsi" w:cstheme="minorHAnsi"/>
          <w:szCs w:val="22"/>
          <w:lang w:eastAsia="en-US"/>
          <w14:ligatures w14:val="standardContextual"/>
        </w:rPr>
      </w:pPr>
      <w:r w:rsidRPr="00215BA9">
        <w:rPr>
          <w:rFonts w:asciiTheme="minorHAnsi" w:hAnsiTheme="minorHAnsi" w:cstheme="minorHAnsi"/>
          <w:szCs w:val="22"/>
          <w:lang w:eastAsia="en-US"/>
          <w14:ligatures w14:val="standardContextual"/>
        </w:rPr>
        <w:t>The Scrutineer will be performance managed by the Chief Executive of Herefordshire Council on behalf of the Lead and Delegated Safeguarding Partners.</w:t>
      </w:r>
    </w:p>
    <w:p w14:paraId="6CDB7954" w14:textId="543DA83F" w:rsidR="00302033" w:rsidRPr="00215BA9" w:rsidRDefault="00302033" w:rsidP="002A6379">
      <w:pPr>
        <w:rPr>
          <w:rFonts w:asciiTheme="minorHAnsi" w:eastAsia="Aptos" w:hAnsiTheme="minorHAnsi" w:cstheme="minorHAnsi"/>
          <w:szCs w:val="22"/>
          <w:lang w:eastAsia="en-US"/>
          <w14:ligatures w14:val="standardContextual"/>
        </w:rPr>
      </w:pPr>
      <w:r w:rsidRPr="00215BA9">
        <w:rPr>
          <w:rFonts w:asciiTheme="minorHAnsi" w:eastAsia="Aptos" w:hAnsiTheme="minorHAnsi" w:cstheme="minorHAnsi"/>
          <w:szCs w:val="22"/>
          <w:lang w:eastAsia="en-US"/>
          <w14:ligatures w14:val="standardContextual"/>
        </w:rPr>
        <w:t> </w:t>
      </w:r>
    </w:p>
    <w:p w14:paraId="08391609" w14:textId="77777777" w:rsidR="002A6379" w:rsidRPr="00215BA9" w:rsidRDefault="002A6379" w:rsidP="002A6379">
      <w:pPr>
        <w:numPr>
          <w:ilvl w:val="12"/>
          <w:numId w:val="0"/>
        </w:numPr>
        <w:rPr>
          <w:rFonts w:asciiTheme="minorHAnsi" w:hAnsiTheme="minorHAnsi" w:cstheme="minorHAnsi"/>
          <w:b/>
          <w:szCs w:val="22"/>
          <w:lang w:eastAsia="en-US"/>
        </w:rPr>
      </w:pPr>
      <w:r w:rsidRPr="00215BA9">
        <w:rPr>
          <w:rFonts w:asciiTheme="minorHAnsi" w:hAnsiTheme="minorHAnsi" w:cstheme="minorHAnsi"/>
          <w:b/>
          <w:szCs w:val="22"/>
          <w:lang w:eastAsia="en-US"/>
        </w:rPr>
        <w:t>Additional Information:</w:t>
      </w:r>
      <w:r w:rsidRPr="00215BA9">
        <w:rPr>
          <w:rFonts w:asciiTheme="minorHAnsi" w:hAnsiTheme="minorHAnsi" w:cstheme="minorHAnsi"/>
          <w:b/>
          <w:szCs w:val="22"/>
          <w:lang w:eastAsia="en-US"/>
        </w:rPr>
        <w:tab/>
      </w:r>
    </w:p>
    <w:p w14:paraId="110EFFBC" w14:textId="77777777" w:rsidR="002A6379" w:rsidRPr="00215BA9" w:rsidRDefault="002A6379" w:rsidP="002A6379">
      <w:pPr>
        <w:numPr>
          <w:ilvl w:val="12"/>
          <w:numId w:val="0"/>
        </w:numPr>
        <w:rPr>
          <w:rFonts w:asciiTheme="minorHAnsi" w:hAnsiTheme="minorHAnsi" w:cstheme="minorHAnsi"/>
          <w:b/>
          <w:szCs w:val="22"/>
          <w:lang w:eastAsia="en-US"/>
        </w:rPr>
      </w:pPr>
    </w:p>
    <w:p w14:paraId="07758613" w14:textId="02A10174" w:rsidR="002A6379" w:rsidRPr="00215BA9" w:rsidRDefault="002A6379" w:rsidP="002A6379">
      <w:pPr>
        <w:rPr>
          <w:rFonts w:asciiTheme="minorHAnsi" w:hAnsiTheme="minorHAnsi" w:cstheme="minorHAnsi"/>
          <w:bCs/>
          <w:szCs w:val="22"/>
          <w:lang w:eastAsia="en-US"/>
        </w:rPr>
      </w:pPr>
      <w:r w:rsidRPr="00215BA9">
        <w:rPr>
          <w:rFonts w:asciiTheme="minorHAnsi" w:hAnsiTheme="minorHAnsi" w:cstheme="minorHAnsi"/>
          <w:bCs/>
          <w:szCs w:val="22"/>
          <w:lang w:eastAsia="en-US"/>
        </w:rPr>
        <w:t xml:space="preserve">Payments will be via invoice.  The successful applicant will be responsible for ensuring that any costs they incur to </w:t>
      </w:r>
      <w:proofErr w:type="gramStart"/>
      <w:r w:rsidRPr="00215BA9">
        <w:rPr>
          <w:rFonts w:asciiTheme="minorHAnsi" w:hAnsiTheme="minorHAnsi" w:cstheme="minorHAnsi"/>
          <w:bCs/>
          <w:szCs w:val="22"/>
          <w:lang w:eastAsia="en-US"/>
        </w:rPr>
        <w:t>HMRC</w:t>
      </w:r>
      <w:proofErr w:type="gramEnd"/>
      <w:r w:rsidRPr="00215BA9">
        <w:rPr>
          <w:rFonts w:asciiTheme="minorHAnsi" w:hAnsiTheme="minorHAnsi" w:cstheme="minorHAnsi"/>
          <w:bCs/>
          <w:szCs w:val="22"/>
          <w:lang w:eastAsia="en-US"/>
        </w:rPr>
        <w:t xml:space="preserve"> or any other body are made in line with current legislation.</w:t>
      </w:r>
      <w:r w:rsidR="00215BA9" w:rsidRPr="00215BA9">
        <w:rPr>
          <w:rFonts w:asciiTheme="minorHAnsi" w:hAnsiTheme="minorHAnsi" w:cstheme="minorHAnsi"/>
          <w:bCs/>
          <w:szCs w:val="22"/>
          <w:lang w:eastAsia="en-US"/>
        </w:rPr>
        <w:t xml:space="preserve"> This role is outside of the scope of IR35.</w:t>
      </w:r>
    </w:p>
    <w:p w14:paraId="42A531E9" w14:textId="77777777" w:rsidR="002A6379" w:rsidRPr="00215BA9" w:rsidRDefault="002A6379" w:rsidP="002A6379">
      <w:pPr>
        <w:rPr>
          <w:rFonts w:asciiTheme="minorHAnsi" w:hAnsiTheme="minorHAnsi" w:cstheme="minorHAnsi"/>
          <w:szCs w:val="22"/>
          <w:lang w:eastAsia="en-US"/>
        </w:rPr>
      </w:pPr>
    </w:p>
    <w:p w14:paraId="56789B86" w14:textId="009B7E6D" w:rsidR="002A6379" w:rsidRPr="00215BA9" w:rsidRDefault="002A6379" w:rsidP="002A6379">
      <w:pPr>
        <w:rPr>
          <w:rFonts w:asciiTheme="minorHAnsi" w:hAnsiTheme="minorHAnsi" w:cstheme="minorHAnsi"/>
          <w:szCs w:val="22"/>
          <w:lang w:eastAsia="en-US"/>
        </w:rPr>
      </w:pPr>
      <w:r w:rsidRPr="00215BA9">
        <w:rPr>
          <w:rFonts w:asciiTheme="minorHAnsi" w:hAnsiTheme="minorHAnsi" w:cstheme="minorHAnsi"/>
          <w:szCs w:val="22"/>
          <w:lang w:eastAsia="en-US"/>
        </w:rPr>
        <w:t>The HS</w:t>
      </w:r>
      <w:r w:rsidR="00215BA9" w:rsidRPr="00215BA9">
        <w:rPr>
          <w:rFonts w:asciiTheme="minorHAnsi" w:hAnsiTheme="minorHAnsi" w:cstheme="minorHAnsi"/>
          <w:szCs w:val="22"/>
          <w:lang w:eastAsia="en-US"/>
        </w:rPr>
        <w:t>CP</w:t>
      </w:r>
      <w:r w:rsidRPr="00215BA9">
        <w:rPr>
          <w:rFonts w:asciiTheme="minorHAnsi" w:hAnsiTheme="minorHAnsi" w:cstheme="minorHAnsi"/>
          <w:szCs w:val="22"/>
          <w:lang w:eastAsia="en-US"/>
        </w:rPr>
        <w:t xml:space="preserve"> reserves the right to alter the content of this job description, after consultation</w:t>
      </w:r>
      <w:r w:rsidR="00215BA9" w:rsidRPr="00215BA9">
        <w:rPr>
          <w:rFonts w:asciiTheme="minorHAnsi" w:hAnsiTheme="minorHAnsi" w:cstheme="minorHAnsi"/>
          <w:szCs w:val="22"/>
          <w:lang w:eastAsia="en-US"/>
        </w:rPr>
        <w:t>,</w:t>
      </w:r>
      <w:r w:rsidRPr="00215BA9">
        <w:rPr>
          <w:rFonts w:asciiTheme="minorHAnsi" w:hAnsiTheme="minorHAnsi" w:cstheme="minorHAnsi"/>
          <w:szCs w:val="22"/>
          <w:lang w:eastAsia="en-US"/>
        </w:rPr>
        <w:t xml:space="preserve"> to reflect changes to the job or services provided, without altering the general character or level of responsibility</w:t>
      </w:r>
      <w:r w:rsidR="001F630A" w:rsidRPr="00215BA9">
        <w:rPr>
          <w:rFonts w:asciiTheme="minorHAnsi" w:hAnsiTheme="minorHAnsi" w:cstheme="minorHAnsi"/>
          <w:szCs w:val="22"/>
          <w:lang w:eastAsia="en-US"/>
        </w:rPr>
        <w:t>.</w:t>
      </w:r>
    </w:p>
    <w:p w14:paraId="6BF34263" w14:textId="77777777" w:rsidR="002A6379" w:rsidRPr="00215BA9" w:rsidRDefault="002A6379" w:rsidP="002A6379">
      <w:pPr>
        <w:rPr>
          <w:rFonts w:asciiTheme="minorHAnsi" w:hAnsiTheme="minorHAnsi" w:cstheme="minorHAnsi"/>
          <w:szCs w:val="22"/>
          <w:lang w:eastAsia="en-US"/>
        </w:rPr>
      </w:pPr>
    </w:p>
    <w:p w14:paraId="6E46C094" w14:textId="39839925" w:rsidR="002A6379" w:rsidRPr="00215BA9" w:rsidRDefault="002A6379" w:rsidP="002A6379">
      <w:pPr>
        <w:rPr>
          <w:rFonts w:asciiTheme="minorHAnsi" w:hAnsiTheme="minorHAnsi" w:cstheme="minorHAnsi"/>
          <w:snapToGrid w:val="0"/>
          <w:szCs w:val="22"/>
          <w:lang w:eastAsia="en-US"/>
        </w:rPr>
      </w:pPr>
      <w:r w:rsidRPr="00215BA9">
        <w:rPr>
          <w:rFonts w:asciiTheme="minorHAnsi" w:hAnsiTheme="minorHAnsi" w:cstheme="minorHAnsi"/>
          <w:snapToGrid w:val="0"/>
          <w:szCs w:val="22"/>
          <w:lang w:eastAsia="en-US"/>
        </w:rPr>
        <w:t>Reasonable adjustments will be considered as required by the Equality Act</w:t>
      </w:r>
      <w:r w:rsidR="001F630A" w:rsidRPr="00215BA9">
        <w:rPr>
          <w:rFonts w:asciiTheme="minorHAnsi" w:hAnsiTheme="minorHAnsi" w:cstheme="minorHAnsi"/>
          <w:snapToGrid w:val="0"/>
          <w:szCs w:val="22"/>
          <w:lang w:eastAsia="en-US"/>
        </w:rPr>
        <w:t>.</w:t>
      </w:r>
    </w:p>
    <w:p w14:paraId="2B56EE45" w14:textId="77777777" w:rsidR="002A6379" w:rsidRPr="002A6379" w:rsidRDefault="002A6379" w:rsidP="002A6379">
      <w:pPr>
        <w:rPr>
          <w:rFonts w:cs="Times New Roman"/>
          <w:sz w:val="21"/>
          <w:lang w:eastAsia="en-US"/>
        </w:rPr>
      </w:pPr>
    </w:p>
    <w:p w14:paraId="40FF9453" w14:textId="77777777" w:rsidR="002A6379" w:rsidRPr="002A6379" w:rsidRDefault="002A6379" w:rsidP="002A6379">
      <w:pPr>
        <w:ind w:left="270"/>
        <w:rPr>
          <w:rFonts w:cs="Times New Roman"/>
          <w:lang w:eastAsia="en-US"/>
        </w:rPr>
      </w:pPr>
    </w:p>
    <w:p w14:paraId="27EA0407" w14:textId="77777777" w:rsidR="002A6379" w:rsidRPr="002A6379" w:rsidRDefault="002A6379" w:rsidP="002A6379">
      <w:pPr>
        <w:rPr>
          <w:rFonts w:cs="Times New Roman"/>
          <w:sz w:val="16"/>
          <w:lang w:eastAsia="en-US"/>
        </w:rPr>
      </w:pPr>
    </w:p>
    <w:p w14:paraId="57A94C25" w14:textId="77777777" w:rsidR="002A6379" w:rsidRPr="002A6379" w:rsidRDefault="002A6379" w:rsidP="002A6379">
      <w:pPr>
        <w:widowControl w:val="0"/>
        <w:tabs>
          <w:tab w:val="left" w:pos="834"/>
        </w:tabs>
        <w:autoSpaceDE w:val="0"/>
        <w:autoSpaceDN w:val="0"/>
        <w:ind w:right="239"/>
        <w:rPr>
          <w:rFonts w:eastAsia="Arial"/>
          <w:sz w:val="23"/>
          <w:szCs w:val="22"/>
          <w:lang w:eastAsia="en-US"/>
        </w:rPr>
        <w:sectPr w:rsidR="002A6379" w:rsidRPr="002A6379" w:rsidSect="00E17814">
          <w:headerReference w:type="even" r:id="rId12"/>
          <w:headerReference w:type="default" r:id="rId13"/>
          <w:footerReference w:type="default" r:id="rId14"/>
          <w:headerReference w:type="first" r:id="rId15"/>
          <w:pgSz w:w="11910" w:h="16840"/>
          <w:pgMar w:top="2292" w:right="1040" w:bottom="1400" w:left="1020" w:header="720" w:footer="299" w:gutter="0"/>
          <w:cols w:space="720"/>
        </w:sectPr>
      </w:pPr>
    </w:p>
    <w:p w14:paraId="14DB0BD9" w14:textId="3AF2F058" w:rsidR="002A6379" w:rsidRPr="002A6379" w:rsidRDefault="002A6379" w:rsidP="002A6379">
      <w:pPr>
        <w:jc w:val="both"/>
        <w:rPr>
          <w:rFonts w:cs="Times New Roman"/>
          <w:b/>
          <w:sz w:val="23"/>
          <w:u w:val="single"/>
          <w:lang w:eastAsia="en-US"/>
        </w:rPr>
      </w:pPr>
      <w:r w:rsidRPr="002A6379">
        <w:rPr>
          <w:rFonts w:cs="Times New Roman"/>
          <w:b/>
          <w:sz w:val="20"/>
          <w:lang w:eastAsia="en-US"/>
        </w:rPr>
        <w:lastRenderedPageBreak/>
        <w:tab/>
      </w:r>
    </w:p>
    <w:p w14:paraId="32624698" w14:textId="77777777" w:rsidR="002A6379" w:rsidRPr="002A6379" w:rsidRDefault="002A6379" w:rsidP="002A6379">
      <w:pPr>
        <w:jc w:val="center"/>
        <w:rPr>
          <w:rFonts w:cs="Times New Roman"/>
          <w:b/>
          <w:sz w:val="32"/>
          <w:lang w:eastAsia="en-US"/>
        </w:rPr>
      </w:pPr>
      <w:r w:rsidRPr="002A6379">
        <w:rPr>
          <w:rFonts w:cs="Times New Roman"/>
          <w:b/>
          <w:sz w:val="32"/>
          <w:lang w:eastAsia="en-US"/>
        </w:rPr>
        <w:t>PERSON SPECIFICATION</w:t>
      </w:r>
    </w:p>
    <w:p w14:paraId="7F3B08FC" w14:textId="77777777" w:rsidR="002A6379" w:rsidRPr="002A6379" w:rsidRDefault="002A6379" w:rsidP="002A6379">
      <w:pPr>
        <w:jc w:val="center"/>
        <w:rPr>
          <w:rFonts w:cs="Times New Roman"/>
          <w:sz w:val="23"/>
          <w:lang w:eastAsia="en-US"/>
        </w:rPr>
      </w:pPr>
    </w:p>
    <w:p w14:paraId="783AF194" w14:textId="2F18BAF7" w:rsidR="002A6379" w:rsidRPr="002A6379" w:rsidRDefault="002A6379" w:rsidP="002A6379">
      <w:pPr>
        <w:rPr>
          <w:rFonts w:cs="Times New Roman"/>
          <w:b/>
          <w:sz w:val="23"/>
          <w:lang w:eastAsia="en-US"/>
        </w:rPr>
      </w:pPr>
      <w:r w:rsidRPr="002A6379">
        <w:rPr>
          <w:rFonts w:cs="Times New Roman"/>
          <w:b/>
          <w:sz w:val="23"/>
          <w:lang w:eastAsia="en-US"/>
        </w:rPr>
        <w:t xml:space="preserve">Role Title:   Independent </w:t>
      </w:r>
      <w:r w:rsidR="00C059BC">
        <w:rPr>
          <w:rFonts w:cs="Times New Roman"/>
          <w:b/>
          <w:sz w:val="23"/>
          <w:lang w:eastAsia="en-US"/>
        </w:rPr>
        <w:t>Scrutineer of the Herefordshire Safeguarding Children Partnership</w:t>
      </w:r>
    </w:p>
    <w:p w14:paraId="0852BE58" w14:textId="77777777" w:rsidR="002A6379" w:rsidRPr="002A6379" w:rsidRDefault="002A6379" w:rsidP="002A6379">
      <w:pPr>
        <w:rPr>
          <w:rFonts w:cs="Times New Roman"/>
          <w:sz w:val="23"/>
          <w:lang w:eastAsia="en-US"/>
        </w:rPr>
      </w:pPr>
    </w:p>
    <w:p w14:paraId="71CB52DA" w14:textId="37A7CE12" w:rsidR="001F630A" w:rsidRPr="002A6379" w:rsidRDefault="002A6379" w:rsidP="001F630A">
      <w:pPr>
        <w:rPr>
          <w:rFonts w:cs="Times New Roman"/>
          <w:b/>
          <w:bCs/>
          <w:sz w:val="23"/>
          <w:lang w:eastAsia="en-US"/>
        </w:rPr>
      </w:pPr>
      <w:r w:rsidRPr="002A6379">
        <w:rPr>
          <w:rFonts w:cs="Times New Roman"/>
          <w:b/>
          <w:sz w:val="23"/>
          <w:lang w:eastAsia="en-US"/>
        </w:rPr>
        <w:t xml:space="preserve">Reporting to: </w:t>
      </w:r>
      <w:r w:rsidR="00C059BC" w:rsidRPr="00C059BC">
        <w:rPr>
          <w:rFonts w:eastAsia="Arial"/>
          <w:b/>
          <w:bCs/>
          <w:szCs w:val="22"/>
          <w:lang w:eastAsia="en-US"/>
        </w:rPr>
        <w:t>Chief Executive, Herefordshire Council, on behalf of the Lead Safeguarding Partners for Herefordshire</w:t>
      </w:r>
    </w:p>
    <w:p w14:paraId="2C3B0EAD" w14:textId="77777777" w:rsidR="002A6379" w:rsidRPr="002A6379" w:rsidRDefault="002A6379" w:rsidP="002A6379">
      <w:pPr>
        <w:rPr>
          <w:rFonts w:cs="Times New Roman"/>
          <w:sz w:val="23"/>
          <w:lang w:eastAsia="en-US"/>
        </w:rPr>
      </w:pPr>
    </w:p>
    <w:p w14:paraId="70AEBB91" w14:textId="77777777" w:rsidR="002A6379" w:rsidRPr="002A6379" w:rsidRDefault="002A6379" w:rsidP="002A6379">
      <w:pPr>
        <w:rPr>
          <w:rFonts w:cs="Times New Roman"/>
          <w:b/>
          <w:sz w:val="18"/>
          <w:szCs w:val="18"/>
          <w:lang w:eastAsia="en-US"/>
        </w:rPr>
      </w:pPr>
      <w:r w:rsidRPr="002A6379">
        <w:rPr>
          <w:rFonts w:cs="Times New Roman"/>
          <w:b/>
          <w:sz w:val="23"/>
          <w:lang w:eastAsia="en-US"/>
        </w:rPr>
        <w:t>EXPERIENCE:</w:t>
      </w:r>
      <w:r w:rsidRPr="002A6379">
        <w:rPr>
          <w:rFonts w:cs="Times New Roman"/>
          <w:i/>
          <w:sz w:val="18"/>
          <w:szCs w:val="18"/>
          <w:lang w:eastAsia="en-US"/>
        </w:rPr>
        <w:t xml:space="preserve"> </w:t>
      </w:r>
    </w:p>
    <w:p w14:paraId="7A5E96C5" w14:textId="77777777" w:rsidR="002A6379" w:rsidRPr="002A6379" w:rsidRDefault="002A6379" w:rsidP="002A6379">
      <w:pPr>
        <w:rPr>
          <w:rFonts w:cs="Times New Roman"/>
          <w:b/>
          <w:sz w:val="23"/>
          <w:lang w:eastAsia="en-US"/>
        </w:rPr>
      </w:pPr>
    </w:p>
    <w:p w14:paraId="19CAEF64" w14:textId="77777777" w:rsidR="002A6379" w:rsidRPr="002A6379" w:rsidRDefault="002A6379" w:rsidP="002A6379">
      <w:pPr>
        <w:rPr>
          <w:rFonts w:cs="Times New Roman"/>
          <w:sz w:val="23"/>
          <w:lang w:eastAsia="en-US"/>
        </w:rPr>
      </w:pPr>
      <w:r w:rsidRPr="002A6379">
        <w:rPr>
          <w:rFonts w:cs="Times New Roman"/>
          <w:sz w:val="23"/>
          <w:lang w:eastAsia="en-US"/>
        </w:rPr>
        <w:t xml:space="preserve">It is </w:t>
      </w:r>
      <w:r w:rsidRPr="002A6379">
        <w:rPr>
          <w:rFonts w:cs="Times New Roman"/>
          <w:b/>
          <w:sz w:val="23"/>
          <w:lang w:eastAsia="en-US"/>
        </w:rPr>
        <w:t xml:space="preserve">essential </w:t>
      </w:r>
      <w:r w:rsidRPr="002A6379">
        <w:rPr>
          <w:rFonts w:cs="Times New Roman"/>
          <w:sz w:val="23"/>
          <w:lang w:eastAsia="en-US"/>
        </w:rPr>
        <w:t>that the post holder has experience of:</w:t>
      </w:r>
    </w:p>
    <w:p w14:paraId="194E917E" w14:textId="00449D64" w:rsidR="002A6379" w:rsidRPr="002A6379" w:rsidRDefault="002A6379" w:rsidP="002A6379">
      <w:pPr>
        <w:numPr>
          <w:ilvl w:val="0"/>
          <w:numId w:val="22"/>
        </w:numPr>
        <w:rPr>
          <w:rFonts w:cs="Times New Roman"/>
          <w:sz w:val="23"/>
          <w:lang w:eastAsia="en-US"/>
        </w:rPr>
      </w:pPr>
      <w:r w:rsidRPr="002A6379">
        <w:rPr>
          <w:rFonts w:cs="Times New Roman"/>
          <w:sz w:val="23"/>
          <w:lang w:eastAsia="en-US"/>
        </w:rPr>
        <w:t>Strategic leadership and senior management in</w:t>
      </w:r>
      <w:r w:rsidR="001F630A">
        <w:rPr>
          <w:rFonts w:cs="Times New Roman"/>
          <w:sz w:val="23"/>
          <w:lang w:eastAsia="en-US"/>
        </w:rPr>
        <w:t xml:space="preserve"> a</w:t>
      </w:r>
      <w:r w:rsidRPr="002A6379">
        <w:rPr>
          <w:rFonts w:cs="Times New Roman"/>
          <w:sz w:val="23"/>
          <w:lang w:eastAsia="en-US"/>
        </w:rPr>
        <w:t xml:space="preserve"> large public or independent sector organisation.</w:t>
      </w:r>
    </w:p>
    <w:p w14:paraId="76305128" w14:textId="77777777" w:rsidR="002A6379" w:rsidRPr="002A6379" w:rsidRDefault="002A6379" w:rsidP="002A6379">
      <w:pPr>
        <w:numPr>
          <w:ilvl w:val="0"/>
          <w:numId w:val="22"/>
        </w:numPr>
        <w:rPr>
          <w:rFonts w:cs="Times New Roman"/>
          <w:sz w:val="23"/>
          <w:lang w:eastAsia="en-US"/>
        </w:rPr>
      </w:pPr>
      <w:r w:rsidRPr="002A6379">
        <w:rPr>
          <w:rFonts w:cs="Times New Roman"/>
          <w:sz w:val="23"/>
          <w:lang w:eastAsia="en-US"/>
        </w:rPr>
        <w:t>Chairing complex multi-agency meetings at a senior and strategic level in an efficient, professional and effective manner.</w:t>
      </w:r>
    </w:p>
    <w:p w14:paraId="36A66930" w14:textId="6DF3B56A" w:rsidR="002A6379" w:rsidRPr="002A6379" w:rsidRDefault="002A6379" w:rsidP="002A6379">
      <w:pPr>
        <w:numPr>
          <w:ilvl w:val="0"/>
          <w:numId w:val="22"/>
        </w:numPr>
        <w:rPr>
          <w:rFonts w:cs="Times New Roman"/>
          <w:sz w:val="23"/>
          <w:lang w:eastAsia="en-US"/>
        </w:rPr>
      </w:pPr>
      <w:r w:rsidRPr="002A6379">
        <w:rPr>
          <w:rFonts w:cs="Times New Roman"/>
          <w:sz w:val="23"/>
          <w:lang w:eastAsia="en-US"/>
        </w:rPr>
        <w:t>Working with partner agencies to achieve organisational priorities and outcomes</w:t>
      </w:r>
      <w:r w:rsidR="001F630A">
        <w:rPr>
          <w:rFonts w:cs="Times New Roman"/>
          <w:sz w:val="23"/>
          <w:lang w:eastAsia="en-US"/>
        </w:rPr>
        <w:t>.</w:t>
      </w:r>
    </w:p>
    <w:p w14:paraId="291E2171" w14:textId="0BECF4DC" w:rsidR="002A6379" w:rsidRPr="002A6379" w:rsidRDefault="002A6379" w:rsidP="002A6379">
      <w:pPr>
        <w:numPr>
          <w:ilvl w:val="0"/>
          <w:numId w:val="22"/>
        </w:numPr>
        <w:rPr>
          <w:rFonts w:cs="Times New Roman"/>
          <w:sz w:val="23"/>
          <w:lang w:eastAsia="en-US"/>
        </w:rPr>
      </w:pPr>
      <w:r w:rsidRPr="002A6379">
        <w:rPr>
          <w:rFonts w:cs="Times New Roman"/>
          <w:sz w:val="23"/>
          <w:lang w:eastAsia="en-US"/>
        </w:rPr>
        <w:t xml:space="preserve">Proven capacity to influence key stakeholders, decision makers and political representatives in a multi-agency context to garner support for safeguarding </w:t>
      </w:r>
      <w:proofErr w:type="gramStart"/>
      <w:r w:rsidR="004D5151">
        <w:rPr>
          <w:rFonts w:cs="Times New Roman"/>
          <w:sz w:val="23"/>
          <w:lang w:eastAsia="en-US"/>
        </w:rPr>
        <w:t>children</w:t>
      </w:r>
      <w:proofErr w:type="gramEnd"/>
      <w:r w:rsidR="004D5151">
        <w:rPr>
          <w:rFonts w:cs="Times New Roman"/>
          <w:sz w:val="23"/>
          <w:lang w:eastAsia="en-US"/>
        </w:rPr>
        <w:t xml:space="preserve"> priorities</w:t>
      </w:r>
      <w:r w:rsidRPr="002A6379">
        <w:rPr>
          <w:rFonts w:cs="Times New Roman"/>
          <w:sz w:val="23"/>
          <w:lang w:eastAsia="en-US"/>
        </w:rPr>
        <w:t>.</w:t>
      </w:r>
    </w:p>
    <w:p w14:paraId="03F5BF13" w14:textId="77777777" w:rsidR="002A6379" w:rsidRPr="002A6379" w:rsidRDefault="002A6379" w:rsidP="002A6379">
      <w:pPr>
        <w:rPr>
          <w:rFonts w:cs="Times New Roman"/>
          <w:sz w:val="23"/>
          <w:u w:val="single"/>
          <w:lang w:eastAsia="en-US"/>
        </w:rPr>
      </w:pPr>
    </w:p>
    <w:p w14:paraId="05AFF946" w14:textId="77777777" w:rsidR="002A6379" w:rsidRPr="002A6379" w:rsidRDefault="002A6379" w:rsidP="002A6379">
      <w:pPr>
        <w:rPr>
          <w:rFonts w:cs="Times New Roman"/>
          <w:sz w:val="23"/>
          <w:lang w:eastAsia="en-US"/>
        </w:rPr>
      </w:pPr>
      <w:r w:rsidRPr="002A6379">
        <w:rPr>
          <w:rFonts w:cs="Times New Roman"/>
          <w:sz w:val="23"/>
          <w:lang w:eastAsia="en-US"/>
        </w:rPr>
        <w:t xml:space="preserve">It is </w:t>
      </w:r>
      <w:r w:rsidRPr="002A6379">
        <w:rPr>
          <w:rFonts w:cs="Times New Roman"/>
          <w:b/>
          <w:sz w:val="23"/>
          <w:lang w:eastAsia="en-US"/>
        </w:rPr>
        <w:t>desirable</w:t>
      </w:r>
      <w:r w:rsidRPr="002A6379">
        <w:rPr>
          <w:rFonts w:cs="Times New Roman"/>
          <w:sz w:val="23"/>
          <w:lang w:eastAsia="en-US"/>
        </w:rPr>
        <w:t xml:space="preserve"> that the post holder has: </w:t>
      </w:r>
    </w:p>
    <w:p w14:paraId="4AFA9CD7" w14:textId="654BA849" w:rsidR="002A6379" w:rsidRPr="002A6379" w:rsidRDefault="002A6379" w:rsidP="002A6379">
      <w:pPr>
        <w:numPr>
          <w:ilvl w:val="0"/>
          <w:numId w:val="23"/>
        </w:numPr>
        <w:rPr>
          <w:rFonts w:cs="Times New Roman"/>
          <w:sz w:val="23"/>
          <w:lang w:eastAsia="en-US"/>
        </w:rPr>
      </w:pPr>
      <w:r w:rsidRPr="002A6379">
        <w:rPr>
          <w:rFonts w:cs="Times New Roman"/>
          <w:sz w:val="23"/>
          <w:lang w:eastAsia="en-US"/>
        </w:rPr>
        <w:t xml:space="preserve">Experience in an agency which includes responsibility for safeguarding </w:t>
      </w:r>
      <w:r w:rsidR="004D5151">
        <w:rPr>
          <w:rFonts w:cs="Times New Roman"/>
          <w:sz w:val="23"/>
          <w:lang w:eastAsia="en-US"/>
        </w:rPr>
        <w:t>children</w:t>
      </w:r>
      <w:r w:rsidRPr="002A6379">
        <w:rPr>
          <w:rFonts w:cs="Times New Roman"/>
          <w:sz w:val="23"/>
          <w:lang w:eastAsia="en-US"/>
        </w:rPr>
        <w:t>.</w:t>
      </w:r>
    </w:p>
    <w:p w14:paraId="0B5FB69B" w14:textId="799B4C22" w:rsidR="002A6379" w:rsidRPr="002A6379" w:rsidRDefault="002A6379" w:rsidP="002A6379">
      <w:pPr>
        <w:numPr>
          <w:ilvl w:val="0"/>
          <w:numId w:val="23"/>
        </w:numPr>
        <w:rPr>
          <w:rFonts w:cs="Times New Roman"/>
          <w:sz w:val="23"/>
          <w:lang w:eastAsia="en-US"/>
        </w:rPr>
      </w:pPr>
      <w:r w:rsidRPr="002A6379">
        <w:rPr>
          <w:rFonts w:cs="Times New Roman"/>
          <w:sz w:val="23"/>
          <w:lang w:eastAsia="en-US"/>
        </w:rPr>
        <w:t xml:space="preserve">Taken strategic responsibility or has operational context of the full range of </w:t>
      </w:r>
      <w:r w:rsidR="004D5151">
        <w:rPr>
          <w:rFonts w:cs="Times New Roman"/>
          <w:sz w:val="23"/>
          <w:lang w:eastAsia="en-US"/>
        </w:rPr>
        <w:t>child safeguarding</w:t>
      </w:r>
      <w:r w:rsidRPr="002A6379">
        <w:rPr>
          <w:rFonts w:cs="Times New Roman"/>
          <w:sz w:val="23"/>
          <w:lang w:eastAsia="en-US"/>
        </w:rPr>
        <w:t xml:space="preserve"> work within frontline services</w:t>
      </w:r>
      <w:r w:rsidR="001F630A">
        <w:rPr>
          <w:rFonts w:cs="Times New Roman"/>
          <w:sz w:val="23"/>
          <w:lang w:eastAsia="en-US"/>
        </w:rPr>
        <w:t>.</w:t>
      </w:r>
    </w:p>
    <w:p w14:paraId="3CEC0FA1" w14:textId="26C1E75C" w:rsidR="004D5151" w:rsidRPr="004D5151" w:rsidRDefault="002A6379" w:rsidP="004D5151">
      <w:pPr>
        <w:numPr>
          <w:ilvl w:val="0"/>
          <w:numId w:val="23"/>
        </w:numPr>
        <w:rPr>
          <w:rFonts w:cs="Times New Roman"/>
          <w:sz w:val="23"/>
          <w:lang w:eastAsia="en-US"/>
        </w:rPr>
      </w:pPr>
      <w:r w:rsidRPr="002A6379">
        <w:rPr>
          <w:rFonts w:cs="Times New Roman"/>
          <w:sz w:val="23"/>
          <w:lang w:eastAsia="en-US"/>
        </w:rPr>
        <w:t xml:space="preserve">Chaired a </w:t>
      </w:r>
      <w:r w:rsidR="004D5151">
        <w:rPr>
          <w:rFonts w:cs="Times New Roman"/>
          <w:sz w:val="23"/>
          <w:lang w:eastAsia="en-US"/>
        </w:rPr>
        <w:t>S</w:t>
      </w:r>
      <w:r w:rsidRPr="002A6379">
        <w:rPr>
          <w:rFonts w:cs="Times New Roman"/>
          <w:sz w:val="23"/>
          <w:lang w:eastAsia="en-US"/>
        </w:rPr>
        <w:t xml:space="preserve">afeguarding </w:t>
      </w:r>
      <w:r w:rsidR="004D5151">
        <w:rPr>
          <w:rFonts w:cs="Times New Roman"/>
          <w:sz w:val="23"/>
          <w:lang w:eastAsia="en-US"/>
        </w:rPr>
        <w:t>Children Partnership</w:t>
      </w:r>
      <w:r w:rsidR="001F630A">
        <w:rPr>
          <w:rFonts w:cs="Times New Roman"/>
          <w:sz w:val="23"/>
          <w:lang w:eastAsia="en-US"/>
        </w:rPr>
        <w:t>.</w:t>
      </w:r>
    </w:p>
    <w:p w14:paraId="2DD5D099" w14:textId="7D80193A" w:rsidR="002A6379" w:rsidRPr="002A6379" w:rsidRDefault="002A6379" w:rsidP="002A6379">
      <w:pPr>
        <w:numPr>
          <w:ilvl w:val="0"/>
          <w:numId w:val="23"/>
        </w:numPr>
        <w:rPr>
          <w:rFonts w:cs="Times New Roman"/>
          <w:sz w:val="23"/>
          <w:lang w:eastAsia="en-US"/>
        </w:rPr>
      </w:pPr>
      <w:r w:rsidRPr="002A6379">
        <w:rPr>
          <w:rFonts w:cs="Times New Roman"/>
          <w:sz w:val="23"/>
          <w:lang w:eastAsia="en-US"/>
        </w:rPr>
        <w:t>Worked with elected members of a local authority</w:t>
      </w:r>
      <w:r w:rsidR="001F630A">
        <w:rPr>
          <w:rFonts w:cs="Times New Roman"/>
          <w:sz w:val="23"/>
          <w:lang w:eastAsia="en-US"/>
        </w:rPr>
        <w:t>.</w:t>
      </w:r>
    </w:p>
    <w:p w14:paraId="7EB04D87" w14:textId="3654CAC5" w:rsidR="002A6379" w:rsidRPr="002A6379" w:rsidRDefault="002A6379" w:rsidP="002A6379">
      <w:pPr>
        <w:numPr>
          <w:ilvl w:val="0"/>
          <w:numId w:val="23"/>
        </w:numPr>
        <w:rPr>
          <w:rFonts w:cs="Times New Roman"/>
          <w:sz w:val="23"/>
          <w:lang w:eastAsia="en-US"/>
        </w:rPr>
      </w:pPr>
      <w:r w:rsidRPr="002A6379">
        <w:rPr>
          <w:rFonts w:cs="Times New Roman"/>
          <w:sz w:val="23"/>
          <w:lang w:eastAsia="en-US"/>
        </w:rPr>
        <w:t>Dealt with the media</w:t>
      </w:r>
      <w:r w:rsidR="001F630A">
        <w:rPr>
          <w:rFonts w:cs="Times New Roman"/>
          <w:sz w:val="23"/>
          <w:lang w:eastAsia="en-US"/>
        </w:rPr>
        <w:t>.</w:t>
      </w:r>
    </w:p>
    <w:p w14:paraId="4C9B2CFA" w14:textId="77777777" w:rsidR="002A6379" w:rsidRPr="002A6379" w:rsidRDefault="002A6379" w:rsidP="002A6379">
      <w:pPr>
        <w:rPr>
          <w:rFonts w:cs="Times New Roman"/>
          <w:sz w:val="23"/>
          <w:lang w:eastAsia="en-US"/>
        </w:rPr>
      </w:pPr>
    </w:p>
    <w:p w14:paraId="78195340" w14:textId="77777777" w:rsidR="002A6379" w:rsidRPr="002A6379" w:rsidRDefault="002A6379" w:rsidP="002A6379">
      <w:pPr>
        <w:rPr>
          <w:rFonts w:cs="Times New Roman"/>
          <w:i/>
          <w:sz w:val="23"/>
          <w:lang w:eastAsia="en-US"/>
        </w:rPr>
      </w:pPr>
      <w:r w:rsidRPr="002A6379">
        <w:rPr>
          <w:rFonts w:cs="Times New Roman"/>
          <w:b/>
          <w:sz w:val="23"/>
          <w:lang w:eastAsia="en-US"/>
        </w:rPr>
        <w:t>KNOWLEDGE, SKILLS AND ABILITIES:</w:t>
      </w:r>
      <w:r w:rsidRPr="002A6379">
        <w:rPr>
          <w:rFonts w:cs="Times New Roman"/>
          <w:i/>
          <w:sz w:val="23"/>
          <w:lang w:eastAsia="en-US"/>
        </w:rPr>
        <w:t xml:space="preserve"> </w:t>
      </w:r>
    </w:p>
    <w:p w14:paraId="7E9BB5AF" w14:textId="77777777" w:rsidR="002A6379" w:rsidRPr="002A6379" w:rsidRDefault="002A6379" w:rsidP="002A6379">
      <w:pPr>
        <w:rPr>
          <w:rFonts w:cs="Times New Roman"/>
          <w:b/>
          <w:sz w:val="23"/>
          <w:lang w:eastAsia="en-US"/>
        </w:rPr>
      </w:pPr>
    </w:p>
    <w:p w14:paraId="3695E918" w14:textId="77777777" w:rsidR="002A6379" w:rsidRPr="002A6379" w:rsidRDefault="002A6379" w:rsidP="002A6379">
      <w:pPr>
        <w:rPr>
          <w:rFonts w:cs="Times New Roman"/>
          <w:sz w:val="23"/>
          <w:lang w:eastAsia="en-US"/>
        </w:rPr>
      </w:pPr>
      <w:r w:rsidRPr="002A6379">
        <w:rPr>
          <w:rFonts w:cs="Times New Roman"/>
          <w:sz w:val="23"/>
          <w:lang w:eastAsia="en-US"/>
        </w:rPr>
        <w:t xml:space="preserve">It is </w:t>
      </w:r>
      <w:r w:rsidRPr="002A6379">
        <w:rPr>
          <w:rFonts w:cs="Times New Roman"/>
          <w:b/>
          <w:sz w:val="23"/>
          <w:lang w:eastAsia="en-US"/>
        </w:rPr>
        <w:t xml:space="preserve">essential </w:t>
      </w:r>
      <w:r w:rsidRPr="002A6379">
        <w:rPr>
          <w:rFonts w:cs="Times New Roman"/>
          <w:sz w:val="23"/>
          <w:lang w:eastAsia="en-US"/>
        </w:rPr>
        <w:t>that the post holder has:</w:t>
      </w:r>
    </w:p>
    <w:p w14:paraId="301C1490" w14:textId="5312E00B" w:rsidR="002A6379" w:rsidRPr="002A6379" w:rsidRDefault="002A6379" w:rsidP="002A6379">
      <w:pPr>
        <w:numPr>
          <w:ilvl w:val="0"/>
          <w:numId w:val="24"/>
        </w:numPr>
        <w:rPr>
          <w:rFonts w:cs="Times New Roman"/>
          <w:sz w:val="23"/>
          <w:lang w:eastAsia="en-US"/>
        </w:rPr>
      </w:pPr>
      <w:r w:rsidRPr="002A6379">
        <w:rPr>
          <w:rFonts w:cs="Times New Roman"/>
          <w:sz w:val="23"/>
          <w:lang w:eastAsia="en-US"/>
        </w:rPr>
        <w:t xml:space="preserve">Knowledge of </w:t>
      </w:r>
      <w:r w:rsidR="00C059BC">
        <w:rPr>
          <w:rFonts w:cs="Times New Roman"/>
          <w:sz w:val="23"/>
          <w:lang w:eastAsia="en-US"/>
        </w:rPr>
        <w:t>child protection</w:t>
      </w:r>
      <w:r w:rsidRPr="002A6379">
        <w:rPr>
          <w:rFonts w:cs="Times New Roman"/>
          <w:sz w:val="23"/>
          <w:lang w:eastAsia="en-US"/>
        </w:rPr>
        <w:t xml:space="preserve"> legislation, policy, guidance and research underpinning safeguarding.</w:t>
      </w:r>
    </w:p>
    <w:p w14:paraId="404D9FCB" w14:textId="4BCDC1AF" w:rsidR="002A6379" w:rsidRPr="002A6379" w:rsidRDefault="002A6379" w:rsidP="002A6379">
      <w:pPr>
        <w:numPr>
          <w:ilvl w:val="0"/>
          <w:numId w:val="24"/>
        </w:numPr>
        <w:rPr>
          <w:rFonts w:cs="Times New Roman"/>
          <w:sz w:val="23"/>
          <w:lang w:eastAsia="en-US"/>
        </w:rPr>
      </w:pPr>
      <w:r w:rsidRPr="002A6379">
        <w:rPr>
          <w:rFonts w:cs="Times New Roman"/>
          <w:sz w:val="23"/>
          <w:lang w:eastAsia="en-US"/>
        </w:rPr>
        <w:t xml:space="preserve">Knowledge of safeguarding </w:t>
      </w:r>
      <w:proofErr w:type="gramStart"/>
      <w:r w:rsidR="00C059BC">
        <w:rPr>
          <w:rFonts w:cs="Times New Roman"/>
          <w:sz w:val="23"/>
          <w:lang w:eastAsia="en-US"/>
        </w:rPr>
        <w:t>children</w:t>
      </w:r>
      <w:proofErr w:type="gramEnd"/>
      <w:r w:rsidRPr="002A6379">
        <w:rPr>
          <w:rFonts w:cs="Times New Roman"/>
          <w:sz w:val="23"/>
          <w:lang w:eastAsia="en-US"/>
        </w:rPr>
        <w:t xml:space="preserve"> policies and procedures for preventing abuse and protection from harm and neglect; and how to maintain and improve effective safeguarding practice.</w:t>
      </w:r>
    </w:p>
    <w:p w14:paraId="7CF81385" w14:textId="77777777" w:rsidR="002A6379" w:rsidRDefault="002A6379" w:rsidP="002A6379">
      <w:pPr>
        <w:numPr>
          <w:ilvl w:val="0"/>
          <w:numId w:val="24"/>
        </w:numPr>
        <w:rPr>
          <w:rFonts w:cs="Times New Roman"/>
          <w:sz w:val="23"/>
          <w:lang w:eastAsia="en-US"/>
        </w:rPr>
      </w:pPr>
      <w:r w:rsidRPr="002A6379">
        <w:rPr>
          <w:rFonts w:cs="Times New Roman"/>
          <w:sz w:val="23"/>
          <w:lang w:eastAsia="en-US"/>
        </w:rPr>
        <w:t>Knowledge of the responsibilities and structure of partner agencies and the complexities of working within a complex political and partnership context.</w:t>
      </w:r>
    </w:p>
    <w:p w14:paraId="32240D6B" w14:textId="6F87A70A" w:rsidR="00C059BC" w:rsidRPr="002A6379" w:rsidRDefault="00C059BC" w:rsidP="002A6379">
      <w:pPr>
        <w:numPr>
          <w:ilvl w:val="0"/>
          <w:numId w:val="24"/>
        </w:numPr>
        <w:rPr>
          <w:rFonts w:cs="Times New Roman"/>
          <w:sz w:val="23"/>
          <w:lang w:eastAsia="en-US"/>
        </w:rPr>
      </w:pPr>
      <w:r>
        <w:rPr>
          <w:rFonts w:cs="Times New Roman"/>
          <w:sz w:val="23"/>
          <w:lang w:eastAsia="en-US"/>
        </w:rPr>
        <w:t>Knowledge of Working Together 2023 and the requirements of Safeguarding Children Partnerships.</w:t>
      </w:r>
    </w:p>
    <w:p w14:paraId="5411E148" w14:textId="77777777" w:rsidR="002A6379" w:rsidRPr="002A6379" w:rsidRDefault="002A6379" w:rsidP="002A6379">
      <w:pPr>
        <w:numPr>
          <w:ilvl w:val="0"/>
          <w:numId w:val="24"/>
        </w:numPr>
        <w:rPr>
          <w:rFonts w:cs="Times New Roman"/>
          <w:sz w:val="23"/>
          <w:lang w:eastAsia="en-US"/>
        </w:rPr>
      </w:pPr>
      <w:r w:rsidRPr="002A6379">
        <w:rPr>
          <w:rFonts w:cs="Times New Roman"/>
          <w:sz w:val="23"/>
          <w:lang w:eastAsia="en-US"/>
        </w:rPr>
        <w:t>Knowledge of the key drivers and influencers, funding and accountability in the public, independent and voluntary sectors.</w:t>
      </w:r>
    </w:p>
    <w:p w14:paraId="4CFC6CAF" w14:textId="77777777" w:rsidR="002A6379" w:rsidRPr="002A6379" w:rsidRDefault="002A6379" w:rsidP="002A6379">
      <w:pPr>
        <w:numPr>
          <w:ilvl w:val="0"/>
          <w:numId w:val="24"/>
        </w:numPr>
        <w:rPr>
          <w:rFonts w:cs="Times New Roman"/>
          <w:sz w:val="23"/>
          <w:lang w:eastAsia="en-US"/>
        </w:rPr>
      </w:pPr>
      <w:r w:rsidRPr="002A6379">
        <w:rPr>
          <w:rFonts w:cs="Times New Roman"/>
          <w:sz w:val="23"/>
          <w:lang w:eastAsia="en-US"/>
        </w:rPr>
        <w:t>Knowledge of corporate governance frameworks, quality assurance and performance management systems applicable in a multi-agency context.</w:t>
      </w:r>
    </w:p>
    <w:p w14:paraId="0AE25423" w14:textId="77777777" w:rsidR="002A6379" w:rsidRPr="002A6379" w:rsidRDefault="002A6379" w:rsidP="002A6379">
      <w:pPr>
        <w:numPr>
          <w:ilvl w:val="0"/>
          <w:numId w:val="24"/>
        </w:numPr>
        <w:rPr>
          <w:rFonts w:cs="Times New Roman"/>
          <w:sz w:val="23"/>
          <w:lang w:eastAsia="en-US"/>
        </w:rPr>
      </w:pPr>
      <w:r w:rsidRPr="002A6379">
        <w:rPr>
          <w:rFonts w:cs="Times New Roman"/>
          <w:sz w:val="23"/>
          <w:lang w:eastAsia="en-US"/>
        </w:rPr>
        <w:t>Leadership skills in negotiation and facilitation in resolving issues across agencies. Able to facilitate clear decisions making on key issues.</w:t>
      </w:r>
    </w:p>
    <w:p w14:paraId="6B903836" w14:textId="4DE47989" w:rsidR="002A6379" w:rsidRPr="002A6379" w:rsidRDefault="002A6379" w:rsidP="002A6379">
      <w:pPr>
        <w:numPr>
          <w:ilvl w:val="0"/>
          <w:numId w:val="24"/>
        </w:numPr>
        <w:rPr>
          <w:rFonts w:cs="Times New Roman"/>
          <w:sz w:val="23"/>
          <w:lang w:eastAsia="en-US"/>
        </w:rPr>
      </w:pPr>
      <w:r w:rsidRPr="002A6379">
        <w:rPr>
          <w:rFonts w:cs="Times New Roman"/>
          <w:sz w:val="23"/>
          <w:lang w:eastAsia="en-US"/>
        </w:rPr>
        <w:t xml:space="preserve">Strong interpersonal skills, with ability to </w:t>
      </w:r>
      <w:r w:rsidR="00C059BC">
        <w:rPr>
          <w:rFonts w:cs="Times New Roman"/>
          <w:sz w:val="23"/>
          <w:lang w:eastAsia="en-US"/>
        </w:rPr>
        <w:t xml:space="preserve">build relationships and establish credibility with </w:t>
      </w:r>
      <w:r w:rsidR="008879FD">
        <w:rPr>
          <w:rFonts w:cs="Times New Roman"/>
          <w:sz w:val="23"/>
          <w:lang w:eastAsia="en-US"/>
        </w:rPr>
        <w:t>HSCP partner agencies, from front-line practitioners to senior leaders.</w:t>
      </w:r>
    </w:p>
    <w:p w14:paraId="16C95573" w14:textId="4833060A" w:rsidR="002A6379" w:rsidRPr="002A6379" w:rsidRDefault="002A6379" w:rsidP="002A6379">
      <w:pPr>
        <w:numPr>
          <w:ilvl w:val="0"/>
          <w:numId w:val="24"/>
        </w:numPr>
        <w:rPr>
          <w:rFonts w:cs="Times New Roman"/>
          <w:sz w:val="23"/>
          <w:lang w:eastAsia="en-US"/>
        </w:rPr>
      </w:pPr>
      <w:r w:rsidRPr="002A6379">
        <w:rPr>
          <w:rFonts w:cs="Times New Roman"/>
          <w:sz w:val="23"/>
          <w:lang w:eastAsia="en-US"/>
        </w:rPr>
        <w:lastRenderedPageBreak/>
        <w:t xml:space="preserve">Assertive, clear thinking and able to weigh up information </w:t>
      </w:r>
      <w:proofErr w:type="gramStart"/>
      <w:r w:rsidRPr="002A6379">
        <w:rPr>
          <w:rFonts w:cs="Times New Roman"/>
          <w:sz w:val="23"/>
          <w:lang w:eastAsia="en-US"/>
        </w:rPr>
        <w:t>in order to</w:t>
      </w:r>
      <w:proofErr w:type="gramEnd"/>
      <w:r w:rsidRPr="002A6379">
        <w:rPr>
          <w:rFonts w:cs="Times New Roman"/>
          <w:sz w:val="23"/>
          <w:lang w:eastAsia="en-US"/>
        </w:rPr>
        <w:t xml:space="preserve"> problem solve and facilitate decisions.</w:t>
      </w:r>
    </w:p>
    <w:p w14:paraId="44DFCA8F" w14:textId="77777777" w:rsidR="002A6379" w:rsidRPr="002A6379" w:rsidRDefault="002A6379" w:rsidP="002A6379">
      <w:pPr>
        <w:numPr>
          <w:ilvl w:val="0"/>
          <w:numId w:val="24"/>
        </w:numPr>
        <w:rPr>
          <w:rFonts w:cs="Times New Roman"/>
          <w:sz w:val="23"/>
          <w:lang w:eastAsia="en-US"/>
        </w:rPr>
      </w:pPr>
      <w:r w:rsidRPr="002A6379">
        <w:rPr>
          <w:rFonts w:cs="Times New Roman"/>
          <w:sz w:val="23"/>
          <w:lang w:eastAsia="en-US"/>
        </w:rPr>
        <w:t>Excellent oral and written communication and presentation skills.</w:t>
      </w:r>
    </w:p>
    <w:p w14:paraId="586AA91D" w14:textId="15184E80" w:rsidR="002A6379" w:rsidRPr="002A6379" w:rsidRDefault="002A6379" w:rsidP="002A6379">
      <w:pPr>
        <w:numPr>
          <w:ilvl w:val="0"/>
          <w:numId w:val="24"/>
        </w:numPr>
        <w:rPr>
          <w:rFonts w:cs="Times New Roman"/>
          <w:sz w:val="23"/>
          <w:lang w:eastAsia="en-US"/>
        </w:rPr>
      </w:pPr>
      <w:r w:rsidRPr="002A6379">
        <w:rPr>
          <w:rFonts w:cs="Times New Roman"/>
          <w:sz w:val="23"/>
          <w:lang w:eastAsia="en-US"/>
        </w:rPr>
        <w:t>Proven ability to develop good working relations across agency and professional boundaries, and to challenge practice effectively in a way that leads to improvement</w:t>
      </w:r>
      <w:r w:rsidR="001F630A">
        <w:rPr>
          <w:rFonts w:cs="Times New Roman"/>
          <w:sz w:val="23"/>
          <w:lang w:eastAsia="en-US"/>
        </w:rPr>
        <w:t>.</w:t>
      </w:r>
    </w:p>
    <w:p w14:paraId="0EE69D39" w14:textId="77777777" w:rsidR="002A6379" w:rsidRPr="002A6379" w:rsidRDefault="002A6379" w:rsidP="002A6379">
      <w:pPr>
        <w:numPr>
          <w:ilvl w:val="0"/>
          <w:numId w:val="24"/>
        </w:numPr>
        <w:rPr>
          <w:rFonts w:cs="Times New Roman"/>
          <w:sz w:val="23"/>
          <w:lang w:eastAsia="en-US"/>
        </w:rPr>
      </w:pPr>
      <w:r w:rsidRPr="002A6379">
        <w:rPr>
          <w:rFonts w:cs="Times New Roman"/>
          <w:sz w:val="23"/>
          <w:lang w:eastAsia="en-US"/>
        </w:rPr>
        <w:t>Self-motivating, dynamic and able to enthuse and generate the commitment of others.</w:t>
      </w:r>
    </w:p>
    <w:p w14:paraId="402A4576" w14:textId="60884214" w:rsidR="002A6379" w:rsidRPr="002A6379" w:rsidRDefault="002A6379" w:rsidP="002A6379">
      <w:pPr>
        <w:numPr>
          <w:ilvl w:val="0"/>
          <w:numId w:val="24"/>
        </w:numPr>
        <w:rPr>
          <w:rFonts w:cs="Times New Roman"/>
          <w:sz w:val="23"/>
          <w:lang w:eastAsia="en-US"/>
        </w:rPr>
      </w:pPr>
      <w:r w:rsidRPr="002A6379">
        <w:rPr>
          <w:rFonts w:cs="Times New Roman"/>
          <w:sz w:val="23"/>
          <w:lang w:eastAsia="en-US"/>
        </w:rPr>
        <w:t>Conversant with and able to use information technology systems</w:t>
      </w:r>
      <w:r w:rsidR="001F630A">
        <w:rPr>
          <w:rFonts w:cs="Times New Roman"/>
          <w:sz w:val="23"/>
          <w:lang w:eastAsia="en-US"/>
        </w:rPr>
        <w:t>.</w:t>
      </w:r>
    </w:p>
    <w:p w14:paraId="30B78AB9" w14:textId="77777777" w:rsidR="002A6379" w:rsidRPr="002A6379" w:rsidRDefault="002A6379" w:rsidP="002A6379">
      <w:pPr>
        <w:numPr>
          <w:ilvl w:val="0"/>
          <w:numId w:val="24"/>
        </w:numPr>
        <w:rPr>
          <w:rFonts w:cs="Times New Roman"/>
          <w:sz w:val="23"/>
          <w:lang w:eastAsia="en-US"/>
        </w:rPr>
      </w:pPr>
      <w:r w:rsidRPr="002A6379">
        <w:rPr>
          <w:rFonts w:cs="Times New Roman"/>
          <w:sz w:val="23"/>
          <w:lang w:eastAsia="en-US"/>
        </w:rPr>
        <w:t>Ability to ensure high standards of confidentiality both in terms of individual cases and in terms of sensitive cross agency matters.</w:t>
      </w:r>
    </w:p>
    <w:p w14:paraId="0C51A04B" w14:textId="4D0B21AE" w:rsidR="002A6379" w:rsidRPr="002A6379" w:rsidRDefault="002A6379" w:rsidP="002A6379">
      <w:pPr>
        <w:numPr>
          <w:ilvl w:val="0"/>
          <w:numId w:val="24"/>
        </w:numPr>
        <w:rPr>
          <w:rFonts w:cs="Times New Roman"/>
          <w:sz w:val="23"/>
          <w:lang w:eastAsia="en-US"/>
        </w:rPr>
      </w:pPr>
      <w:r w:rsidRPr="002A6379">
        <w:rPr>
          <w:rFonts w:eastAsia="Arial"/>
          <w:sz w:val="23"/>
          <w:szCs w:val="22"/>
          <w:lang w:eastAsia="en-US"/>
        </w:rPr>
        <w:t xml:space="preserve">Local contextual awareness of </w:t>
      </w:r>
      <w:r w:rsidR="008879FD">
        <w:rPr>
          <w:rFonts w:eastAsia="Arial"/>
          <w:sz w:val="23"/>
          <w:szCs w:val="22"/>
          <w:lang w:eastAsia="en-US"/>
        </w:rPr>
        <w:t>child</w:t>
      </w:r>
      <w:r w:rsidRPr="002A6379">
        <w:rPr>
          <w:rFonts w:eastAsia="Arial"/>
          <w:sz w:val="23"/>
          <w:szCs w:val="22"/>
          <w:lang w:eastAsia="en-US"/>
        </w:rPr>
        <w:t xml:space="preserve"> safeguarding issues and services across Herefordshire and its borders</w:t>
      </w:r>
      <w:r w:rsidR="001F630A">
        <w:rPr>
          <w:rFonts w:eastAsia="Arial"/>
          <w:sz w:val="23"/>
          <w:szCs w:val="22"/>
          <w:lang w:eastAsia="en-US"/>
        </w:rPr>
        <w:t>.</w:t>
      </w:r>
    </w:p>
    <w:p w14:paraId="327F22DB" w14:textId="77777777" w:rsidR="002A6379" w:rsidRPr="002A6379" w:rsidRDefault="002A6379" w:rsidP="002A6379">
      <w:pPr>
        <w:ind w:left="720"/>
        <w:rPr>
          <w:rFonts w:cs="Times New Roman"/>
          <w:sz w:val="23"/>
          <w:lang w:eastAsia="en-US"/>
        </w:rPr>
      </w:pPr>
    </w:p>
    <w:p w14:paraId="5268FB95" w14:textId="77777777" w:rsidR="002A6379" w:rsidRPr="002A6379" w:rsidRDefault="002A6379" w:rsidP="002A6379">
      <w:pPr>
        <w:rPr>
          <w:rFonts w:cs="Times New Roman"/>
          <w:sz w:val="23"/>
          <w:lang w:eastAsia="en-US"/>
        </w:rPr>
      </w:pPr>
      <w:r w:rsidRPr="002A6379">
        <w:rPr>
          <w:rFonts w:cs="Times New Roman"/>
          <w:sz w:val="23"/>
          <w:lang w:eastAsia="en-US"/>
        </w:rPr>
        <w:t xml:space="preserve">It is </w:t>
      </w:r>
      <w:r w:rsidRPr="002A6379">
        <w:rPr>
          <w:rFonts w:cs="Times New Roman"/>
          <w:b/>
          <w:sz w:val="23"/>
          <w:lang w:eastAsia="en-US"/>
        </w:rPr>
        <w:t>desirable</w:t>
      </w:r>
      <w:r w:rsidRPr="002A6379">
        <w:rPr>
          <w:rFonts w:cs="Times New Roman"/>
          <w:sz w:val="23"/>
          <w:lang w:eastAsia="en-US"/>
        </w:rPr>
        <w:t xml:space="preserve"> that the post holder has: </w:t>
      </w:r>
    </w:p>
    <w:p w14:paraId="20885CAC" w14:textId="020EB34E" w:rsidR="002A6379" w:rsidRPr="002A6379" w:rsidRDefault="002A6379" w:rsidP="002A6379">
      <w:pPr>
        <w:numPr>
          <w:ilvl w:val="0"/>
          <w:numId w:val="25"/>
        </w:numPr>
        <w:rPr>
          <w:rFonts w:cs="Times New Roman"/>
          <w:sz w:val="23"/>
          <w:lang w:eastAsia="en-US"/>
        </w:rPr>
      </w:pPr>
      <w:r w:rsidRPr="002A6379">
        <w:rPr>
          <w:rFonts w:cs="Times New Roman"/>
          <w:sz w:val="23"/>
          <w:lang w:eastAsia="en-US"/>
        </w:rPr>
        <w:t>Knowledge on management and organisational theory and practice which support change management</w:t>
      </w:r>
      <w:r w:rsidR="001F630A">
        <w:rPr>
          <w:rFonts w:cs="Times New Roman"/>
          <w:sz w:val="23"/>
          <w:lang w:eastAsia="en-US"/>
        </w:rPr>
        <w:t>.</w:t>
      </w:r>
    </w:p>
    <w:p w14:paraId="2A57E849" w14:textId="77777777" w:rsidR="002A6379" w:rsidRPr="002A6379" w:rsidRDefault="002A6379" w:rsidP="002A6379">
      <w:pPr>
        <w:rPr>
          <w:rFonts w:cs="Times New Roman"/>
          <w:sz w:val="23"/>
          <w:lang w:eastAsia="en-US"/>
        </w:rPr>
      </w:pPr>
    </w:p>
    <w:p w14:paraId="0976FC09" w14:textId="77777777" w:rsidR="002A6379" w:rsidRPr="002A6379" w:rsidRDefault="002A6379" w:rsidP="002A6379">
      <w:pPr>
        <w:rPr>
          <w:rFonts w:cs="Times New Roman"/>
          <w:sz w:val="23"/>
          <w:lang w:eastAsia="en-US"/>
        </w:rPr>
      </w:pPr>
      <w:r w:rsidRPr="002A6379">
        <w:rPr>
          <w:rFonts w:cs="Times New Roman"/>
          <w:b/>
          <w:sz w:val="23"/>
          <w:lang w:eastAsia="en-US"/>
        </w:rPr>
        <w:t>QUALIFICATIONS/TRAINING &amp; DEVELOPMENT:</w:t>
      </w:r>
    </w:p>
    <w:p w14:paraId="34AF8BA2" w14:textId="77777777" w:rsidR="002A6379" w:rsidRPr="002A6379" w:rsidRDefault="002A6379" w:rsidP="002A6379">
      <w:pPr>
        <w:rPr>
          <w:rFonts w:cs="Times New Roman"/>
          <w:sz w:val="23"/>
          <w:lang w:eastAsia="en-US"/>
        </w:rPr>
      </w:pPr>
    </w:p>
    <w:p w14:paraId="4D8C9FB1" w14:textId="50D17F6E" w:rsidR="002A6379" w:rsidRPr="002A6379" w:rsidRDefault="002A6379" w:rsidP="002A6379">
      <w:pPr>
        <w:rPr>
          <w:rFonts w:cs="Times New Roman"/>
          <w:sz w:val="23"/>
          <w:lang w:eastAsia="en-US"/>
        </w:rPr>
      </w:pPr>
      <w:r w:rsidRPr="002A6379">
        <w:rPr>
          <w:rFonts w:cs="Times New Roman"/>
          <w:sz w:val="23"/>
          <w:lang w:eastAsia="en-US"/>
        </w:rPr>
        <w:t xml:space="preserve">It is </w:t>
      </w:r>
      <w:r w:rsidRPr="002A6379">
        <w:rPr>
          <w:rFonts w:cs="Times New Roman"/>
          <w:b/>
          <w:sz w:val="23"/>
          <w:lang w:eastAsia="en-US"/>
        </w:rPr>
        <w:t xml:space="preserve">essential </w:t>
      </w:r>
      <w:r w:rsidRPr="002A6379">
        <w:rPr>
          <w:rFonts w:cs="Times New Roman"/>
          <w:sz w:val="23"/>
          <w:lang w:eastAsia="en-US"/>
        </w:rPr>
        <w:t>that the post holder:</w:t>
      </w:r>
    </w:p>
    <w:p w14:paraId="6256290A" w14:textId="17915C38" w:rsidR="008879FD" w:rsidRDefault="008879FD" w:rsidP="008879FD">
      <w:pPr>
        <w:numPr>
          <w:ilvl w:val="0"/>
          <w:numId w:val="25"/>
        </w:numPr>
        <w:rPr>
          <w:rFonts w:cs="Times New Roman"/>
          <w:sz w:val="23"/>
          <w:lang w:eastAsia="en-US"/>
        </w:rPr>
      </w:pPr>
      <w:r w:rsidRPr="008879FD">
        <w:rPr>
          <w:rFonts w:cs="Times New Roman"/>
          <w:sz w:val="23"/>
          <w:lang w:eastAsia="en-US"/>
        </w:rPr>
        <w:t>Hold</w:t>
      </w:r>
      <w:r>
        <w:rPr>
          <w:rFonts w:cs="Times New Roman"/>
          <w:sz w:val="23"/>
          <w:lang w:eastAsia="en-US"/>
        </w:rPr>
        <w:t>s</w:t>
      </w:r>
      <w:r w:rsidRPr="008879FD">
        <w:rPr>
          <w:rFonts w:cs="Times New Roman"/>
          <w:sz w:val="23"/>
          <w:lang w:eastAsia="en-US"/>
        </w:rPr>
        <w:t xml:space="preserve"> a relevant </w:t>
      </w:r>
      <w:r>
        <w:rPr>
          <w:rFonts w:cs="Times New Roman"/>
          <w:sz w:val="23"/>
          <w:lang w:eastAsia="en-US"/>
        </w:rPr>
        <w:t xml:space="preserve">degree </w:t>
      </w:r>
      <w:r w:rsidRPr="008879FD">
        <w:rPr>
          <w:rFonts w:cs="Times New Roman"/>
          <w:sz w:val="23"/>
          <w:lang w:eastAsia="en-US"/>
        </w:rPr>
        <w:t>qualification in Health, Social Care, Education, Criminal Justice or Legal services</w:t>
      </w:r>
      <w:r>
        <w:rPr>
          <w:rFonts w:cs="Times New Roman"/>
          <w:sz w:val="23"/>
          <w:lang w:eastAsia="en-US"/>
        </w:rPr>
        <w:t>,</w:t>
      </w:r>
    </w:p>
    <w:p w14:paraId="1D8F15FE" w14:textId="2AA8715E" w:rsidR="008879FD" w:rsidRPr="008879FD" w:rsidRDefault="008879FD" w:rsidP="008879FD">
      <w:pPr>
        <w:numPr>
          <w:ilvl w:val="0"/>
          <w:numId w:val="25"/>
        </w:numPr>
        <w:rPr>
          <w:rFonts w:cs="Times New Roman"/>
          <w:sz w:val="23"/>
          <w:lang w:eastAsia="en-US"/>
        </w:rPr>
      </w:pPr>
      <w:r>
        <w:rPr>
          <w:rFonts w:cs="Times New Roman"/>
          <w:sz w:val="23"/>
          <w:lang w:eastAsia="en-US"/>
        </w:rPr>
        <w:t>Has</w:t>
      </w:r>
      <w:r w:rsidRPr="008879FD">
        <w:rPr>
          <w:rFonts w:cs="Times New Roman"/>
          <w:sz w:val="23"/>
          <w:lang w:eastAsia="en-US"/>
        </w:rPr>
        <w:t xml:space="preserve"> significant operational and management experience in a professional specialism, </w:t>
      </w:r>
    </w:p>
    <w:p w14:paraId="7A3BC221" w14:textId="1397E72B" w:rsidR="001F630A" w:rsidRPr="002A6379" w:rsidRDefault="008879FD" w:rsidP="002A6379">
      <w:pPr>
        <w:numPr>
          <w:ilvl w:val="0"/>
          <w:numId w:val="25"/>
        </w:numPr>
        <w:rPr>
          <w:rFonts w:cs="Times New Roman"/>
          <w:sz w:val="23"/>
          <w:lang w:eastAsia="en-US"/>
        </w:rPr>
      </w:pPr>
      <w:r>
        <w:rPr>
          <w:rFonts w:cs="Times New Roman"/>
          <w:sz w:val="23"/>
          <w:lang w:eastAsia="en-US"/>
        </w:rPr>
        <w:t>Demonstrates c</w:t>
      </w:r>
      <w:r w:rsidR="001F630A">
        <w:rPr>
          <w:rFonts w:cs="Times New Roman"/>
          <w:sz w:val="23"/>
          <w:lang w:eastAsia="en-US"/>
        </w:rPr>
        <w:t>ommitment to and evidence of continuous professional development.</w:t>
      </w:r>
    </w:p>
    <w:p w14:paraId="2191A20F" w14:textId="77777777" w:rsidR="002A6379" w:rsidRPr="002A6379" w:rsidRDefault="002A6379" w:rsidP="002A6379">
      <w:pPr>
        <w:rPr>
          <w:rFonts w:cs="Times New Roman"/>
          <w:sz w:val="23"/>
          <w:lang w:eastAsia="en-US"/>
        </w:rPr>
      </w:pPr>
    </w:p>
    <w:p w14:paraId="6B02E533" w14:textId="77777777" w:rsidR="002A6379" w:rsidRPr="002A6379" w:rsidRDefault="002A6379" w:rsidP="002A6379">
      <w:pPr>
        <w:rPr>
          <w:rFonts w:cs="Times New Roman"/>
          <w:b/>
          <w:sz w:val="23"/>
          <w:lang w:eastAsia="en-US"/>
        </w:rPr>
      </w:pPr>
      <w:r w:rsidRPr="002A6379">
        <w:rPr>
          <w:rFonts w:cs="Times New Roman"/>
          <w:b/>
          <w:sz w:val="23"/>
          <w:lang w:eastAsia="en-US"/>
        </w:rPr>
        <w:t>ADDITIONAL INFORMATION:</w:t>
      </w:r>
    </w:p>
    <w:p w14:paraId="691FC7DE" w14:textId="77777777" w:rsidR="002A6379" w:rsidRPr="002A6379" w:rsidRDefault="002A6379" w:rsidP="002A6379">
      <w:pPr>
        <w:rPr>
          <w:rFonts w:cs="Times New Roman"/>
          <w:sz w:val="23"/>
          <w:lang w:eastAsia="en-US"/>
        </w:rPr>
      </w:pPr>
    </w:p>
    <w:p w14:paraId="034370AF" w14:textId="77777777" w:rsidR="002A6379" w:rsidRPr="002A6379" w:rsidRDefault="002A6379" w:rsidP="002A6379">
      <w:pPr>
        <w:rPr>
          <w:rFonts w:cs="Times New Roman"/>
          <w:sz w:val="23"/>
          <w:lang w:eastAsia="en-US"/>
        </w:rPr>
      </w:pPr>
      <w:r w:rsidRPr="002A6379">
        <w:rPr>
          <w:rFonts w:cs="Times New Roman"/>
          <w:sz w:val="23"/>
          <w:lang w:eastAsia="en-US"/>
        </w:rPr>
        <w:t xml:space="preserve">It is </w:t>
      </w:r>
      <w:r w:rsidRPr="002A6379">
        <w:rPr>
          <w:rFonts w:cs="Times New Roman"/>
          <w:b/>
          <w:sz w:val="23"/>
          <w:lang w:eastAsia="en-US"/>
        </w:rPr>
        <w:t xml:space="preserve">essential </w:t>
      </w:r>
      <w:r w:rsidRPr="002A6379">
        <w:rPr>
          <w:rFonts w:cs="Times New Roman"/>
          <w:sz w:val="23"/>
          <w:lang w:eastAsia="en-US"/>
        </w:rPr>
        <w:t>that the post holder:</w:t>
      </w:r>
    </w:p>
    <w:p w14:paraId="2D58F550" w14:textId="77777777" w:rsidR="008879FD" w:rsidRDefault="002A6379" w:rsidP="008879FD">
      <w:pPr>
        <w:numPr>
          <w:ilvl w:val="0"/>
          <w:numId w:val="25"/>
        </w:numPr>
        <w:rPr>
          <w:rFonts w:cs="Times New Roman"/>
          <w:sz w:val="23"/>
          <w:lang w:eastAsia="en-US"/>
        </w:rPr>
      </w:pPr>
      <w:r w:rsidRPr="002A6379">
        <w:rPr>
          <w:rFonts w:cs="Times New Roman"/>
          <w:sz w:val="23"/>
          <w:lang w:eastAsia="en-US"/>
        </w:rPr>
        <w:t>Acts in accordance with accepted principles of human rights</w:t>
      </w:r>
      <w:r w:rsidR="001F630A">
        <w:rPr>
          <w:rFonts w:cs="Times New Roman"/>
          <w:sz w:val="23"/>
          <w:lang w:eastAsia="en-US"/>
        </w:rPr>
        <w:t>.</w:t>
      </w:r>
    </w:p>
    <w:p w14:paraId="2A4E5E87" w14:textId="7FA5EC27" w:rsidR="002A6379" w:rsidRPr="002A6379" w:rsidRDefault="002A6379" w:rsidP="00A33E07">
      <w:pPr>
        <w:numPr>
          <w:ilvl w:val="0"/>
          <w:numId w:val="25"/>
        </w:numPr>
        <w:rPr>
          <w:rFonts w:cs="Times New Roman"/>
          <w:sz w:val="23"/>
          <w:lang w:eastAsia="en-US"/>
        </w:rPr>
      </w:pPr>
      <w:r w:rsidRPr="008879FD">
        <w:rPr>
          <w:rFonts w:cs="Times New Roman"/>
          <w:sz w:val="23"/>
          <w:lang w:eastAsia="en-US"/>
        </w:rPr>
        <w:t xml:space="preserve">Is committed to </w:t>
      </w:r>
      <w:r w:rsidR="008879FD" w:rsidRPr="008879FD">
        <w:rPr>
          <w:rFonts w:cs="Times New Roman"/>
          <w:sz w:val="23"/>
          <w:lang w:eastAsia="en-US"/>
        </w:rPr>
        <w:t>the rights, safety and welfare of children</w:t>
      </w:r>
      <w:r w:rsidR="008879FD">
        <w:rPr>
          <w:rFonts w:asciiTheme="minorHAnsi" w:hAnsiTheme="minorHAnsi" w:cstheme="minorHAnsi"/>
          <w:szCs w:val="22"/>
        </w:rPr>
        <w:t>.</w:t>
      </w:r>
    </w:p>
    <w:p w14:paraId="1B8D1D83" w14:textId="77777777" w:rsidR="002A6379" w:rsidRPr="002A6379" w:rsidRDefault="002A6379" w:rsidP="002A6379">
      <w:pPr>
        <w:numPr>
          <w:ilvl w:val="0"/>
          <w:numId w:val="25"/>
        </w:numPr>
        <w:rPr>
          <w:rFonts w:cs="Times New Roman"/>
          <w:sz w:val="23"/>
          <w:lang w:eastAsia="en-US"/>
        </w:rPr>
      </w:pPr>
      <w:r w:rsidRPr="002A6379">
        <w:rPr>
          <w:rFonts w:cs="Times New Roman"/>
          <w:sz w:val="23"/>
          <w:lang w:eastAsia="en-US"/>
        </w:rPr>
        <w:t>Is committed to promoting equality and diversity.</w:t>
      </w:r>
    </w:p>
    <w:p w14:paraId="0FB1F479" w14:textId="39F4878F" w:rsidR="002A6379" w:rsidRPr="002A6379" w:rsidRDefault="002A6379" w:rsidP="002A6379">
      <w:pPr>
        <w:numPr>
          <w:ilvl w:val="0"/>
          <w:numId w:val="25"/>
        </w:numPr>
        <w:rPr>
          <w:rFonts w:cs="Times New Roman"/>
          <w:sz w:val="23"/>
          <w:lang w:eastAsia="en-US"/>
        </w:rPr>
      </w:pPr>
      <w:proofErr w:type="gramStart"/>
      <w:r w:rsidRPr="002A6379">
        <w:rPr>
          <w:rFonts w:cs="Times New Roman"/>
          <w:sz w:val="23"/>
          <w:lang w:eastAsia="en-US"/>
        </w:rPr>
        <w:t>Is able to</w:t>
      </w:r>
      <w:proofErr w:type="gramEnd"/>
      <w:r w:rsidRPr="002A6379">
        <w:rPr>
          <w:rFonts w:cs="Times New Roman"/>
          <w:sz w:val="23"/>
          <w:lang w:eastAsia="en-US"/>
        </w:rPr>
        <w:t xml:space="preserve"> maintain a positive public profile</w:t>
      </w:r>
      <w:r w:rsidR="001F630A">
        <w:rPr>
          <w:rFonts w:cs="Times New Roman"/>
          <w:sz w:val="23"/>
          <w:lang w:eastAsia="en-US"/>
        </w:rPr>
        <w:t>.</w:t>
      </w:r>
    </w:p>
    <w:p w14:paraId="38FC7D2E" w14:textId="7E6F4FA0" w:rsidR="002A6379" w:rsidRPr="002A6379" w:rsidRDefault="002A6379" w:rsidP="002A6379">
      <w:pPr>
        <w:numPr>
          <w:ilvl w:val="0"/>
          <w:numId w:val="25"/>
        </w:numPr>
        <w:rPr>
          <w:rFonts w:cs="Times New Roman"/>
          <w:sz w:val="23"/>
          <w:lang w:eastAsia="en-US"/>
        </w:rPr>
      </w:pPr>
      <w:r w:rsidRPr="002A6379">
        <w:rPr>
          <w:rFonts w:cs="Times New Roman"/>
          <w:sz w:val="23"/>
          <w:lang w:eastAsia="en-US"/>
        </w:rPr>
        <w:t>Has the flexibility to carry out required tasks and duties, including working out of normal office hours and travelling as required out of area</w:t>
      </w:r>
      <w:r w:rsidR="001F630A">
        <w:rPr>
          <w:rFonts w:cs="Times New Roman"/>
          <w:sz w:val="23"/>
          <w:lang w:eastAsia="en-US"/>
        </w:rPr>
        <w:t>.</w:t>
      </w:r>
    </w:p>
    <w:p w14:paraId="495B2288" w14:textId="77777777" w:rsidR="002A6379" w:rsidRPr="002A6379" w:rsidRDefault="002A6379" w:rsidP="002A6379">
      <w:pPr>
        <w:rPr>
          <w:rFonts w:cs="Times New Roman"/>
          <w:sz w:val="23"/>
          <w:lang w:eastAsia="en-US"/>
        </w:rPr>
      </w:pPr>
    </w:p>
    <w:p w14:paraId="080E0096" w14:textId="77777777" w:rsidR="00A60430" w:rsidRPr="001154CC" w:rsidRDefault="00A60430" w:rsidP="001154CC"/>
    <w:sectPr w:rsidR="00A60430" w:rsidRPr="001154CC" w:rsidSect="00E5563D">
      <w:headerReference w:type="first" r:id="rId16"/>
      <w:footerReference w:type="first" r:id="rId17"/>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60F9" w14:textId="77777777" w:rsidR="002A6379" w:rsidRDefault="002A6379" w:rsidP="00B416CE">
      <w:pPr>
        <w:pStyle w:val="Footer"/>
      </w:pPr>
      <w:r>
        <w:separator/>
      </w:r>
    </w:p>
  </w:endnote>
  <w:endnote w:type="continuationSeparator" w:id="0">
    <w:p w14:paraId="3177F000" w14:textId="77777777" w:rsidR="002A6379" w:rsidRDefault="002A6379"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67D5" w14:textId="697B0885" w:rsidR="002A6379" w:rsidRDefault="00215BA9">
    <w:pPr>
      <w:pStyle w:val="Footer"/>
    </w:pPr>
    <w:r>
      <w:t>HSCP Independent Scrutineer</w:t>
    </w:r>
    <w:r w:rsidR="002A6379">
      <w:t xml:space="preserve"> JD and PS </w:t>
    </w:r>
    <w:r w:rsidR="00E17814">
      <w:t>202</w:t>
    </w:r>
    <w:r>
      <w:t>6</w:t>
    </w:r>
    <w:r w:rsidR="002A6379">
      <w:tab/>
    </w:r>
    <w:r w:rsidR="002A6379">
      <w:tab/>
      <w:t xml:space="preserve">Page </w:t>
    </w:r>
    <w:sdt>
      <w:sdtPr>
        <w:id w:val="-174420758"/>
        <w:docPartObj>
          <w:docPartGallery w:val="Page Numbers (Bottom of Page)"/>
          <w:docPartUnique/>
        </w:docPartObj>
      </w:sdtPr>
      <w:sdtEndPr>
        <w:rPr>
          <w:noProof/>
        </w:rPr>
      </w:sdtEndPr>
      <w:sdtContent>
        <w:r w:rsidR="002A6379">
          <w:fldChar w:fldCharType="begin"/>
        </w:r>
        <w:r w:rsidR="002A6379">
          <w:instrText xml:space="preserve"> PAGE   \* MERGEFORMAT </w:instrText>
        </w:r>
        <w:r w:rsidR="002A6379">
          <w:fldChar w:fldCharType="separate"/>
        </w:r>
        <w:r w:rsidR="002A6379">
          <w:rPr>
            <w:noProof/>
          </w:rPr>
          <w:t>1</w:t>
        </w:r>
        <w:r w:rsidR="002A6379">
          <w:rPr>
            <w:noProof/>
          </w:rPr>
          <w:fldChar w:fldCharType="end"/>
        </w:r>
      </w:sdtContent>
    </w:sdt>
  </w:p>
  <w:p w14:paraId="1D5731B8" w14:textId="77777777" w:rsidR="002A6379" w:rsidRDefault="002A637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038D" w14:textId="045A9AB8" w:rsidR="00920029" w:rsidRPr="005879E3" w:rsidRDefault="00C54492"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showingPlcHdr/>
        <w:dataBinding w:prefixMappings="xmlns:ns0='http://purl.org/dc/elements/1.1/' xmlns:ns1='http://schemas.openxmlformats.org/package/2006/metadata/core-properties' " w:xpath="/ns1:coreProperties[1]/ns0:creator[1]" w:storeItemID="{6C3C8BC8-F283-45AE-878A-BAB7291924A1}"/>
        <w:text/>
      </w:sdtPr>
      <w:sdtEndPr/>
      <w:sdtContent>
        <w:r>
          <w:rPr>
            <w:rFonts w:cs="Times New Roman"/>
            <w:sz w:val="18"/>
          </w:rPr>
          <w:t xml:space="preserve">     </w:t>
        </w:r>
      </w:sdtContent>
    </w:sdt>
    <w:r w:rsidR="00920029" w:rsidRPr="005879E3">
      <w:rPr>
        <w:rFonts w:cs="Times New Roman"/>
        <w:sz w:val="18"/>
      </w:rPr>
      <w:tab/>
      <w:t xml:space="preserve">Page </w:t>
    </w:r>
    <w:r w:rsidR="00920029" w:rsidRPr="005879E3">
      <w:rPr>
        <w:rFonts w:cs="Times New Roman"/>
        <w:sz w:val="18"/>
      </w:rPr>
      <w:fldChar w:fldCharType="begin"/>
    </w:r>
    <w:r w:rsidR="00920029" w:rsidRPr="005879E3">
      <w:rPr>
        <w:rFonts w:cs="Times New Roman"/>
        <w:sz w:val="18"/>
      </w:rPr>
      <w:instrText xml:space="preserve"> PAGE </w:instrText>
    </w:r>
    <w:r w:rsidR="00920029" w:rsidRPr="005879E3">
      <w:rPr>
        <w:rFonts w:cs="Times New Roman"/>
        <w:sz w:val="18"/>
      </w:rPr>
      <w:fldChar w:fldCharType="separate"/>
    </w:r>
    <w:r w:rsidR="00853E5F">
      <w:rPr>
        <w:rFonts w:cs="Times New Roman"/>
        <w:noProof/>
        <w:sz w:val="18"/>
      </w:rPr>
      <w:t>1</w:t>
    </w:r>
    <w:r w:rsidR="00920029" w:rsidRPr="005879E3">
      <w:rPr>
        <w:rFonts w:cs="Times New Roman"/>
        <w:sz w:val="18"/>
      </w:rPr>
      <w:fldChar w:fldCharType="end"/>
    </w:r>
    <w:r w:rsidR="00920029" w:rsidRPr="005879E3">
      <w:rPr>
        <w:rFonts w:cs="Times New Roman"/>
        <w:sz w:val="18"/>
      </w:rPr>
      <w:tab/>
    </w:r>
    <w:r w:rsidR="00920029" w:rsidRPr="005879E3">
      <w:rPr>
        <w:rFonts w:cs="Times New Roman"/>
        <w:sz w:val="18"/>
      </w:rPr>
      <w:fldChar w:fldCharType="begin"/>
    </w:r>
    <w:r w:rsidR="00920029" w:rsidRPr="005879E3">
      <w:rPr>
        <w:rFonts w:cs="Times New Roman"/>
        <w:sz w:val="18"/>
      </w:rPr>
      <w:instrText xml:space="preserve"> DATE </w:instrText>
    </w:r>
    <w:r w:rsidR="00920029" w:rsidRPr="005879E3">
      <w:rPr>
        <w:rFonts w:cs="Times New Roman"/>
        <w:sz w:val="18"/>
      </w:rPr>
      <w:fldChar w:fldCharType="separate"/>
    </w:r>
    <w:r>
      <w:rPr>
        <w:rFonts w:cs="Times New Roman"/>
        <w:noProof/>
        <w:sz w:val="18"/>
      </w:rPr>
      <w:t>07/01/2026</w:t>
    </w:r>
    <w:r w:rsidR="00920029" w:rsidRPr="005879E3">
      <w:rPr>
        <w:rFonts w:cs="Times New Roman"/>
        <w:sz w:val="18"/>
      </w:rPr>
      <w:fldChar w:fldCharType="end"/>
    </w:r>
  </w:p>
  <w:p w14:paraId="7116DFB5"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CB88" w14:textId="77777777" w:rsidR="002A6379" w:rsidRDefault="002A6379" w:rsidP="00B416CE">
      <w:pPr>
        <w:pStyle w:val="Footer"/>
      </w:pPr>
      <w:r>
        <w:separator/>
      </w:r>
    </w:p>
  </w:footnote>
  <w:footnote w:type="continuationSeparator" w:id="0">
    <w:p w14:paraId="254CDF92" w14:textId="77777777" w:rsidR="002A6379" w:rsidRDefault="002A6379"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6584" w14:textId="7EDC3DA4" w:rsidR="002A6379" w:rsidRDefault="002A6379">
    <w:pPr>
      <w:pStyle w:val="Header"/>
    </w:pPr>
    <w:r>
      <w:rPr>
        <w:noProof/>
      </w:rPr>
      <mc:AlternateContent>
        <mc:Choice Requires="wps">
          <w:drawing>
            <wp:anchor distT="0" distB="0" distL="0" distR="0" simplePos="0" relativeHeight="251661312" behindDoc="0" locked="0" layoutInCell="1" allowOverlap="1" wp14:anchorId="0F869C39" wp14:editId="701A31E5">
              <wp:simplePos x="635" y="635"/>
              <wp:positionH relativeFrom="page">
                <wp:align>center</wp:align>
              </wp:positionH>
              <wp:positionV relativeFrom="page">
                <wp:align>top</wp:align>
              </wp:positionV>
              <wp:extent cx="518795" cy="345440"/>
              <wp:effectExtent l="0" t="0" r="14605" b="16510"/>
              <wp:wrapNone/>
              <wp:docPr id="11245404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1C9CFA7" w14:textId="263004E6" w:rsidR="002A6379" w:rsidRPr="002A6379" w:rsidRDefault="002A6379" w:rsidP="002A6379">
                          <w:pPr>
                            <w:rPr>
                              <w:rFonts w:ascii="Aptos" w:eastAsia="Aptos" w:hAnsi="Aptos" w:cs="Aptos"/>
                              <w:noProof/>
                              <w:color w:val="0000FF"/>
                              <w:sz w:val="20"/>
                            </w:rPr>
                          </w:pPr>
                          <w:r w:rsidRPr="002A6379">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69C39"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31C9CFA7" w14:textId="263004E6" w:rsidR="002A6379" w:rsidRPr="002A6379" w:rsidRDefault="002A6379" w:rsidP="002A6379">
                    <w:pPr>
                      <w:rPr>
                        <w:rFonts w:ascii="Aptos" w:eastAsia="Aptos" w:hAnsi="Aptos" w:cs="Aptos"/>
                        <w:noProof/>
                        <w:color w:val="0000FF"/>
                        <w:sz w:val="20"/>
                      </w:rPr>
                    </w:pPr>
                    <w:r w:rsidRPr="002A6379">
                      <w:rPr>
                        <w:rFonts w:ascii="Aptos" w:eastAsia="Aptos" w:hAnsi="Aptos" w:cs="Aptos"/>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0DA0" w14:textId="61C013A4" w:rsidR="002A6379" w:rsidRDefault="000822BA">
    <w:pPr>
      <w:pStyle w:val="Header"/>
    </w:pPr>
    <w:r>
      <w:rPr>
        <w:noProof/>
      </w:rPr>
      <w:drawing>
        <wp:inline distT="0" distB="0" distL="0" distR="0" wp14:anchorId="20BE5FCF" wp14:editId="426E5946">
          <wp:extent cx="2446020" cy="939165"/>
          <wp:effectExtent l="0" t="0" r="0" b="0"/>
          <wp:docPr id="2" name="Picture 1" descr="C:\Users\abonney\AppData\Local\Microsoft\Windows\INetCache\Content.Outlook\Q82D44M8\safeguarding_logo_partnership_2020-0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bonney\AppData\Local\Microsoft\Windows\INetCache\Content.Outlook\Q82D44M8\safeguarding_logo_partnership_2020-03 (002).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939165"/>
                  </a:xfrm>
                  <a:prstGeom prst="rect">
                    <a:avLst/>
                  </a:prstGeom>
                  <a:noFill/>
                  <a:ln>
                    <a:noFill/>
                  </a:ln>
                </pic:spPr>
              </pic:pic>
            </a:graphicData>
          </a:graphic>
        </wp:inline>
      </w:drawing>
    </w:r>
    <w:r w:rsidR="002A6379">
      <w:rPr>
        <w:noProof/>
      </w:rPr>
      <mc:AlternateContent>
        <mc:Choice Requires="wps">
          <w:drawing>
            <wp:anchor distT="0" distB="0" distL="0" distR="0" simplePos="0" relativeHeight="251662336" behindDoc="0" locked="0" layoutInCell="1" allowOverlap="1" wp14:anchorId="7C285A63" wp14:editId="46F52624">
              <wp:simplePos x="647700" y="457200"/>
              <wp:positionH relativeFrom="page">
                <wp:align>center</wp:align>
              </wp:positionH>
              <wp:positionV relativeFrom="page">
                <wp:align>top</wp:align>
              </wp:positionV>
              <wp:extent cx="518795" cy="345440"/>
              <wp:effectExtent l="0" t="0" r="14605" b="16510"/>
              <wp:wrapNone/>
              <wp:docPr id="551682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726EDEB" w14:textId="4B821BD3" w:rsidR="002A6379" w:rsidRPr="002A6379" w:rsidRDefault="002A6379" w:rsidP="002A6379">
                          <w:pPr>
                            <w:rPr>
                              <w:rFonts w:ascii="Aptos" w:eastAsia="Aptos" w:hAnsi="Aptos" w:cs="Aptos"/>
                              <w:noProof/>
                              <w:color w:val="0000FF"/>
                              <w:sz w:val="20"/>
                            </w:rPr>
                          </w:pPr>
                          <w:r w:rsidRPr="002A6379">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85A63"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1726EDEB" w14:textId="4B821BD3" w:rsidR="002A6379" w:rsidRPr="002A6379" w:rsidRDefault="002A6379" w:rsidP="002A6379">
                    <w:pPr>
                      <w:rPr>
                        <w:rFonts w:ascii="Aptos" w:eastAsia="Aptos" w:hAnsi="Aptos" w:cs="Aptos"/>
                        <w:noProof/>
                        <w:color w:val="0000FF"/>
                        <w:sz w:val="20"/>
                      </w:rPr>
                    </w:pPr>
                    <w:r w:rsidRPr="002A6379">
                      <w:rPr>
                        <w:rFonts w:ascii="Aptos" w:eastAsia="Aptos" w:hAnsi="Aptos" w:cs="Aptos"/>
                        <w:noProof/>
                        <w:color w:val="0000FF"/>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06A7" w14:textId="6D9EC443" w:rsidR="002A6379" w:rsidRDefault="002A6379">
    <w:pPr>
      <w:pStyle w:val="Header"/>
    </w:pPr>
    <w:r>
      <w:rPr>
        <w:noProof/>
      </w:rPr>
      <mc:AlternateContent>
        <mc:Choice Requires="wps">
          <w:drawing>
            <wp:anchor distT="0" distB="0" distL="0" distR="0" simplePos="0" relativeHeight="251660288" behindDoc="0" locked="0" layoutInCell="1" allowOverlap="1" wp14:anchorId="391F5ACD" wp14:editId="73E85212">
              <wp:simplePos x="635" y="635"/>
              <wp:positionH relativeFrom="page">
                <wp:align>center</wp:align>
              </wp:positionH>
              <wp:positionV relativeFrom="page">
                <wp:align>top</wp:align>
              </wp:positionV>
              <wp:extent cx="518795" cy="345440"/>
              <wp:effectExtent l="0" t="0" r="14605" b="16510"/>
              <wp:wrapNone/>
              <wp:docPr id="2004679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037FC38" w14:textId="3ED3B85A" w:rsidR="002A6379" w:rsidRPr="002A6379" w:rsidRDefault="002A6379" w:rsidP="002A6379">
                          <w:pPr>
                            <w:rPr>
                              <w:rFonts w:ascii="Aptos" w:eastAsia="Aptos" w:hAnsi="Aptos" w:cs="Aptos"/>
                              <w:noProof/>
                              <w:color w:val="0000FF"/>
                              <w:sz w:val="20"/>
                            </w:rPr>
                          </w:pPr>
                          <w:r w:rsidRPr="002A6379">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F5ACD"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4037FC38" w14:textId="3ED3B85A" w:rsidR="002A6379" w:rsidRPr="002A6379" w:rsidRDefault="002A6379" w:rsidP="002A6379">
                    <w:pPr>
                      <w:rPr>
                        <w:rFonts w:ascii="Aptos" w:eastAsia="Aptos" w:hAnsi="Aptos" w:cs="Aptos"/>
                        <w:noProof/>
                        <w:color w:val="0000FF"/>
                        <w:sz w:val="20"/>
                      </w:rPr>
                    </w:pPr>
                    <w:r w:rsidRPr="002A6379">
                      <w:rPr>
                        <w:rFonts w:ascii="Aptos" w:eastAsia="Aptos" w:hAnsi="Aptos" w:cs="Aptos"/>
                        <w:noProof/>
                        <w:color w:val="0000FF"/>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E3FD" w14:textId="16B62643" w:rsidR="00CC2660" w:rsidRPr="00CC2660" w:rsidRDefault="00C059BC" w:rsidP="00CC2660">
    <w:pPr>
      <w:pStyle w:val="Header"/>
    </w:pPr>
    <w:r>
      <w:rPr>
        <w:noProof/>
      </w:rPr>
      <w:drawing>
        <wp:inline distT="0" distB="0" distL="0" distR="0" wp14:anchorId="64E69C99" wp14:editId="7E1285A0">
          <wp:extent cx="2446020" cy="939165"/>
          <wp:effectExtent l="0" t="0" r="0" b="0"/>
          <wp:docPr id="1163534565" name="Picture 1" descr="C:\Users\abonney\AppData\Local\Microsoft\Windows\INetCache\Content.Outlook\Q82D44M8\safeguarding_logo_partnership_2020-0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bonney\AppData\Local\Microsoft\Windows\INetCache\Content.Outlook\Q82D44M8\safeguarding_logo_partnership_2020-03 (002).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939165"/>
                  </a:xfrm>
                  <a:prstGeom prst="rect">
                    <a:avLst/>
                  </a:prstGeom>
                  <a:noFill/>
                  <a:ln>
                    <a:noFill/>
                  </a:ln>
                </pic:spPr>
              </pic:pic>
            </a:graphicData>
          </a:graphic>
        </wp:inline>
      </w:drawing>
    </w:r>
    <w:r w:rsidR="002A6379">
      <w:rPr>
        <w:noProof/>
      </w:rPr>
      <mc:AlternateContent>
        <mc:Choice Requires="wps">
          <w:drawing>
            <wp:anchor distT="0" distB="0" distL="0" distR="0" simplePos="0" relativeHeight="251663360" behindDoc="0" locked="0" layoutInCell="1" allowOverlap="1" wp14:anchorId="271D39B3" wp14:editId="06F68411">
              <wp:simplePos x="635" y="635"/>
              <wp:positionH relativeFrom="page">
                <wp:align>center</wp:align>
              </wp:positionH>
              <wp:positionV relativeFrom="page">
                <wp:align>top</wp:align>
              </wp:positionV>
              <wp:extent cx="518795" cy="345440"/>
              <wp:effectExtent l="0" t="0" r="14605" b="16510"/>
              <wp:wrapNone/>
              <wp:docPr id="20768987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8345BB0" w14:textId="4BAE3957" w:rsidR="002A6379" w:rsidRPr="002A6379" w:rsidRDefault="002A6379" w:rsidP="002A6379">
                          <w:pPr>
                            <w:rPr>
                              <w:rFonts w:ascii="Aptos" w:eastAsia="Aptos" w:hAnsi="Aptos" w:cs="Aptos"/>
                              <w:noProof/>
                              <w:color w:val="0000FF"/>
                              <w:sz w:val="20"/>
                            </w:rPr>
                          </w:pPr>
                          <w:r w:rsidRPr="002A6379">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D39B3" id="_x0000_t202" coordsize="21600,21600" o:spt="202" path="m,l,21600r21600,l21600,xe">
              <v:stroke joinstyle="miter"/>
              <v:path gradientshapeok="t" o:connecttype="rect"/>
            </v:shapetype>
            <v:shape id="Text Box 4" o:spid="_x0000_s1029" type="#_x0000_t202" alt="OFFICIAL" style="position:absolute;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s4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aj5MP0GqgMt5eHId3By2VDrlQj4JDwRTHuQ&#10;aPGRDm2gKzmcLM5q8L/+54/5hDtFOetIMCW3pGjOzA9LfERtJWN8k09zuvnBvRkMu2vvgGQ4phfh&#10;ZDJjHprB1B7aF5LzIjaikLCS2pUcB/MOj8ql5yDVYpGSSEZO4MqunYylI1wRy+f+RXh3AhyJqQcY&#10;1CSKV7gfc+OfwS12SOgnUiK0RyBPiJMEE1en5xI1/uc9ZV0e9fw3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PH7OA8CAAAc&#10;BAAADgAAAAAAAAAAAAAAAAAuAgAAZHJzL2Uyb0RvYy54bWxQSwECLQAUAAYACAAAACEAO3yg8doA&#10;AAADAQAADwAAAAAAAAAAAAAAAABpBAAAZHJzL2Rvd25yZXYueG1sUEsFBgAAAAAEAAQA8wAAAHAF&#10;AAAAAA==&#10;" filled="f" stroked="f">
              <v:textbox style="mso-fit-shape-to-text:t" inset="0,15pt,0,0">
                <w:txbxContent>
                  <w:p w14:paraId="38345BB0" w14:textId="4BAE3957" w:rsidR="002A6379" w:rsidRPr="002A6379" w:rsidRDefault="002A6379" w:rsidP="002A6379">
                    <w:pPr>
                      <w:rPr>
                        <w:rFonts w:ascii="Aptos" w:eastAsia="Aptos" w:hAnsi="Aptos" w:cs="Aptos"/>
                        <w:noProof/>
                        <w:color w:val="0000FF"/>
                        <w:sz w:val="20"/>
                      </w:rPr>
                    </w:pPr>
                    <w:r w:rsidRPr="002A6379">
                      <w:rPr>
                        <w:rFonts w:ascii="Aptos" w:eastAsia="Aptos" w:hAnsi="Aptos" w:cs="Aptos"/>
                        <w:noProof/>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DE21182"/>
    <w:multiLevelType w:val="hybridMultilevel"/>
    <w:tmpl w:val="9906EF66"/>
    <w:lvl w:ilvl="0" w:tplc="08090001">
      <w:start w:val="1"/>
      <w:numFmt w:val="bullet"/>
      <w:lvlText w:val=""/>
      <w:lvlJc w:val="left"/>
      <w:pPr>
        <w:ind w:left="834" w:hanging="360"/>
      </w:pPr>
      <w:rPr>
        <w:rFonts w:ascii="Symbol" w:hAnsi="Symbol" w:hint="default"/>
        <w:spacing w:val="-24"/>
        <w:w w:val="100"/>
        <w:sz w:val="23"/>
        <w:szCs w:val="23"/>
      </w:rPr>
    </w:lvl>
    <w:lvl w:ilvl="1" w:tplc="5F406DBC">
      <w:numFmt w:val="bullet"/>
      <w:lvlText w:val="•"/>
      <w:lvlJc w:val="left"/>
      <w:pPr>
        <w:ind w:left="1740" w:hanging="360"/>
      </w:pPr>
      <w:rPr>
        <w:rFonts w:hint="default"/>
      </w:rPr>
    </w:lvl>
    <w:lvl w:ilvl="2" w:tplc="4EDCBEDA">
      <w:numFmt w:val="bullet"/>
      <w:lvlText w:val="•"/>
      <w:lvlJc w:val="left"/>
      <w:pPr>
        <w:ind w:left="2641" w:hanging="360"/>
      </w:pPr>
      <w:rPr>
        <w:rFonts w:hint="default"/>
      </w:rPr>
    </w:lvl>
    <w:lvl w:ilvl="3" w:tplc="628898C0">
      <w:numFmt w:val="bullet"/>
      <w:lvlText w:val="•"/>
      <w:lvlJc w:val="left"/>
      <w:pPr>
        <w:ind w:left="3541" w:hanging="360"/>
      </w:pPr>
      <w:rPr>
        <w:rFonts w:hint="default"/>
      </w:rPr>
    </w:lvl>
    <w:lvl w:ilvl="4" w:tplc="98BE4C04">
      <w:numFmt w:val="bullet"/>
      <w:lvlText w:val="•"/>
      <w:lvlJc w:val="left"/>
      <w:pPr>
        <w:ind w:left="4442" w:hanging="360"/>
      </w:pPr>
      <w:rPr>
        <w:rFonts w:hint="default"/>
      </w:rPr>
    </w:lvl>
    <w:lvl w:ilvl="5" w:tplc="8F34451C">
      <w:numFmt w:val="bullet"/>
      <w:lvlText w:val="•"/>
      <w:lvlJc w:val="left"/>
      <w:pPr>
        <w:ind w:left="5343" w:hanging="360"/>
      </w:pPr>
      <w:rPr>
        <w:rFonts w:hint="default"/>
      </w:rPr>
    </w:lvl>
    <w:lvl w:ilvl="6" w:tplc="9B84B352">
      <w:numFmt w:val="bullet"/>
      <w:lvlText w:val="•"/>
      <w:lvlJc w:val="left"/>
      <w:pPr>
        <w:ind w:left="6243" w:hanging="360"/>
      </w:pPr>
      <w:rPr>
        <w:rFonts w:hint="default"/>
      </w:rPr>
    </w:lvl>
    <w:lvl w:ilvl="7" w:tplc="F246F72A">
      <w:numFmt w:val="bullet"/>
      <w:lvlText w:val="•"/>
      <w:lvlJc w:val="left"/>
      <w:pPr>
        <w:ind w:left="7144" w:hanging="360"/>
      </w:pPr>
      <w:rPr>
        <w:rFonts w:hint="default"/>
      </w:rPr>
    </w:lvl>
    <w:lvl w:ilvl="8" w:tplc="BC269EDA">
      <w:numFmt w:val="bullet"/>
      <w:lvlText w:val="•"/>
      <w:lvlJc w:val="left"/>
      <w:pPr>
        <w:ind w:left="8044" w:hanging="360"/>
      </w:pPr>
      <w:rPr>
        <w:rFonts w:hint="default"/>
      </w:rPr>
    </w:lvl>
  </w:abstractNum>
  <w:abstractNum w:abstractNumId="12" w15:restartNumberingAfterBreak="0">
    <w:nsid w:val="209B1921"/>
    <w:multiLevelType w:val="hybridMultilevel"/>
    <w:tmpl w:val="94A26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42EBC"/>
    <w:multiLevelType w:val="hybridMultilevel"/>
    <w:tmpl w:val="2208DD40"/>
    <w:lvl w:ilvl="0" w:tplc="08090001">
      <w:start w:val="1"/>
      <w:numFmt w:val="bullet"/>
      <w:lvlText w:val=""/>
      <w:lvlJc w:val="left"/>
      <w:pPr>
        <w:ind w:left="834" w:hanging="360"/>
      </w:pPr>
      <w:rPr>
        <w:rFonts w:ascii="Symbol" w:hAnsi="Symbol" w:hint="default"/>
        <w:spacing w:val="-24"/>
        <w:w w:val="100"/>
        <w:sz w:val="23"/>
        <w:szCs w:val="23"/>
      </w:rPr>
    </w:lvl>
    <w:lvl w:ilvl="1" w:tplc="5F406DBC">
      <w:numFmt w:val="bullet"/>
      <w:lvlText w:val="•"/>
      <w:lvlJc w:val="left"/>
      <w:pPr>
        <w:ind w:left="1740" w:hanging="360"/>
      </w:pPr>
      <w:rPr>
        <w:rFonts w:hint="default"/>
      </w:rPr>
    </w:lvl>
    <w:lvl w:ilvl="2" w:tplc="4EDCBEDA">
      <w:numFmt w:val="bullet"/>
      <w:lvlText w:val="•"/>
      <w:lvlJc w:val="left"/>
      <w:pPr>
        <w:ind w:left="2641" w:hanging="360"/>
      </w:pPr>
      <w:rPr>
        <w:rFonts w:hint="default"/>
      </w:rPr>
    </w:lvl>
    <w:lvl w:ilvl="3" w:tplc="628898C0">
      <w:numFmt w:val="bullet"/>
      <w:lvlText w:val="•"/>
      <w:lvlJc w:val="left"/>
      <w:pPr>
        <w:ind w:left="3541" w:hanging="360"/>
      </w:pPr>
      <w:rPr>
        <w:rFonts w:hint="default"/>
      </w:rPr>
    </w:lvl>
    <w:lvl w:ilvl="4" w:tplc="98BE4C04">
      <w:numFmt w:val="bullet"/>
      <w:lvlText w:val="•"/>
      <w:lvlJc w:val="left"/>
      <w:pPr>
        <w:ind w:left="4442" w:hanging="360"/>
      </w:pPr>
      <w:rPr>
        <w:rFonts w:hint="default"/>
      </w:rPr>
    </w:lvl>
    <w:lvl w:ilvl="5" w:tplc="8F34451C">
      <w:numFmt w:val="bullet"/>
      <w:lvlText w:val="•"/>
      <w:lvlJc w:val="left"/>
      <w:pPr>
        <w:ind w:left="5343" w:hanging="360"/>
      </w:pPr>
      <w:rPr>
        <w:rFonts w:hint="default"/>
      </w:rPr>
    </w:lvl>
    <w:lvl w:ilvl="6" w:tplc="9B84B352">
      <w:numFmt w:val="bullet"/>
      <w:lvlText w:val="•"/>
      <w:lvlJc w:val="left"/>
      <w:pPr>
        <w:ind w:left="6243" w:hanging="360"/>
      </w:pPr>
      <w:rPr>
        <w:rFonts w:hint="default"/>
      </w:rPr>
    </w:lvl>
    <w:lvl w:ilvl="7" w:tplc="F246F72A">
      <w:numFmt w:val="bullet"/>
      <w:lvlText w:val="•"/>
      <w:lvlJc w:val="left"/>
      <w:pPr>
        <w:ind w:left="7144" w:hanging="360"/>
      </w:pPr>
      <w:rPr>
        <w:rFonts w:hint="default"/>
      </w:rPr>
    </w:lvl>
    <w:lvl w:ilvl="8" w:tplc="BC269EDA">
      <w:numFmt w:val="bullet"/>
      <w:lvlText w:val="•"/>
      <w:lvlJc w:val="left"/>
      <w:pPr>
        <w:ind w:left="8044" w:hanging="360"/>
      </w:pPr>
      <w:rPr>
        <w:rFonts w:hint="default"/>
      </w:rPr>
    </w:lvl>
  </w:abstractNum>
  <w:abstractNum w:abstractNumId="14"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07EAF"/>
    <w:multiLevelType w:val="hybridMultilevel"/>
    <w:tmpl w:val="BB16B6C6"/>
    <w:lvl w:ilvl="0" w:tplc="08090001">
      <w:start w:val="1"/>
      <w:numFmt w:val="bullet"/>
      <w:lvlText w:val=""/>
      <w:lvlJc w:val="left"/>
      <w:pPr>
        <w:ind w:left="834" w:hanging="360"/>
      </w:pPr>
      <w:rPr>
        <w:rFonts w:ascii="Symbol" w:hAnsi="Symbol" w:hint="default"/>
        <w:spacing w:val="-24"/>
        <w:w w:val="100"/>
        <w:sz w:val="23"/>
        <w:szCs w:val="23"/>
      </w:rPr>
    </w:lvl>
    <w:lvl w:ilvl="1" w:tplc="5F406DBC">
      <w:numFmt w:val="bullet"/>
      <w:lvlText w:val="•"/>
      <w:lvlJc w:val="left"/>
      <w:pPr>
        <w:ind w:left="1740" w:hanging="360"/>
      </w:pPr>
      <w:rPr>
        <w:rFonts w:hint="default"/>
      </w:rPr>
    </w:lvl>
    <w:lvl w:ilvl="2" w:tplc="4EDCBEDA">
      <w:numFmt w:val="bullet"/>
      <w:lvlText w:val="•"/>
      <w:lvlJc w:val="left"/>
      <w:pPr>
        <w:ind w:left="2641" w:hanging="360"/>
      </w:pPr>
      <w:rPr>
        <w:rFonts w:hint="default"/>
      </w:rPr>
    </w:lvl>
    <w:lvl w:ilvl="3" w:tplc="628898C0">
      <w:numFmt w:val="bullet"/>
      <w:lvlText w:val="•"/>
      <w:lvlJc w:val="left"/>
      <w:pPr>
        <w:ind w:left="3541" w:hanging="360"/>
      </w:pPr>
      <w:rPr>
        <w:rFonts w:hint="default"/>
      </w:rPr>
    </w:lvl>
    <w:lvl w:ilvl="4" w:tplc="98BE4C04">
      <w:numFmt w:val="bullet"/>
      <w:lvlText w:val="•"/>
      <w:lvlJc w:val="left"/>
      <w:pPr>
        <w:ind w:left="4442" w:hanging="360"/>
      </w:pPr>
      <w:rPr>
        <w:rFonts w:hint="default"/>
      </w:rPr>
    </w:lvl>
    <w:lvl w:ilvl="5" w:tplc="8F34451C">
      <w:numFmt w:val="bullet"/>
      <w:lvlText w:val="•"/>
      <w:lvlJc w:val="left"/>
      <w:pPr>
        <w:ind w:left="5343" w:hanging="360"/>
      </w:pPr>
      <w:rPr>
        <w:rFonts w:hint="default"/>
      </w:rPr>
    </w:lvl>
    <w:lvl w:ilvl="6" w:tplc="9B84B352">
      <w:numFmt w:val="bullet"/>
      <w:lvlText w:val="•"/>
      <w:lvlJc w:val="left"/>
      <w:pPr>
        <w:ind w:left="6243" w:hanging="360"/>
      </w:pPr>
      <w:rPr>
        <w:rFonts w:hint="default"/>
      </w:rPr>
    </w:lvl>
    <w:lvl w:ilvl="7" w:tplc="F246F72A">
      <w:numFmt w:val="bullet"/>
      <w:lvlText w:val="•"/>
      <w:lvlJc w:val="left"/>
      <w:pPr>
        <w:ind w:left="7144" w:hanging="360"/>
      </w:pPr>
      <w:rPr>
        <w:rFonts w:hint="default"/>
      </w:rPr>
    </w:lvl>
    <w:lvl w:ilvl="8" w:tplc="BC269EDA">
      <w:numFmt w:val="bullet"/>
      <w:lvlText w:val="•"/>
      <w:lvlJc w:val="left"/>
      <w:pPr>
        <w:ind w:left="8044" w:hanging="360"/>
      </w:pPr>
      <w:rPr>
        <w:rFonts w:hint="default"/>
      </w:rPr>
    </w:lvl>
  </w:abstractNum>
  <w:abstractNum w:abstractNumId="16" w15:restartNumberingAfterBreak="0">
    <w:nsid w:val="272741D4"/>
    <w:multiLevelType w:val="hybridMultilevel"/>
    <w:tmpl w:val="4F4EC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8" w15:restartNumberingAfterBreak="0">
    <w:nsid w:val="30074747"/>
    <w:multiLevelType w:val="hybridMultilevel"/>
    <w:tmpl w:val="ABA8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53BD0"/>
    <w:multiLevelType w:val="hybridMultilevel"/>
    <w:tmpl w:val="A5C2AE12"/>
    <w:lvl w:ilvl="0" w:tplc="08090001">
      <w:start w:val="1"/>
      <w:numFmt w:val="bullet"/>
      <w:lvlText w:val=""/>
      <w:lvlJc w:val="left"/>
      <w:pPr>
        <w:ind w:left="834" w:hanging="360"/>
      </w:pPr>
      <w:rPr>
        <w:rFonts w:ascii="Symbol" w:hAnsi="Symbol" w:hint="default"/>
        <w:spacing w:val="-24"/>
        <w:w w:val="100"/>
        <w:sz w:val="23"/>
        <w:szCs w:val="23"/>
      </w:rPr>
    </w:lvl>
    <w:lvl w:ilvl="1" w:tplc="5F406DBC">
      <w:numFmt w:val="bullet"/>
      <w:lvlText w:val="•"/>
      <w:lvlJc w:val="left"/>
      <w:pPr>
        <w:ind w:left="1740" w:hanging="360"/>
      </w:pPr>
      <w:rPr>
        <w:rFonts w:hint="default"/>
      </w:rPr>
    </w:lvl>
    <w:lvl w:ilvl="2" w:tplc="4EDCBEDA">
      <w:numFmt w:val="bullet"/>
      <w:lvlText w:val="•"/>
      <w:lvlJc w:val="left"/>
      <w:pPr>
        <w:ind w:left="2641" w:hanging="360"/>
      </w:pPr>
      <w:rPr>
        <w:rFonts w:hint="default"/>
      </w:rPr>
    </w:lvl>
    <w:lvl w:ilvl="3" w:tplc="628898C0">
      <w:numFmt w:val="bullet"/>
      <w:lvlText w:val="•"/>
      <w:lvlJc w:val="left"/>
      <w:pPr>
        <w:ind w:left="3541" w:hanging="360"/>
      </w:pPr>
      <w:rPr>
        <w:rFonts w:hint="default"/>
      </w:rPr>
    </w:lvl>
    <w:lvl w:ilvl="4" w:tplc="98BE4C04">
      <w:numFmt w:val="bullet"/>
      <w:lvlText w:val="•"/>
      <w:lvlJc w:val="left"/>
      <w:pPr>
        <w:ind w:left="4442" w:hanging="360"/>
      </w:pPr>
      <w:rPr>
        <w:rFonts w:hint="default"/>
      </w:rPr>
    </w:lvl>
    <w:lvl w:ilvl="5" w:tplc="8F34451C">
      <w:numFmt w:val="bullet"/>
      <w:lvlText w:val="•"/>
      <w:lvlJc w:val="left"/>
      <w:pPr>
        <w:ind w:left="5343" w:hanging="360"/>
      </w:pPr>
      <w:rPr>
        <w:rFonts w:hint="default"/>
      </w:rPr>
    </w:lvl>
    <w:lvl w:ilvl="6" w:tplc="9B84B352">
      <w:numFmt w:val="bullet"/>
      <w:lvlText w:val="•"/>
      <w:lvlJc w:val="left"/>
      <w:pPr>
        <w:ind w:left="6243" w:hanging="360"/>
      </w:pPr>
      <w:rPr>
        <w:rFonts w:hint="default"/>
      </w:rPr>
    </w:lvl>
    <w:lvl w:ilvl="7" w:tplc="F246F72A">
      <w:numFmt w:val="bullet"/>
      <w:lvlText w:val="•"/>
      <w:lvlJc w:val="left"/>
      <w:pPr>
        <w:ind w:left="7144" w:hanging="360"/>
      </w:pPr>
      <w:rPr>
        <w:rFonts w:hint="default"/>
      </w:rPr>
    </w:lvl>
    <w:lvl w:ilvl="8" w:tplc="BC269EDA">
      <w:numFmt w:val="bullet"/>
      <w:lvlText w:val="•"/>
      <w:lvlJc w:val="left"/>
      <w:pPr>
        <w:ind w:left="8044" w:hanging="360"/>
      </w:pPr>
      <w:rPr>
        <w:rFonts w:hint="default"/>
      </w:rPr>
    </w:lvl>
  </w:abstractNum>
  <w:abstractNum w:abstractNumId="20" w15:restartNumberingAfterBreak="0">
    <w:nsid w:val="336F6739"/>
    <w:multiLevelType w:val="hybridMultilevel"/>
    <w:tmpl w:val="77F8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E62946"/>
    <w:multiLevelType w:val="hybridMultilevel"/>
    <w:tmpl w:val="5492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55D7C"/>
    <w:multiLevelType w:val="hybridMultilevel"/>
    <w:tmpl w:val="566CFE7E"/>
    <w:lvl w:ilvl="0" w:tplc="08090001">
      <w:start w:val="1"/>
      <w:numFmt w:val="bullet"/>
      <w:lvlText w:val=""/>
      <w:lvlJc w:val="left"/>
      <w:pPr>
        <w:ind w:left="834" w:hanging="360"/>
      </w:pPr>
      <w:rPr>
        <w:rFonts w:ascii="Symbol" w:hAnsi="Symbol" w:hint="default"/>
        <w:spacing w:val="-24"/>
        <w:w w:val="100"/>
        <w:sz w:val="23"/>
        <w:szCs w:val="23"/>
      </w:rPr>
    </w:lvl>
    <w:lvl w:ilvl="1" w:tplc="5F406DBC">
      <w:numFmt w:val="bullet"/>
      <w:lvlText w:val="•"/>
      <w:lvlJc w:val="left"/>
      <w:pPr>
        <w:ind w:left="1740" w:hanging="360"/>
      </w:pPr>
      <w:rPr>
        <w:rFonts w:hint="default"/>
      </w:rPr>
    </w:lvl>
    <w:lvl w:ilvl="2" w:tplc="4EDCBEDA">
      <w:numFmt w:val="bullet"/>
      <w:lvlText w:val="•"/>
      <w:lvlJc w:val="left"/>
      <w:pPr>
        <w:ind w:left="2641" w:hanging="360"/>
      </w:pPr>
      <w:rPr>
        <w:rFonts w:hint="default"/>
      </w:rPr>
    </w:lvl>
    <w:lvl w:ilvl="3" w:tplc="628898C0">
      <w:numFmt w:val="bullet"/>
      <w:lvlText w:val="•"/>
      <w:lvlJc w:val="left"/>
      <w:pPr>
        <w:ind w:left="3541" w:hanging="360"/>
      </w:pPr>
      <w:rPr>
        <w:rFonts w:hint="default"/>
      </w:rPr>
    </w:lvl>
    <w:lvl w:ilvl="4" w:tplc="98BE4C04">
      <w:numFmt w:val="bullet"/>
      <w:lvlText w:val="•"/>
      <w:lvlJc w:val="left"/>
      <w:pPr>
        <w:ind w:left="4442" w:hanging="360"/>
      </w:pPr>
      <w:rPr>
        <w:rFonts w:hint="default"/>
      </w:rPr>
    </w:lvl>
    <w:lvl w:ilvl="5" w:tplc="8F34451C">
      <w:numFmt w:val="bullet"/>
      <w:lvlText w:val="•"/>
      <w:lvlJc w:val="left"/>
      <w:pPr>
        <w:ind w:left="5343" w:hanging="360"/>
      </w:pPr>
      <w:rPr>
        <w:rFonts w:hint="default"/>
      </w:rPr>
    </w:lvl>
    <w:lvl w:ilvl="6" w:tplc="9B84B352">
      <w:numFmt w:val="bullet"/>
      <w:lvlText w:val="•"/>
      <w:lvlJc w:val="left"/>
      <w:pPr>
        <w:ind w:left="6243" w:hanging="360"/>
      </w:pPr>
      <w:rPr>
        <w:rFonts w:hint="default"/>
      </w:rPr>
    </w:lvl>
    <w:lvl w:ilvl="7" w:tplc="F246F72A">
      <w:numFmt w:val="bullet"/>
      <w:lvlText w:val="•"/>
      <w:lvlJc w:val="left"/>
      <w:pPr>
        <w:ind w:left="7144" w:hanging="360"/>
      </w:pPr>
      <w:rPr>
        <w:rFonts w:hint="default"/>
      </w:rPr>
    </w:lvl>
    <w:lvl w:ilvl="8" w:tplc="BC269EDA">
      <w:numFmt w:val="bullet"/>
      <w:lvlText w:val="•"/>
      <w:lvlJc w:val="left"/>
      <w:pPr>
        <w:ind w:left="8044" w:hanging="360"/>
      </w:pPr>
      <w:rPr>
        <w:rFonts w:hint="default"/>
      </w:rPr>
    </w:lvl>
  </w:abstractNum>
  <w:abstractNum w:abstractNumId="23" w15:restartNumberingAfterBreak="0">
    <w:nsid w:val="524C7494"/>
    <w:multiLevelType w:val="hybridMultilevel"/>
    <w:tmpl w:val="2850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35991"/>
    <w:multiLevelType w:val="hybridMultilevel"/>
    <w:tmpl w:val="C062033A"/>
    <w:lvl w:ilvl="0" w:tplc="1FA0AA7C">
      <w:start w:val="1"/>
      <w:numFmt w:val="decimal"/>
      <w:lvlText w:val="%1."/>
      <w:lvlJc w:val="left"/>
      <w:pPr>
        <w:ind w:left="834" w:hanging="360"/>
      </w:pPr>
      <w:rPr>
        <w:rFonts w:ascii="Arial" w:eastAsia="Arial" w:hAnsi="Arial" w:cs="Arial" w:hint="default"/>
        <w:spacing w:val="-24"/>
        <w:w w:val="100"/>
        <w:sz w:val="23"/>
        <w:szCs w:val="23"/>
      </w:rPr>
    </w:lvl>
    <w:lvl w:ilvl="1" w:tplc="DC60F130">
      <w:numFmt w:val="bullet"/>
      <w:lvlText w:val="•"/>
      <w:lvlJc w:val="left"/>
      <w:pPr>
        <w:ind w:left="1740" w:hanging="360"/>
      </w:pPr>
      <w:rPr>
        <w:rFonts w:hint="default"/>
      </w:rPr>
    </w:lvl>
    <w:lvl w:ilvl="2" w:tplc="5812060E">
      <w:numFmt w:val="bullet"/>
      <w:lvlText w:val="•"/>
      <w:lvlJc w:val="left"/>
      <w:pPr>
        <w:ind w:left="2641" w:hanging="360"/>
      </w:pPr>
      <w:rPr>
        <w:rFonts w:hint="default"/>
      </w:rPr>
    </w:lvl>
    <w:lvl w:ilvl="3" w:tplc="AA88BD54">
      <w:numFmt w:val="bullet"/>
      <w:lvlText w:val="•"/>
      <w:lvlJc w:val="left"/>
      <w:pPr>
        <w:ind w:left="3541" w:hanging="360"/>
      </w:pPr>
      <w:rPr>
        <w:rFonts w:hint="default"/>
      </w:rPr>
    </w:lvl>
    <w:lvl w:ilvl="4" w:tplc="B42CA568">
      <w:numFmt w:val="bullet"/>
      <w:lvlText w:val="•"/>
      <w:lvlJc w:val="left"/>
      <w:pPr>
        <w:ind w:left="4442" w:hanging="360"/>
      </w:pPr>
      <w:rPr>
        <w:rFonts w:hint="default"/>
      </w:rPr>
    </w:lvl>
    <w:lvl w:ilvl="5" w:tplc="2DF8F4CC">
      <w:numFmt w:val="bullet"/>
      <w:lvlText w:val="•"/>
      <w:lvlJc w:val="left"/>
      <w:pPr>
        <w:ind w:left="5343" w:hanging="360"/>
      </w:pPr>
      <w:rPr>
        <w:rFonts w:hint="default"/>
      </w:rPr>
    </w:lvl>
    <w:lvl w:ilvl="6" w:tplc="F1AC18D6">
      <w:numFmt w:val="bullet"/>
      <w:lvlText w:val="•"/>
      <w:lvlJc w:val="left"/>
      <w:pPr>
        <w:ind w:left="6243" w:hanging="360"/>
      </w:pPr>
      <w:rPr>
        <w:rFonts w:hint="default"/>
      </w:rPr>
    </w:lvl>
    <w:lvl w:ilvl="7" w:tplc="1028495E">
      <w:numFmt w:val="bullet"/>
      <w:lvlText w:val="•"/>
      <w:lvlJc w:val="left"/>
      <w:pPr>
        <w:ind w:left="7144" w:hanging="360"/>
      </w:pPr>
      <w:rPr>
        <w:rFonts w:hint="default"/>
      </w:rPr>
    </w:lvl>
    <w:lvl w:ilvl="8" w:tplc="2C6A5822">
      <w:numFmt w:val="bullet"/>
      <w:lvlText w:val="•"/>
      <w:lvlJc w:val="left"/>
      <w:pPr>
        <w:ind w:left="8044" w:hanging="360"/>
      </w:pPr>
      <w:rPr>
        <w:rFonts w:hint="default"/>
      </w:rPr>
    </w:lvl>
  </w:abstractNum>
  <w:abstractNum w:abstractNumId="25" w15:restartNumberingAfterBreak="0">
    <w:nsid w:val="5AA07437"/>
    <w:multiLevelType w:val="hybridMultilevel"/>
    <w:tmpl w:val="EBA80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B102F35"/>
    <w:multiLevelType w:val="hybridMultilevel"/>
    <w:tmpl w:val="5B2E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70B90"/>
    <w:multiLevelType w:val="hybridMultilevel"/>
    <w:tmpl w:val="6666B6D6"/>
    <w:lvl w:ilvl="0" w:tplc="C71C38BC">
      <w:numFmt w:val="bullet"/>
      <w:lvlText w:val="•"/>
      <w:lvlJc w:val="left"/>
      <w:pPr>
        <w:ind w:left="834" w:hanging="360"/>
      </w:pPr>
      <w:rPr>
        <w:rFonts w:ascii="Times New Roman" w:eastAsia="Times New Roman" w:hAnsi="Times New Roman" w:cs="Times New Roman" w:hint="default"/>
        <w:spacing w:val="-1"/>
        <w:w w:val="100"/>
        <w:sz w:val="23"/>
        <w:szCs w:val="23"/>
      </w:rPr>
    </w:lvl>
    <w:lvl w:ilvl="1" w:tplc="0E508650">
      <w:numFmt w:val="bullet"/>
      <w:lvlText w:val="•"/>
      <w:lvlJc w:val="left"/>
      <w:pPr>
        <w:ind w:left="1740" w:hanging="360"/>
      </w:pPr>
      <w:rPr>
        <w:rFonts w:hint="default"/>
      </w:rPr>
    </w:lvl>
    <w:lvl w:ilvl="2" w:tplc="3CF4ED76">
      <w:numFmt w:val="bullet"/>
      <w:lvlText w:val="•"/>
      <w:lvlJc w:val="left"/>
      <w:pPr>
        <w:ind w:left="2641" w:hanging="360"/>
      </w:pPr>
      <w:rPr>
        <w:rFonts w:hint="default"/>
      </w:rPr>
    </w:lvl>
    <w:lvl w:ilvl="3" w:tplc="6F5C7D0E">
      <w:numFmt w:val="bullet"/>
      <w:lvlText w:val="•"/>
      <w:lvlJc w:val="left"/>
      <w:pPr>
        <w:ind w:left="3541" w:hanging="360"/>
      </w:pPr>
      <w:rPr>
        <w:rFonts w:hint="default"/>
      </w:rPr>
    </w:lvl>
    <w:lvl w:ilvl="4" w:tplc="FFEA44B2">
      <w:numFmt w:val="bullet"/>
      <w:lvlText w:val="•"/>
      <w:lvlJc w:val="left"/>
      <w:pPr>
        <w:ind w:left="4442" w:hanging="360"/>
      </w:pPr>
      <w:rPr>
        <w:rFonts w:hint="default"/>
      </w:rPr>
    </w:lvl>
    <w:lvl w:ilvl="5" w:tplc="B09E3C48">
      <w:numFmt w:val="bullet"/>
      <w:lvlText w:val="•"/>
      <w:lvlJc w:val="left"/>
      <w:pPr>
        <w:ind w:left="5343" w:hanging="360"/>
      </w:pPr>
      <w:rPr>
        <w:rFonts w:hint="default"/>
      </w:rPr>
    </w:lvl>
    <w:lvl w:ilvl="6" w:tplc="00FAE6A8">
      <w:numFmt w:val="bullet"/>
      <w:lvlText w:val="•"/>
      <w:lvlJc w:val="left"/>
      <w:pPr>
        <w:ind w:left="6243" w:hanging="360"/>
      </w:pPr>
      <w:rPr>
        <w:rFonts w:hint="default"/>
      </w:rPr>
    </w:lvl>
    <w:lvl w:ilvl="7" w:tplc="7B0A8D68">
      <w:numFmt w:val="bullet"/>
      <w:lvlText w:val="•"/>
      <w:lvlJc w:val="left"/>
      <w:pPr>
        <w:ind w:left="7144" w:hanging="360"/>
      </w:pPr>
      <w:rPr>
        <w:rFonts w:hint="default"/>
      </w:rPr>
    </w:lvl>
    <w:lvl w:ilvl="8" w:tplc="3C6C4ACA">
      <w:numFmt w:val="bullet"/>
      <w:lvlText w:val="•"/>
      <w:lvlJc w:val="left"/>
      <w:pPr>
        <w:ind w:left="8044" w:hanging="360"/>
      </w:pPr>
      <w:rPr>
        <w:rFonts w:hint="default"/>
      </w:rPr>
    </w:lvl>
  </w:abstractNum>
  <w:abstractNum w:abstractNumId="28" w15:restartNumberingAfterBreak="0">
    <w:nsid w:val="70A823E3"/>
    <w:multiLevelType w:val="hybridMultilevel"/>
    <w:tmpl w:val="FEB4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8E5E2A"/>
    <w:multiLevelType w:val="hybridMultilevel"/>
    <w:tmpl w:val="7EC8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625298">
    <w:abstractNumId w:val="8"/>
  </w:num>
  <w:num w:numId="2" w16cid:durableId="119685647">
    <w:abstractNumId w:val="7"/>
  </w:num>
  <w:num w:numId="3" w16cid:durableId="2119522907">
    <w:abstractNumId w:val="6"/>
  </w:num>
  <w:num w:numId="4" w16cid:durableId="1757362762">
    <w:abstractNumId w:val="5"/>
  </w:num>
  <w:num w:numId="5" w16cid:durableId="4597658">
    <w:abstractNumId w:val="4"/>
  </w:num>
  <w:num w:numId="6" w16cid:durableId="423309831">
    <w:abstractNumId w:val="3"/>
  </w:num>
  <w:num w:numId="7" w16cid:durableId="1192259563">
    <w:abstractNumId w:val="2"/>
  </w:num>
  <w:num w:numId="8" w16cid:durableId="1048989145">
    <w:abstractNumId w:val="0"/>
  </w:num>
  <w:num w:numId="9" w16cid:durableId="1544057439">
    <w:abstractNumId w:val="10"/>
  </w:num>
  <w:num w:numId="10" w16cid:durableId="378435741">
    <w:abstractNumId w:val="9"/>
  </w:num>
  <w:num w:numId="11" w16cid:durableId="1050492026">
    <w:abstractNumId w:val="1"/>
  </w:num>
  <w:num w:numId="12" w16cid:durableId="2143689766">
    <w:abstractNumId w:val="14"/>
  </w:num>
  <w:num w:numId="13" w16cid:durableId="263343535">
    <w:abstractNumId w:val="17"/>
  </w:num>
  <w:num w:numId="14" w16cid:durableId="416251186">
    <w:abstractNumId w:val="27"/>
  </w:num>
  <w:num w:numId="15" w16cid:durableId="1135679266">
    <w:abstractNumId w:val="24"/>
  </w:num>
  <w:num w:numId="16" w16cid:durableId="305816273">
    <w:abstractNumId w:val="15"/>
  </w:num>
  <w:num w:numId="17" w16cid:durableId="1196043288">
    <w:abstractNumId w:val="13"/>
  </w:num>
  <w:num w:numId="18" w16cid:durableId="406194125">
    <w:abstractNumId w:val="19"/>
  </w:num>
  <w:num w:numId="19" w16cid:durableId="723797315">
    <w:abstractNumId w:val="22"/>
  </w:num>
  <w:num w:numId="20" w16cid:durableId="1619951317">
    <w:abstractNumId w:val="29"/>
  </w:num>
  <w:num w:numId="21" w16cid:durableId="2105180154">
    <w:abstractNumId w:val="11"/>
  </w:num>
  <w:num w:numId="22" w16cid:durableId="1940865780">
    <w:abstractNumId w:val="28"/>
  </w:num>
  <w:num w:numId="23" w16cid:durableId="848910842">
    <w:abstractNumId w:val="26"/>
  </w:num>
  <w:num w:numId="24" w16cid:durableId="1988197665">
    <w:abstractNumId w:val="23"/>
  </w:num>
  <w:num w:numId="25" w16cid:durableId="1891379822">
    <w:abstractNumId w:val="18"/>
  </w:num>
  <w:num w:numId="26" w16cid:durableId="1018313671">
    <w:abstractNumId w:val="12"/>
  </w:num>
  <w:num w:numId="27" w16cid:durableId="1532107047">
    <w:abstractNumId w:val="25"/>
  </w:num>
  <w:num w:numId="28" w16cid:durableId="73599512">
    <w:abstractNumId w:val="16"/>
  </w:num>
  <w:num w:numId="29" w16cid:durableId="183249009">
    <w:abstractNumId w:val="20"/>
  </w:num>
  <w:num w:numId="30" w16cid:durableId="20386946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79"/>
    <w:rsid w:val="000103DE"/>
    <w:rsid w:val="000236F7"/>
    <w:rsid w:val="000314E6"/>
    <w:rsid w:val="00043F2B"/>
    <w:rsid w:val="00045A1C"/>
    <w:rsid w:val="0006316C"/>
    <w:rsid w:val="0006355A"/>
    <w:rsid w:val="00076FCB"/>
    <w:rsid w:val="000822BA"/>
    <w:rsid w:val="000A0B31"/>
    <w:rsid w:val="000A4498"/>
    <w:rsid w:val="000B2506"/>
    <w:rsid w:val="000B7F63"/>
    <w:rsid w:val="000C5FE3"/>
    <w:rsid w:val="000D1A11"/>
    <w:rsid w:val="000D71D8"/>
    <w:rsid w:val="000F3903"/>
    <w:rsid w:val="001109BB"/>
    <w:rsid w:val="001113A3"/>
    <w:rsid w:val="001154CC"/>
    <w:rsid w:val="0014148F"/>
    <w:rsid w:val="001679DD"/>
    <w:rsid w:val="00180E1E"/>
    <w:rsid w:val="001A4625"/>
    <w:rsid w:val="001C55CD"/>
    <w:rsid w:val="001D15A9"/>
    <w:rsid w:val="001D2CD3"/>
    <w:rsid w:val="001D3FCC"/>
    <w:rsid w:val="001E49F9"/>
    <w:rsid w:val="001E7A22"/>
    <w:rsid w:val="001F5124"/>
    <w:rsid w:val="001F630A"/>
    <w:rsid w:val="00210CE1"/>
    <w:rsid w:val="002130E8"/>
    <w:rsid w:val="00215BA9"/>
    <w:rsid w:val="0022356A"/>
    <w:rsid w:val="00233FCA"/>
    <w:rsid w:val="002369FD"/>
    <w:rsid w:val="00237846"/>
    <w:rsid w:val="002401C0"/>
    <w:rsid w:val="002605B6"/>
    <w:rsid w:val="00283FB7"/>
    <w:rsid w:val="002A0804"/>
    <w:rsid w:val="002A6379"/>
    <w:rsid w:val="002C2232"/>
    <w:rsid w:val="002D24F6"/>
    <w:rsid w:val="002D3E4A"/>
    <w:rsid w:val="002D66EE"/>
    <w:rsid w:val="002F13DA"/>
    <w:rsid w:val="00302033"/>
    <w:rsid w:val="00303CD8"/>
    <w:rsid w:val="0031360A"/>
    <w:rsid w:val="00317775"/>
    <w:rsid w:val="00317AEB"/>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6173"/>
    <w:rsid w:val="004810A5"/>
    <w:rsid w:val="004923AC"/>
    <w:rsid w:val="004D5151"/>
    <w:rsid w:val="004E667E"/>
    <w:rsid w:val="004E6C15"/>
    <w:rsid w:val="004F390E"/>
    <w:rsid w:val="00501798"/>
    <w:rsid w:val="00507BF7"/>
    <w:rsid w:val="00510C33"/>
    <w:rsid w:val="0051388F"/>
    <w:rsid w:val="00514B34"/>
    <w:rsid w:val="00520B47"/>
    <w:rsid w:val="005326E1"/>
    <w:rsid w:val="005452DA"/>
    <w:rsid w:val="00566D4E"/>
    <w:rsid w:val="005879E3"/>
    <w:rsid w:val="005A7AF5"/>
    <w:rsid w:val="005E310F"/>
    <w:rsid w:val="00603DBB"/>
    <w:rsid w:val="00630767"/>
    <w:rsid w:val="00646B73"/>
    <w:rsid w:val="0065539C"/>
    <w:rsid w:val="00663188"/>
    <w:rsid w:val="00666B29"/>
    <w:rsid w:val="00673AA6"/>
    <w:rsid w:val="00680945"/>
    <w:rsid w:val="00687CF5"/>
    <w:rsid w:val="00692F9D"/>
    <w:rsid w:val="006B2090"/>
    <w:rsid w:val="006B3A7E"/>
    <w:rsid w:val="006C1B85"/>
    <w:rsid w:val="006C760E"/>
    <w:rsid w:val="006E09E9"/>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879FD"/>
    <w:rsid w:val="008B4500"/>
    <w:rsid w:val="008D30D1"/>
    <w:rsid w:val="008D3F4E"/>
    <w:rsid w:val="008D5419"/>
    <w:rsid w:val="008E1798"/>
    <w:rsid w:val="008E52AF"/>
    <w:rsid w:val="008E6F46"/>
    <w:rsid w:val="008F0863"/>
    <w:rsid w:val="009138FC"/>
    <w:rsid w:val="00920029"/>
    <w:rsid w:val="00920EFE"/>
    <w:rsid w:val="00933AC2"/>
    <w:rsid w:val="009651BE"/>
    <w:rsid w:val="00975F07"/>
    <w:rsid w:val="00981A0F"/>
    <w:rsid w:val="009C6D00"/>
    <w:rsid w:val="009E2D7A"/>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1E9E"/>
    <w:rsid w:val="00B44232"/>
    <w:rsid w:val="00B476DE"/>
    <w:rsid w:val="00B5319D"/>
    <w:rsid w:val="00B6681E"/>
    <w:rsid w:val="00B82610"/>
    <w:rsid w:val="00B836D4"/>
    <w:rsid w:val="00B878E2"/>
    <w:rsid w:val="00B9498B"/>
    <w:rsid w:val="00BA1200"/>
    <w:rsid w:val="00BA2A4C"/>
    <w:rsid w:val="00BB0B24"/>
    <w:rsid w:val="00BB6A3F"/>
    <w:rsid w:val="00BC1CC1"/>
    <w:rsid w:val="00BD39FD"/>
    <w:rsid w:val="00BD513B"/>
    <w:rsid w:val="00BE3BFD"/>
    <w:rsid w:val="00BE590A"/>
    <w:rsid w:val="00BE66C2"/>
    <w:rsid w:val="00BE7E88"/>
    <w:rsid w:val="00BF1D3C"/>
    <w:rsid w:val="00BF7A71"/>
    <w:rsid w:val="00C059BC"/>
    <w:rsid w:val="00C06CD0"/>
    <w:rsid w:val="00C154B7"/>
    <w:rsid w:val="00C16128"/>
    <w:rsid w:val="00C20E7E"/>
    <w:rsid w:val="00C2280C"/>
    <w:rsid w:val="00C2488D"/>
    <w:rsid w:val="00C40093"/>
    <w:rsid w:val="00C472C3"/>
    <w:rsid w:val="00C50B8A"/>
    <w:rsid w:val="00C51ADF"/>
    <w:rsid w:val="00C52196"/>
    <w:rsid w:val="00C54492"/>
    <w:rsid w:val="00C6399E"/>
    <w:rsid w:val="00C73A7D"/>
    <w:rsid w:val="00C76BDD"/>
    <w:rsid w:val="00C82F7E"/>
    <w:rsid w:val="00C86D55"/>
    <w:rsid w:val="00CB24CC"/>
    <w:rsid w:val="00CC2660"/>
    <w:rsid w:val="00CC5E51"/>
    <w:rsid w:val="00CD71F6"/>
    <w:rsid w:val="00CD76E2"/>
    <w:rsid w:val="00CE331C"/>
    <w:rsid w:val="00CE3471"/>
    <w:rsid w:val="00CF14B5"/>
    <w:rsid w:val="00CF3541"/>
    <w:rsid w:val="00CF3DC7"/>
    <w:rsid w:val="00CF5EFB"/>
    <w:rsid w:val="00CF7091"/>
    <w:rsid w:val="00CF77BA"/>
    <w:rsid w:val="00D00260"/>
    <w:rsid w:val="00D00966"/>
    <w:rsid w:val="00D0498E"/>
    <w:rsid w:val="00D26F27"/>
    <w:rsid w:val="00D33224"/>
    <w:rsid w:val="00D435F1"/>
    <w:rsid w:val="00D62998"/>
    <w:rsid w:val="00D63712"/>
    <w:rsid w:val="00D71BF6"/>
    <w:rsid w:val="00D73027"/>
    <w:rsid w:val="00D8062C"/>
    <w:rsid w:val="00D8181C"/>
    <w:rsid w:val="00D931A5"/>
    <w:rsid w:val="00D9498A"/>
    <w:rsid w:val="00D95166"/>
    <w:rsid w:val="00DB04F2"/>
    <w:rsid w:val="00DE7ED4"/>
    <w:rsid w:val="00DF2EBA"/>
    <w:rsid w:val="00DF56FF"/>
    <w:rsid w:val="00E05B84"/>
    <w:rsid w:val="00E17814"/>
    <w:rsid w:val="00E3107D"/>
    <w:rsid w:val="00E33C73"/>
    <w:rsid w:val="00E3440F"/>
    <w:rsid w:val="00E35246"/>
    <w:rsid w:val="00E36EC0"/>
    <w:rsid w:val="00E5563D"/>
    <w:rsid w:val="00E56099"/>
    <w:rsid w:val="00E657E7"/>
    <w:rsid w:val="00E82CB0"/>
    <w:rsid w:val="00E82EE2"/>
    <w:rsid w:val="00E8370B"/>
    <w:rsid w:val="00EA5BE2"/>
    <w:rsid w:val="00EB7FCB"/>
    <w:rsid w:val="00EE6725"/>
    <w:rsid w:val="00EF3E00"/>
    <w:rsid w:val="00F01699"/>
    <w:rsid w:val="00F12267"/>
    <w:rsid w:val="00F22A9F"/>
    <w:rsid w:val="00F233D7"/>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776B53"/>
  <w15:chartTrackingRefBased/>
  <w15:docId w15:val="{E4065F4C-3AB7-4E65-B6B8-2BACCC60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2">
    <w:name w:val="heading 2"/>
    <w:basedOn w:val="Normal"/>
    <w:next w:val="Normal"/>
    <w:link w:val="Heading2Char"/>
    <w:semiHidden/>
    <w:unhideWhenUsed/>
    <w:qFormat/>
    <w:rsid w:val="002A6379"/>
    <w:pPr>
      <w:keepNext/>
      <w:keepLines/>
      <w:spacing w:before="160" w:after="80"/>
      <w:outlineLvl w:val="1"/>
    </w:pPr>
    <w:rPr>
      <w:rFonts w:asciiTheme="majorHAnsi" w:eastAsiaTheme="majorEastAsia" w:hAnsiTheme="majorHAnsi" w:cstheme="majorBidi"/>
      <w:color w:val="2A2221" w:themeColor="accent1" w:themeShade="BF"/>
      <w:sz w:val="32"/>
      <w:szCs w:val="3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4">
    <w:name w:val="heading 4"/>
    <w:basedOn w:val="Normal"/>
    <w:next w:val="Normal"/>
    <w:link w:val="Heading4Char"/>
    <w:semiHidden/>
    <w:unhideWhenUsed/>
    <w:qFormat/>
    <w:rsid w:val="002A6379"/>
    <w:pPr>
      <w:keepNext/>
      <w:keepLines/>
      <w:spacing w:before="80" w:after="40"/>
      <w:outlineLvl w:val="3"/>
    </w:pPr>
    <w:rPr>
      <w:rFonts w:asciiTheme="minorHAnsi" w:eastAsiaTheme="majorEastAsia" w:hAnsiTheme="minorHAnsi" w:cstheme="majorBidi"/>
      <w:i/>
      <w:iCs/>
      <w:color w:val="2A2221" w:themeColor="accent1" w:themeShade="BF"/>
    </w:rPr>
  </w:style>
  <w:style w:type="paragraph" w:styleId="Heading5">
    <w:name w:val="heading 5"/>
    <w:basedOn w:val="Normal"/>
    <w:next w:val="Normal"/>
    <w:link w:val="Heading5Char"/>
    <w:semiHidden/>
    <w:unhideWhenUsed/>
    <w:qFormat/>
    <w:rsid w:val="002A6379"/>
    <w:pPr>
      <w:keepNext/>
      <w:keepLines/>
      <w:spacing w:before="80" w:after="40"/>
      <w:outlineLvl w:val="4"/>
    </w:pPr>
    <w:rPr>
      <w:rFonts w:asciiTheme="minorHAnsi" w:eastAsiaTheme="majorEastAsia" w:hAnsiTheme="minorHAnsi" w:cstheme="majorBidi"/>
      <w:color w:val="2A2221" w:themeColor="accent1" w:themeShade="BF"/>
    </w:rPr>
  </w:style>
  <w:style w:type="paragraph" w:styleId="Heading6">
    <w:name w:val="heading 6"/>
    <w:basedOn w:val="Normal"/>
    <w:next w:val="Normal"/>
    <w:link w:val="Heading6Char"/>
    <w:semiHidden/>
    <w:unhideWhenUsed/>
    <w:qFormat/>
    <w:rsid w:val="002A6379"/>
    <w:pPr>
      <w:keepNext/>
      <w:keepLines/>
      <w:spacing w:before="40"/>
      <w:outlineLvl w:val="5"/>
    </w:pPr>
    <w:rPr>
      <w:rFonts w:asciiTheme="minorHAnsi" w:eastAsiaTheme="majorEastAsia" w:hAnsiTheme="minorHAnsi" w:cstheme="majorBidi"/>
      <w:i/>
      <w:iCs/>
      <w:color w:val="896F6A" w:themeColor="text1" w:themeTint="A6"/>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paragraph" w:styleId="Heading8">
    <w:name w:val="heading 8"/>
    <w:basedOn w:val="Normal"/>
    <w:next w:val="Normal"/>
    <w:link w:val="Heading8Char"/>
    <w:semiHidden/>
    <w:unhideWhenUsed/>
    <w:qFormat/>
    <w:rsid w:val="002A6379"/>
    <w:pPr>
      <w:keepNext/>
      <w:keepLines/>
      <w:outlineLvl w:val="7"/>
    </w:pPr>
    <w:rPr>
      <w:rFonts w:asciiTheme="minorHAnsi" w:eastAsiaTheme="majorEastAsia" w:hAnsiTheme="minorHAnsi" w:cstheme="majorBidi"/>
      <w:i/>
      <w:iCs/>
      <w:color w:val="5C4A47" w:themeColor="text1" w:themeTint="D8"/>
    </w:rPr>
  </w:style>
  <w:style w:type="paragraph" w:styleId="Heading9">
    <w:name w:val="heading 9"/>
    <w:basedOn w:val="Normal"/>
    <w:next w:val="Normal"/>
    <w:link w:val="Heading9Char"/>
    <w:semiHidden/>
    <w:unhideWhenUsed/>
    <w:qFormat/>
    <w:rsid w:val="002A6379"/>
    <w:pPr>
      <w:keepNext/>
      <w:keepLines/>
      <w:outlineLvl w:val="8"/>
    </w:pPr>
    <w:rPr>
      <w:rFonts w:asciiTheme="minorHAnsi" w:eastAsiaTheme="majorEastAsia" w:hAnsiTheme="minorHAnsi" w:cstheme="majorBidi"/>
      <w:color w:val="5C4A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Heading2Char">
    <w:name w:val="Heading 2 Char"/>
    <w:basedOn w:val="DefaultParagraphFont"/>
    <w:link w:val="Heading2"/>
    <w:semiHidden/>
    <w:rsid w:val="002A6379"/>
    <w:rPr>
      <w:rFonts w:asciiTheme="majorHAnsi" w:eastAsiaTheme="majorEastAsia" w:hAnsiTheme="majorHAnsi" w:cstheme="majorBidi"/>
      <w:color w:val="2A2221" w:themeColor="accent1" w:themeShade="BF"/>
      <w:sz w:val="32"/>
      <w:szCs w:val="32"/>
    </w:rPr>
  </w:style>
  <w:style w:type="character" w:customStyle="1" w:styleId="Heading4Char">
    <w:name w:val="Heading 4 Char"/>
    <w:basedOn w:val="DefaultParagraphFont"/>
    <w:link w:val="Heading4"/>
    <w:semiHidden/>
    <w:rsid w:val="002A6379"/>
    <w:rPr>
      <w:rFonts w:asciiTheme="minorHAnsi" w:eastAsiaTheme="majorEastAsia" w:hAnsiTheme="minorHAnsi" w:cstheme="majorBidi"/>
      <w:i/>
      <w:iCs/>
      <w:color w:val="2A2221" w:themeColor="accent1" w:themeShade="BF"/>
      <w:sz w:val="22"/>
    </w:rPr>
  </w:style>
  <w:style w:type="character" w:customStyle="1" w:styleId="Heading5Char">
    <w:name w:val="Heading 5 Char"/>
    <w:basedOn w:val="DefaultParagraphFont"/>
    <w:link w:val="Heading5"/>
    <w:semiHidden/>
    <w:rsid w:val="002A6379"/>
    <w:rPr>
      <w:rFonts w:asciiTheme="minorHAnsi" w:eastAsiaTheme="majorEastAsia" w:hAnsiTheme="minorHAnsi" w:cstheme="majorBidi"/>
      <w:color w:val="2A2221" w:themeColor="accent1" w:themeShade="BF"/>
      <w:sz w:val="22"/>
    </w:rPr>
  </w:style>
  <w:style w:type="character" w:customStyle="1" w:styleId="Heading6Char">
    <w:name w:val="Heading 6 Char"/>
    <w:basedOn w:val="DefaultParagraphFont"/>
    <w:link w:val="Heading6"/>
    <w:semiHidden/>
    <w:rsid w:val="002A6379"/>
    <w:rPr>
      <w:rFonts w:asciiTheme="minorHAnsi" w:eastAsiaTheme="majorEastAsia" w:hAnsiTheme="minorHAnsi" w:cstheme="majorBidi"/>
      <w:i/>
      <w:iCs/>
      <w:color w:val="896F6A" w:themeColor="text1" w:themeTint="A6"/>
      <w:sz w:val="22"/>
    </w:rPr>
  </w:style>
  <w:style w:type="character" w:customStyle="1" w:styleId="Heading8Char">
    <w:name w:val="Heading 8 Char"/>
    <w:basedOn w:val="DefaultParagraphFont"/>
    <w:link w:val="Heading8"/>
    <w:semiHidden/>
    <w:rsid w:val="002A6379"/>
    <w:rPr>
      <w:rFonts w:asciiTheme="minorHAnsi" w:eastAsiaTheme="majorEastAsia" w:hAnsiTheme="minorHAnsi" w:cstheme="majorBidi"/>
      <w:i/>
      <w:iCs/>
      <w:color w:val="5C4A47" w:themeColor="text1" w:themeTint="D8"/>
      <w:sz w:val="22"/>
    </w:rPr>
  </w:style>
  <w:style w:type="character" w:customStyle="1" w:styleId="Heading9Char">
    <w:name w:val="Heading 9 Char"/>
    <w:basedOn w:val="DefaultParagraphFont"/>
    <w:link w:val="Heading9"/>
    <w:semiHidden/>
    <w:rsid w:val="002A6379"/>
    <w:rPr>
      <w:rFonts w:asciiTheme="minorHAnsi" w:eastAsiaTheme="majorEastAsia" w:hAnsiTheme="minorHAnsi" w:cstheme="majorBidi"/>
      <w:color w:val="5C4A47" w:themeColor="text1" w:themeTint="D8"/>
      <w:sz w:val="22"/>
    </w:rPr>
  </w:style>
  <w:style w:type="paragraph" w:styleId="Title">
    <w:name w:val="Title"/>
    <w:basedOn w:val="Normal"/>
    <w:next w:val="Normal"/>
    <w:link w:val="TitleChar"/>
    <w:qFormat/>
    <w:rsid w:val="002A63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6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A6379"/>
    <w:pPr>
      <w:numPr>
        <w:ilvl w:val="1"/>
      </w:numPr>
      <w:spacing w:after="160"/>
    </w:pPr>
    <w:rPr>
      <w:rFonts w:asciiTheme="minorHAnsi" w:eastAsiaTheme="majorEastAsia" w:hAnsiTheme="minorHAnsi" w:cstheme="majorBidi"/>
      <w:color w:val="896F6A" w:themeColor="text1" w:themeTint="A6"/>
      <w:spacing w:val="15"/>
      <w:sz w:val="28"/>
      <w:szCs w:val="28"/>
    </w:rPr>
  </w:style>
  <w:style w:type="character" w:customStyle="1" w:styleId="SubtitleChar">
    <w:name w:val="Subtitle Char"/>
    <w:basedOn w:val="DefaultParagraphFont"/>
    <w:link w:val="Subtitle"/>
    <w:rsid w:val="002A6379"/>
    <w:rPr>
      <w:rFonts w:asciiTheme="minorHAnsi" w:eastAsiaTheme="majorEastAsia" w:hAnsiTheme="minorHAnsi" w:cstheme="majorBidi"/>
      <w:color w:val="896F6A" w:themeColor="text1" w:themeTint="A6"/>
      <w:spacing w:val="15"/>
      <w:sz w:val="28"/>
      <w:szCs w:val="28"/>
    </w:rPr>
  </w:style>
  <w:style w:type="paragraph" w:styleId="Quote">
    <w:name w:val="Quote"/>
    <w:basedOn w:val="Normal"/>
    <w:next w:val="Normal"/>
    <w:link w:val="QuoteChar"/>
    <w:uiPriority w:val="29"/>
    <w:qFormat/>
    <w:rsid w:val="002A6379"/>
    <w:pPr>
      <w:spacing w:before="160" w:after="160"/>
      <w:jc w:val="center"/>
    </w:pPr>
    <w:rPr>
      <w:i/>
      <w:iCs/>
      <w:color w:val="725C58" w:themeColor="text1" w:themeTint="BF"/>
    </w:rPr>
  </w:style>
  <w:style w:type="character" w:customStyle="1" w:styleId="QuoteChar">
    <w:name w:val="Quote Char"/>
    <w:basedOn w:val="DefaultParagraphFont"/>
    <w:link w:val="Quote"/>
    <w:uiPriority w:val="29"/>
    <w:rsid w:val="002A6379"/>
    <w:rPr>
      <w:rFonts w:ascii="Arial" w:hAnsi="Arial" w:cs="Arial"/>
      <w:i/>
      <w:iCs/>
      <w:color w:val="725C58" w:themeColor="text1" w:themeTint="BF"/>
      <w:sz w:val="22"/>
    </w:rPr>
  </w:style>
  <w:style w:type="paragraph" w:styleId="ListParagraph">
    <w:name w:val="List Paragraph"/>
    <w:basedOn w:val="Normal"/>
    <w:uiPriority w:val="34"/>
    <w:qFormat/>
    <w:rsid w:val="002A6379"/>
    <w:pPr>
      <w:ind w:left="720"/>
      <w:contextualSpacing/>
    </w:pPr>
  </w:style>
  <w:style w:type="character" w:styleId="IntenseEmphasis">
    <w:name w:val="Intense Emphasis"/>
    <w:basedOn w:val="DefaultParagraphFont"/>
    <w:uiPriority w:val="21"/>
    <w:qFormat/>
    <w:rsid w:val="002A6379"/>
    <w:rPr>
      <w:i/>
      <w:iCs/>
      <w:color w:val="2A2221" w:themeColor="accent1" w:themeShade="BF"/>
    </w:rPr>
  </w:style>
  <w:style w:type="paragraph" w:styleId="IntenseQuote">
    <w:name w:val="Intense Quote"/>
    <w:basedOn w:val="Normal"/>
    <w:next w:val="Normal"/>
    <w:link w:val="IntenseQuoteChar"/>
    <w:uiPriority w:val="30"/>
    <w:qFormat/>
    <w:rsid w:val="002A6379"/>
    <w:pPr>
      <w:pBdr>
        <w:top w:val="single" w:sz="4" w:space="10" w:color="2A2221" w:themeColor="accent1" w:themeShade="BF"/>
        <w:bottom w:val="single" w:sz="4" w:space="10" w:color="2A2221" w:themeColor="accent1" w:themeShade="BF"/>
      </w:pBdr>
      <w:spacing w:before="360" w:after="360"/>
      <w:ind w:left="864" w:right="864"/>
      <w:jc w:val="center"/>
    </w:pPr>
    <w:rPr>
      <w:i/>
      <w:iCs/>
      <w:color w:val="2A2221" w:themeColor="accent1" w:themeShade="BF"/>
    </w:rPr>
  </w:style>
  <w:style w:type="character" w:customStyle="1" w:styleId="IntenseQuoteChar">
    <w:name w:val="Intense Quote Char"/>
    <w:basedOn w:val="DefaultParagraphFont"/>
    <w:link w:val="IntenseQuote"/>
    <w:uiPriority w:val="30"/>
    <w:rsid w:val="002A6379"/>
    <w:rPr>
      <w:rFonts w:ascii="Arial" w:hAnsi="Arial" w:cs="Arial"/>
      <w:i/>
      <w:iCs/>
      <w:color w:val="2A2221" w:themeColor="accent1" w:themeShade="BF"/>
      <w:sz w:val="22"/>
    </w:rPr>
  </w:style>
  <w:style w:type="character" w:styleId="IntenseReference">
    <w:name w:val="Intense Reference"/>
    <w:basedOn w:val="DefaultParagraphFont"/>
    <w:uiPriority w:val="32"/>
    <w:qFormat/>
    <w:rsid w:val="002A6379"/>
    <w:rPr>
      <w:b/>
      <w:bCs/>
      <w:smallCaps/>
      <w:color w:val="2A2221" w:themeColor="accent1" w:themeShade="BF"/>
      <w:spacing w:val="5"/>
    </w:rPr>
  </w:style>
  <w:style w:type="paragraph" w:styleId="BodyText">
    <w:name w:val="Body Text"/>
    <w:basedOn w:val="Normal"/>
    <w:link w:val="BodyTextChar"/>
    <w:semiHidden/>
    <w:unhideWhenUsed/>
    <w:rsid w:val="002A6379"/>
    <w:pPr>
      <w:spacing w:after="120"/>
    </w:pPr>
  </w:style>
  <w:style w:type="character" w:customStyle="1" w:styleId="BodyTextChar">
    <w:name w:val="Body Text Char"/>
    <w:basedOn w:val="DefaultParagraphFont"/>
    <w:link w:val="BodyText"/>
    <w:semiHidden/>
    <w:rsid w:val="002A6379"/>
    <w:rPr>
      <w:rFonts w:ascii="Arial" w:hAnsi="Arial" w:cs="Arial"/>
      <w:sz w:val="22"/>
    </w:rPr>
  </w:style>
  <w:style w:type="character" w:styleId="CommentReference">
    <w:name w:val="annotation reference"/>
    <w:basedOn w:val="DefaultParagraphFont"/>
    <w:semiHidden/>
    <w:unhideWhenUsed/>
    <w:rsid w:val="000822BA"/>
    <w:rPr>
      <w:sz w:val="16"/>
      <w:szCs w:val="16"/>
    </w:rPr>
  </w:style>
  <w:style w:type="paragraph" w:styleId="CommentText">
    <w:name w:val="annotation text"/>
    <w:basedOn w:val="Normal"/>
    <w:link w:val="CommentTextChar"/>
    <w:unhideWhenUsed/>
    <w:rsid w:val="000822BA"/>
    <w:rPr>
      <w:sz w:val="20"/>
    </w:rPr>
  </w:style>
  <w:style w:type="character" w:customStyle="1" w:styleId="CommentTextChar">
    <w:name w:val="Comment Text Char"/>
    <w:basedOn w:val="DefaultParagraphFont"/>
    <w:link w:val="CommentText"/>
    <w:rsid w:val="000822BA"/>
    <w:rPr>
      <w:rFonts w:ascii="Arial" w:hAnsi="Arial" w:cs="Arial"/>
    </w:rPr>
  </w:style>
  <w:style w:type="paragraph" w:styleId="CommentSubject">
    <w:name w:val="annotation subject"/>
    <w:basedOn w:val="CommentText"/>
    <w:next w:val="CommentText"/>
    <w:link w:val="CommentSubjectChar"/>
    <w:semiHidden/>
    <w:unhideWhenUsed/>
    <w:rsid w:val="000822BA"/>
    <w:rPr>
      <w:b/>
      <w:bCs/>
    </w:rPr>
  </w:style>
  <w:style w:type="character" w:customStyle="1" w:styleId="CommentSubjectChar">
    <w:name w:val="Comment Subject Char"/>
    <w:basedOn w:val="CommentTextChar"/>
    <w:link w:val="CommentSubject"/>
    <w:semiHidden/>
    <w:rsid w:val="000822B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Props1.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2.xml><?xml version="1.0" encoding="utf-8"?>
<ds:datastoreItem xmlns:ds="http://schemas.openxmlformats.org/officeDocument/2006/customXml" ds:itemID="{7CC65766-9784-4161-8DEC-24BBD08093E8}">
  <ds:schemaRefs>
    <ds:schemaRef ds:uri="http://schemas.openxmlformats.org/officeDocument/2006/bibliography"/>
  </ds:schemaRefs>
</ds:datastoreItem>
</file>

<file path=customXml/itemProps3.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5.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1044</Words>
  <Characters>6460</Characters>
  <Application>Microsoft Office Word</Application>
  <DocSecurity>0</DocSecurity>
  <Lines>153</Lines>
  <Paragraphs>73</Paragraphs>
  <ScaleCrop>false</ScaleCrop>
  <HeadingPairs>
    <vt:vector size="2" baseType="variant">
      <vt:variant>
        <vt:lpstr>Title</vt:lpstr>
      </vt:variant>
      <vt:variant>
        <vt:i4>1</vt:i4>
      </vt:variant>
    </vt:vector>
  </HeadingPairs>
  <TitlesOfParts>
    <vt:vector size="1" baseType="lpstr">
      <vt:lpstr>HC Global Template</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
  <cp:keywords>template;Accessibility</cp:keywords>
  <dc:description/>
  <cp:lastModifiedBy>Wilson, Angela (Council)</cp:lastModifiedBy>
  <cp:revision>8</cp:revision>
  <cp:lastPrinted>2001-11-28T15:12:00Z</cp:lastPrinted>
  <dcterms:created xsi:type="dcterms:W3CDTF">2026-01-06T16:26:00Z</dcterms:created>
  <dcterms:modified xsi:type="dcterms:W3CDTF">2026-01-07T13:26:00Z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bf2e5dd,43072026,349cd24,7bcaf5a9</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ies>
</file>