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4BC01" w14:textId="77777777" w:rsidR="00FA4380" w:rsidRPr="00AF3526" w:rsidRDefault="00FA4380" w:rsidP="00E36C1B">
      <w:pPr>
        <w:tabs>
          <w:tab w:val="left" w:pos="720"/>
        </w:tabs>
        <w:rPr>
          <w:sz w:val="22"/>
          <w:szCs w:val="22"/>
        </w:rPr>
      </w:pPr>
    </w:p>
    <w:p w14:paraId="1E9D4C94" w14:textId="77777777" w:rsidR="00FA4380" w:rsidRPr="00AF3526" w:rsidRDefault="00FA4380" w:rsidP="00FA4380">
      <w:pPr>
        <w:tabs>
          <w:tab w:val="left" w:pos="720"/>
        </w:tabs>
        <w:rPr>
          <w:sz w:val="22"/>
          <w:szCs w:val="22"/>
        </w:rPr>
      </w:pPr>
    </w:p>
    <w:p w14:paraId="138F97EB" w14:textId="77777777" w:rsidR="00FA4380" w:rsidRPr="00AF3526" w:rsidRDefault="00FA4380" w:rsidP="00FA4380">
      <w:pPr>
        <w:tabs>
          <w:tab w:val="left" w:pos="720"/>
        </w:tabs>
        <w:rPr>
          <w:sz w:val="22"/>
          <w:szCs w:val="22"/>
        </w:rPr>
      </w:pPr>
    </w:p>
    <w:p w14:paraId="06C3D729" w14:textId="77777777" w:rsidR="00FA4380" w:rsidRPr="00AF3526" w:rsidRDefault="00FA4380" w:rsidP="00FA4380">
      <w:pPr>
        <w:tabs>
          <w:tab w:val="left" w:pos="720"/>
        </w:tabs>
        <w:rPr>
          <w:sz w:val="22"/>
          <w:szCs w:val="22"/>
        </w:rPr>
      </w:pPr>
    </w:p>
    <w:p w14:paraId="2221E9A2" w14:textId="77777777" w:rsidR="00FA4380" w:rsidRPr="00AF3526" w:rsidRDefault="00FA4380" w:rsidP="00FA4380">
      <w:pPr>
        <w:tabs>
          <w:tab w:val="left" w:pos="720"/>
        </w:tabs>
        <w:rPr>
          <w:sz w:val="22"/>
          <w:szCs w:val="22"/>
        </w:rPr>
      </w:pPr>
    </w:p>
    <w:p w14:paraId="0A0CA600" w14:textId="77777777" w:rsidR="00FA4380" w:rsidRPr="00EB4318" w:rsidRDefault="00FA4380" w:rsidP="00FA4380">
      <w:pPr>
        <w:tabs>
          <w:tab w:val="left" w:pos="720"/>
        </w:tabs>
        <w:jc w:val="center"/>
        <w:rPr>
          <w:sz w:val="40"/>
          <w:szCs w:val="40"/>
        </w:rPr>
      </w:pPr>
      <w:r w:rsidRPr="00EB4318">
        <w:rPr>
          <w:sz w:val="40"/>
          <w:szCs w:val="40"/>
        </w:rPr>
        <w:t>Candidate Information Pack</w:t>
      </w:r>
    </w:p>
    <w:p w14:paraId="2248FFAE" w14:textId="77777777" w:rsidR="00FA4380" w:rsidRPr="00EB4318" w:rsidRDefault="00FA4380" w:rsidP="00FA4380">
      <w:pPr>
        <w:tabs>
          <w:tab w:val="left" w:pos="720"/>
        </w:tabs>
        <w:jc w:val="center"/>
        <w:rPr>
          <w:b/>
          <w:sz w:val="40"/>
          <w:szCs w:val="40"/>
        </w:rPr>
      </w:pPr>
    </w:p>
    <w:p w14:paraId="65857A18" w14:textId="325396CE" w:rsidR="00FA4380" w:rsidRPr="00EB4318" w:rsidRDefault="00EB4318" w:rsidP="00FA4380">
      <w:pPr>
        <w:tabs>
          <w:tab w:val="left" w:pos="720"/>
        </w:tabs>
        <w:jc w:val="center"/>
        <w:rPr>
          <w:sz w:val="40"/>
          <w:szCs w:val="40"/>
        </w:rPr>
      </w:pPr>
      <w:r w:rsidRPr="00EB4318">
        <w:rPr>
          <w:b/>
          <w:sz w:val="40"/>
          <w:szCs w:val="40"/>
        </w:rPr>
        <w:t>ASSISTANT CORONER</w:t>
      </w:r>
    </w:p>
    <w:p w14:paraId="4CA9DA49" w14:textId="77777777" w:rsidR="00FA4380" w:rsidRPr="00EB4318" w:rsidRDefault="00FA4380" w:rsidP="00FA4380">
      <w:pPr>
        <w:tabs>
          <w:tab w:val="left" w:pos="720"/>
        </w:tabs>
        <w:jc w:val="center"/>
        <w:rPr>
          <w:sz w:val="40"/>
          <w:szCs w:val="40"/>
        </w:rPr>
      </w:pPr>
    </w:p>
    <w:p w14:paraId="2B280E1E" w14:textId="5F752295" w:rsidR="00FA4380" w:rsidRPr="00EB4318" w:rsidRDefault="00EE32B2" w:rsidP="00FA4380">
      <w:pPr>
        <w:tabs>
          <w:tab w:val="left" w:pos="720"/>
        </w:tabs>
        <w:jc w:val="center"/>
        <w:rPr>
          <w:sz w:val="40"/>
          <w:szCs w:val="40"/>
        </w:rPr>
      </w:pPr>
      <w:r w:rsidRPr="00EB4318">
        <w:rPr>
          <w:sz w:val="40"/>
          <w:szCs w:val="40"/>
        </w:rPr>
        <w:t>Herefordshire</w:t>
      </w:r>
    </w:p>
    <w:p w14:paraId="3AB26872" w14:textId="77777777" w:rsidR="00FA4380" w:rsidRPr="00EB4318" w:rsidRDefault="00FA4380" w:rsidP="00FA4380">
      <w:pPr>
        <w:tabs>
          <w:tab w:val="left" w:pos="720"/>
        </w:tabs>
        <w:rPr>
          <w:sz w:val="22"/>
          <w:szCs w:val="22"/>
        </w:rPr>
      </w:pPr>
    </w:p>
    <w:p w14:paraId="695DA531" w14:textId="77777777" w:rsidR="00FA4380" w:rsidRPr="00EB4318" w:rsidRDefault="00FA4380" w:rsidP="00FA4380">
      <w:pPr>
        <w:tabs>
          <w:tab w:val="left" w:pos="720"/>
        </w:tabs>
        <w:rPr>
          <w:sz w:val="22"/>
          <w:szCs w:val="22"/>
        </w:rPr>
      </w:pPr>
    </w:p>
    <w:p w14:paraId="48974974" w14:textId="77777777" w:rsidR="00FA4380" w:rsidRPr="00EB4318" w:rsidRDefault="00FA4380" w:rsidP="00FA4380">
      <w:pPr>
        <w:tabs>
          <w:tab w:val="left" w:pos="720"/>
        </w:tabs>
        <w:rPr>
          <w:sz w:val="22"/>
          <w:szCs w:val="22"/>
        </w:rPr>
      </w:pPr>
    </w:p>
    <w:p w14:paraId="6EE9BC42" w14:textId="77777777" w:rsidR="00FA4380" w:rsidRPr="00EB4318" w:rsidRDefault="00FA4380" w:rsidP="00FA4380">
      <w:pPr>
        <w:tabs>
          <w:tab w:val="left" w:pos="720"/>
        </w:tabs>
        <w:rPr>
          <w:sz w:val="22"/>
          <w:szCs w:val="22"/>
        </w:rPr>
      </w:pPr>
    </w:p>
    <w:p w14:paraId="17E81701" w14:textId="77777777" w:rsidR="00FA4380" w:rsidRPr="00EB4318" w:rsidRDefault="00FA4380" w:rsidP="00FA4380">
      <w:pPr>
        <w:tabs>
          <w:tab w:val="left" w:pos="720"/>
        </w:tabs>
        <w:rPr>
          <w:sz w:val="22"/>
          <w:szCs w:val="22"/>
        </w:rPr>
      </w:pPr>
    </w:p>
    <w:p w14:paraId="3DC751E9" w14:textId="77777777" w:rsidR="00FA4380" w:rsidRPr="00EB4318" w:rsidRDefault="00FA4380" w:rsidP="00FA4380">
      <w:pPr>
        <w:tabs>
          <w:tab w:val="left" w:pos="720"/>
        </w:tabs>
        <w:rPr>
          <w:sz w:val="22"/>
          <w:szCs w:val="22"/>
        </w:rPr>
      </w:pPr>
    </w:p>
    <w:p w14:paraId="229E3B9A" w14:textId="77777777" w:rsidR="00FA4380" w:rsidRPr="00EB4318" w:rsidRDefault="00FA4380" w:rsidP="00FA4380">
      <w:pPr>
        <w:tabs>
          <w:tab w:val="left" w:pos="720"/>
        </w:tabs>
        <w:rPr>
          <w:sz w:val="22"/>
          <w:szCs w:val="22"/>
        </w:rPr>
      </w:pPr>
    </w:p>
    <w:p w14:paraId="2B614243" w14:textId="77777777" w:rsidR="00FA4380" w:rsidRPr="00EB4318" w:rsidRDefault="00FA4380" w:rsidP="00FA4380">
      <w:pPr>
        <w:tabs>
          <w:tab w:val="left" w:pos="720"/>
        </w:tabs>
        <w:rPr>
          <w:sz w:val="22"/>
          <w:szCs w:val="22"/>
        </w:rPr>
      </w:pPr>
    </w:p>
    <w:p w14:paraId="4D37CA79" w14:textId="77777777" w:rsidR="00FA4380" w:rsidRPr="00EB4318" w:rsidRDefault="00FA4380" w:rsidP="00FA4380">
      <w:pPr>
        <w:tabs>
          <w:tab w:val="left" w:pos="720"/>
        </w:tabs>
        <w:rPr>
          <w:sz w:val="28"/>
          <w:szCs w:val="28"/>
        </w:rPr>
      </w:pPr>
      <w:r w:rsidRPr="00EB4318">
        <w:rPr>
          <w:sz w:val="28"/>
          <w:szCs w:val="28"/>
        </w:rPr>
        <w:t>Relevant Authority:</w:t>
      </w:r>
    </w:p>
    <w:p w14:paraId="705F5E65" w14:textId="7FD4DE1B" w:rsidR="00FA4380" w:rsidRPr="00EB4318" w:rsidRDefault="00EE32B2" w:rsidP="00FA4380">
      <w:pPr>
        <w:tabs>
          <w:tab w:val="left" w:pos="720"/>
        </w:tabs>
        <w:rPr>
          <w:sz w:val="28"/>
          <w:szCs w:val="28"/>
        </w:rPr>
      </w:pPr>
      <w:r w:rsidRPr="00EB4318">
        <w:rPr>
          <w:sz w:val="28"/>
          <w:szCs w:val="28"/>
        </w:rPr>
        <w:t xml:space="preserve">Herefordshire </w:t>
      </w:r>
      <w:r w:rsidR="00FA4380" w:rsidRPr="00EB4318">
        <w:rPr>
          <w:sz w:val="28"/>
          <w:szCs w:val="28"/>
        </w:rPr>
        <w:t>Council</w:t>
      </w:r>
    </w:p>
    <w:p w14:paraId="15B52BC0" w14:textId="77777777" w:rsidR="00FA4380" w:rsidRPr="00EB4318" w:rsidRDefault="00FA4380" w:rsidP="00FA4380">
      <w:pPr>
        <w:tabs>
          <w:tab w:val="left" w:pos="720"/>
        </w:tabs>
        <w:rPr>
          <w:sz w:val="28"/>
          <w:szCs w:val="28"/>
        </w:rPr>
      </w:pPr>
    </w:p>
    <w:p w14:paraId="625C1D52" w14:textId="24DDFC58" w:rsidR="00FA4380" w:rsidRPr="00EB4318" w:rsidRDefault="00B57C15" w:rsidP="002C2776">
      <w:pPr>
        <w:tabs>
          <w:tab w:val="left" w:pos="720"/>
        </w:tabs>
        <w:jc w:val="center"/>
        <w:rPr>
          <w:b/>
          <w:sz w:val="28"/>
          <w:szCs w:val="28"/>
        </w:rPr>
      </w:pPr>
      <w:r>
        <w:rPr>
          <w:sz w:val="28"/>
          <w:szCs w:val="28"/>
        </w:rPr>
        <w:t>March</w:t>
      </w:r>
      <w:r w:rsidR="00EE32B2" w:rsidRPr="00EB4318">
        <w:rPr>
          <w:sz w:val="28"/>
          <w:szCs w:val="28"/>
        </w:rPr>
        <w:t xml:space="preserve"> 2025</w:t>
      </w:r>
      <w:r w:rsidR="00FA4380" w:rsidRPr="00EB4318">
        <w:rPr>
          <w:b/>
          <w:sz w:val="22"/>
          <w:szCs w:val="22"/>
        </w:rPr>
        <w:br w:type="page"/>
      </w:r>
      <w:r w:rsidR="00EB4318" w:rsidRPr="00EB4318">
        <w:rPr>
          <w:b/>
          <w:sz w:val="28"/>
          <w:szCs w:val="28"/>
        </w:rPr>
        <w:lastRenderedPageBreak/>
        <w:t>ASSISTANT CORONER</w:t>
      </w:r>
      <w:r w:rsidR="00FA4380" w:rsidRPr="00EB4318">
        <w:rPr>
          <w:b/>
          <w:sz w:val="28"/>
          <w:szCs w:val="28"/>
        </w:rPr>
        <w:t xml:space="preserve"> FOR </w:t>
      </w:r>
      <w:r w:rsidR="00EE32B2" w:rsidRPr="00EB4318">
        <w:rPr>
          <w:b/>
          <w:sz w:val="28"/>
          <w:szCs w:val="28"/>
        </w:rPr>
        <w:t>HEREFORDSHIRE</w:t>
      </w:r>
    </w:p>
    <w:p w14:paraId="02DDB1F4" w14:textId="77777777" w:rsidR="00FA4380" w:rsidRPr="00EB4318" w:rsidRDefault="00FA4380" w:rsidP="00FA4380">
      <w:pPr>
        <w:tabs>
          <w:tab w:val="left" w:pos="720"/>
        </w:tabs>
        <w:jc w:val="center"/>
        <w:rPr>
          <w:b/>
          <w:sz w:val="28"/>
          <w:szCs w:val="28"/>
        </w:rPr>
      </w:pPr>
      <w:r w:rsidRPr="00EB4318">
        <w:rPr>
          <w:b/>
          <w:sz w:val="28"/>
          <w:szCs w:val="28"/>
        </w:rPr>
        <w:t>INFORMATION PACK</w:t>
      </w:r>
    </w:p>
    <w:p w14:paraId="0E0084FB" w14:textId="77777777" w:rsidR="00FA4380" w:rsidRPr="00EB4318" w:rsidRDefault="00FA4380" w:rsidP="00FA4380">
      <w:pPr>
        <w:tabs>
          <w:tab w:val="left" w:pos="720"/>
        </w:tabs>
        <w:jc w:val="center"/>
        <w:rPr>
          <w:sz w:val="22"/>
          <w:szCs w:val="22"/>
        </w:rPr>
      </w:pPr>
    </w:p>
    <w:p w14:paraId="44FA5286" w14:textId="77777777" w:rsidR="00FA4380" w:rsidRPr="00EB4318" w:rsidRDefault="00FA4380" w:rsidP="00FA4380">
      <w:pPr>
        <w:tabs>
          <w:tab w:val="left" w:pos="720"/>
        </w:tabs>
        <w:jc w:val="center"/>
        <w:rPr>
          <w:sz w:val="22"/>
          <w:szCs w:val="22"/>
        </w:rPr>
      </w:pPr>
    </w:p>
    <w:p w14:paraId="523CB825" w14:textId="77777777" w:rsidR="00FA4380" w:rsidRPr="00EB4318" w:rsidRDefault="00FA4380" w:rsidP="00FA4380">
      <w:pPr>
        <w:numPr>
          <w:ilvl w:val="0"/>
          <w:numId w:val="1"/>
        </w:numPr>
        <w:tabs>
          <w:tab w:val="left" w:pos="720"/>
        </w:tabs>
        <w:rPr>
          <w:sz w:val="28"/>
          <w:szCs w:val="28"/>
        </w:rPr>
      </w:pPr>
      <w:r w:rsidRPr="00EB4318">
        <w:rPr>
          <w:sz w:val="28"/>
          <w:szCs w:val="28"/>
        </w:rPr>
        <w:t>Advert</w:t>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t>page 3</w:t>
      </w:r>
    </w:p>
    <w:p w14:paraId="7E7138A2" w14:textId="77777777" w:rsidR="00FA4380" w:rsidRPr="00EB4318" w:rsidRDefault="00FA4380" w:rsidP="00FA4380">
      <w:pPr>
        <w:numPr>
          <w:ilvl w:val="0"/>
          <w:numId w:val="1"/>
        </w:numPr>
        <w:tabs>
          <w:tab w:val="left" w:pos="720"/>
        </w:tabs>
        <w:rPr>
          <w:sz w:val="28"/>
          <w:szCs w:val="28"/>
        </w:rPr>
      </w:pPr>
      <w:r w:rsidRPr="00EB4318">
        <w:rPr>
          <w:sz w:val="28"/>
          <w:szCs w:val="28"/>
        </w:rPr>
        <w:t>Coroner Service Information</w:t>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t>page 4</w:t>
      </w:r>
    </w:p>
    <w:p w14:paraId="58968CD8" w14:textId="03A6626C" w:rsidR="00FA4380" w:rsidRPr="00EB4318" w:rsidRDefault="00FA4380" w:rsidP="00FA4380">
      <w:pPr>
        <w:numPr>
          <w:ilvl w:val="0"/>
          <w:numId w:val="1"/>
        </w:numPr>
        <w:tabs>
          <w:tab w:val="left" w:pos="720"/>
        </w:tabs>
        <w:rPr>
          <w:sz w:val="28"/>
          <w:szCs w:val="28"/>
        </w:rPr>
      </w:pPr>
      <w:r w:rsidRPr="00EB4318">
        <w:rPr>
          <w:sz w:val="28"/>
          <w:szCs w:val="28"/>
        </w:rPr>
        <w:t>Job Summary</w:t>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t xml:space="preserve">page </w:t>
      </w:r>
      <w:r w:rsidR="00CA3D38" w:rsidRPr="00EB4318">
        <w:rPr>
          <w:sz w:val="28"/>
          <w:szCs w:val="28"/>
        </w:rPr>
        <w:t>4</w:t>
      </w:r>
    </w:p>
    <w:p w14:paraId="22A62D30" w14:textId="77777777" w:rsidR="00FA4380" w:rsidRPr="00EB4318" w:rsidRDefault="00FA4380" w:rsidP="00FA4380">
      <w:pPr>
        <w:numPr>
          <w:ilvl w:val="0"/>
          <w:numId w:val="1"/>
        </w:numPr>
        <w:tabs>
          <w:tab w:val="left" w:pos="720"/>
        </w:tabs>
        <w:rPr>
          <w:sz w:val="28"/>
          <w:szCs w:val="28"/>
        </w:rPr>
      </w:pPr>
      <w:r w:rsidRPr="00EB4318">
        <w:rPr>
          <w:sz w:val="28"/>
          <w:szCs w:val="28"/>
        </w:rPr>
        <w:t>Summary of Terms and Conditions</w:t>
      </w:r>
      <w:r w:rsidRPr="00EB4318">
        <w:rPr>
          <w:sz w:val="28"/>
          <w:szCs w:val="28"/>
        </w:rPr>
        <w:tab/>
      </w:r>
      <w:r w:rsidRPr="00EB4318">
        <w:rPr>
          <w:sz w:val="28"/>
          <w:szCs w:val="28"/>
        </w:rPr>
        <w:tab/>
      </w:r>
      <w:r w:rsidRPr="00EB4318">
        <w:rPr>
          <w:sz w:val="28"/>
          <w:szCs w:val="28"/>
        </w:rPr>
        <w:tab/>
        <w:t>page 7</w:t>
      </w:r>
    </w:p>
    <w:p w14:paraId="5C20416F" w14:textId="77777777" w:rsidR="00FA4380" w:rsidRPr="00EB4318" w:rsidRDefault="00FA4380" w:rsidP="00FA4380">
      <w:pPr>
        <w:numPr>
          <w:ilvl w:val="0"/>
          <w:numId w:val="1"/>
        </w:numPr>
        <w:tabs>
          <w:tab w:val="left" w:pos="720"/>
        </w:tabs>
        <w:rPr>
          <w:sz w:val="28"/>
          <w:szCs w:val="28"/>
        </w:rPr>
      </w:pPr>
      <w:r w:rsidRPr="00EB4318">
        <w:rPr>
          <w:sz w:val="28"/>
          <w:szCs w:val="28"/>
        </w:rPr>
        <w:t>Recruitment and Selection Process</w:t>
      </w:r>
      <w:r w:rsidRPr="00EB4318">
        <w:rPr>
          <w:sz w:val="28"/>
          <w:szCs w:val="28"/>
        </w:rPr>
        <w:tab/>
      </w:r>
      <w:r w:rsidRPr="00EB4318">
        <w:rPr>
          <w:sz w:val="28"/>
          <w:szCs w:val="28"/>
        </w:rPr>
        <w:tab/>
      </w:r>
      <w:r w:rsidRPr="00EB4318">
        <w:rPr>
          <w:sz w:val="28"/>
          <w:szCs w:val="28"/>
        </w:rPr>
        <w:tab/>
        <w:t>page 8</w:t>
      </w:r>
    </w:p>
    <w:p w14:paraId="5C7B259A" w14:textId="77777777" w:rsidR="00FA4380" w:rsidRPr="00EB4318" w:rsidRDefault="00FA4380" w:rsidP="00FA4380">
      <w:pPr>
        <w:numPr>
          <w:ilvl w:val="0"/>
          <w:numId w:val="1"/>
        </w:numPr>
        <w:tabs>
          <w:tab w:val="left" w:pos="720"/>
        </w:tabs>
        <w:rPr>
          <w:sz w:val="28"/>
          <w:szCs w:val="28"/>
        </w:rPr>
      </w:pPr>
      <w:r w:rsidRPr="00EB4318">
        <w:rPr>
          <w:sz w:val="28"/>
          <w:szCs w:val="28"/>
        </w:rPr>
        <w:t>Recruitment Timetable</w:t>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r>
      <w:r w:rsidRPr="00EB4318">
        <w:rPr>
          <w:sz w:val="28"/>
          <w:szCs w:val="28"/>
        </w:rPr>
        <w:tab/>
        <w:t>page 9</w:t>
      </w:r>
    </w:p>
    <w:p w14:paraId="7B5E5C75" w14:textId="77777777" w:rsidR="00FA4380" w:rsidRPr="00EB4318" w:rsidRDefault="00FA4380" w:rsidP="00FA4380">
      <w:pPr>
        <w:tabs>
          <w:tab w:val="left" w:pos="720"/>
        </w:tabs>
        <w:rPr>
          <w:sz w:val="22"/>
          <w:szCs w:val="22"/>
        </w:rPr>
      </w:pPr>
    </w:p>
    <w:p w14:paraId="6E0DFAB3" w14:textId="77777777" w:rsidR="00FA4380" w:rsidRPr="00EB4318" w:rsidRDefault="00FA4380" w:rsidP="00FA4380">
      <w:pPr>
        <w:tabs>
          <w:tab w:val="left" w:pos="720"/>
        </w:tabs>
        <w:rPr>
          <w:sz w:val="22"/>
          <w:szCs w:val="22"/>
        </w:rPr>
      </w:pPr>
    </w:p>
    <w:p w14:paraId="29578B28" w14:textId="77777777" w:rsidR="00FA4380" w:rsidRPr="00EB4318" w:rsidRDefault="00FA4380" w:rsidP="00FA4380">
      <w:pPr>
        <w:tabs>
          <w:tab w:val="left" w:pos="720"/>
        </w:tabs>
        <w:rPr>
          <w:sz w:val="22"/>
          <w:szCs w:val="22"/>
        </w:rPr>
      </w:pPr>
    </w:p>
    <w:p w14:paraId="1E824730" w14:textId="77777777" w:rsidR="00FA4380" w:rsidRPr="00EB4318" w:rsidRDefault="00FA4380" w:rsidP="00FA4380">
      <w:pPr>
        <w:tabs>
          <w:tab w:val="left" w:pos="720"/>
        </w:tabs>
        <w:rPr>
          <w:sz w:val="22"/>
          <w:szCs w:val="22"/>
        </w:rPr>
      </w:pPr>
    </w:p>
    <w:p w14:paraId="06F1C51F" w14:textId="77777777" w:rsidR="00FA4380" w:rsidRPr="00EB4318" w:rsidRDefault="00FA4380" w:rsidP="00FA4380">
      <w:pPr>
        <w:tabs>
          <w:tab w:val="left" w:pos="720"/>
        </w:tabs>
        <w:rPr>
          <w:sz w:val="22"/>
          <w:szCs w:val="22"/>
        </w:rPr>
      </w:pPr>
    </w:p>
    <w:p w14:paraId="0423F116" w14:textId="77777777" w:rsidR="00FA4380" w:rsidRPr="00EB4318" w:rsidRDefault="00FA4380" w:rsidP="00FA4380">
      <w:pPr>
        <w:tabs>
          <w:tab w:val="left" w:pos="720"/>
        </w:tabs>
        <w:rPr>
          <w:sz w:val="22"/>
          <w:szCs w:val="22"/>
        </w:rPr>
      </w:pPr>
    </w:p>
    <w:p w14:paraId="71E47CA8" w14:textId="77777777" w:rsidR="00FA4380" w:rsidRPr="00EB4318" w:rsidRDefault="00FA4380" w:rsidP="00FA4380">
      <w:pPr>
        <w:tabs>
          <w:tab w:val="left" w:pos="720"/>
        </w:tabs>
        <w:rPr>
          <w:sz w:val="22"/>
          <w:szCs w:val="22"/>
        </w:rPr>
      </w:pPr>
    </w:p>
    <w:p w14:paraId="658F248D" w14:textId="77777777" w:rsidR="00FA4380" w:rsidRPr="00EB4318" w:rsidRDefault="00FA4380" w:rsidP="00FA4380">
      <w:pPr>
        <w:tabs>
          <w:tab w:val="left" w:pos="720"/>
        </w:tabs>
        <w:rPr>
          <w:sz w:val="22"/>
          <w:szCs w:val="22"/>
        </w:rPr>
      </w:pPr>
    </w:p>
    <w:p w14:paraId="3F7A283D" w14:textId="77777777" w:rsidR="00FA4380" w:rsidRPr="00EB4318" w:rsidRDefault="00FA4380" w:rsidP="00FA4380">
      <w:pPr>
        <w:tabs>
          <w:tab w:val="left" w:pos="720"/>
        </w:tabs>
        <w:rPr>
          <w:sz w:val="22"/>
          <w:szCs w:val="22"/>
        </w:rPr>
      </w:pPr>
    </w:p>
    <w:p w14:paraId="4C667F08" w14:textId="77777777" w:rsidR="00FA4380" w:rsidRPr="00EB4318" w:rsidRDefault="00FA4380" w:rsidP="00FA4380">
      <w:pPr>
        <w:tabs>
          <w:tab w:val="left" w:pos="720"/>
        </w:tabs>
        <w:rPr>
          <w:sz w:val="22"/>
          <w:szCs w:val="22"/>
        </w:rPr>
      </w:pPr>
    </w:p>
    <w:p w14:paraId="13242BB4" w14:textId="77777777" w:rsidR="00FA4380" w:rsidRPr="00EB4318" w:rsidRDefault="00FA4380" w:rsidP="00FA4380">
      <w:pPr>
        <w:tabs>
          <w:tab w:val="left" w:pos="720"/>
        </w:tabs>
        <w:rPr>
          <w:sz w:val="22"/>
          <w:szCs w:val="22"/>
        </w:rPr>
      </w:pPr>
    </w:p>
    <w:p w14:paraId="6DAD4B0A" w14:textId="77777777" w:rsidR="00FA4380" w:rsidRPr="00EB4318" w:rsidRDefault="00FA4380" w:rsidP="00FA4380">
      <w:pPr>
        <w:tabs>
          <w:tab w:val="left" w:pos="720"/>
        </w:tabs>
        <w:rPr>
          <w:sz w:val="22"/>
          <w:szCs w:val="22"/>
        </w:rPr>
      </w:pPr>
    </w:p>
    <w:p w14:paraId="2C24B6BF" w14:textId="77777777" w:rsidR="00FA4380" w:rsidRPr="00EB4318" w:rsidRDefault="00FA4380" w:rsidP="00FA4380">
      <w:pPr>
        <w:tabs>
          <w:tab w:val="left" w:pos="720"/>
        </w:tabs>
        <w:rPr>
          <w:sz w:val="22"/>
          <w:szCs w:val="22"/>
        </w:rPr>
      </w:pPr>
    </w:p>
    <w:p w14:paraId="17837775" w14:textId="77777777" w:rsidR="00FA4380" w:rsidRPr="00EB4318" w:rsidRDefault="00FA4380" w:rsidP="00FA4380">
      <w:pPr>
        <w:tabs>
          <w:tab w:val="left" w:pos="720"/>
        </w:tabs>
        <w:rPr>
          <w:sz w:val="22"/>
          <w:szCs w:val="22"/>
        </w:rPr>
      </w:pPr>
    </w:p>
    <w:p w14:paraId="298A9494" w14:textId="77777777" w:rsidR="00FA4380" w:rsidRPr="00EB4318" w:rsidRDefault="00FA4380" w:rsidP="00FA4380">
      <w:pPr>
        <w:tabs>
          <w:tab w:val="left" w:pos="720"/>
        </w:tabs>
        <w:rPr>
          <w:sz w:val="22"/>
          <w:szCs w:val="22"/>
        </w:rPr>
      </w:pPr>
    </w:p>
    <w:p w14:paraId="4472B9C6" w14:textId="77777777" w:rsidR="00FA4380" w:rsidRPr="00EB4318" w:rsidRDefault="00FA4380" w:rsidP="00FA4380">
      <w:pPr>
        <w:tabs>
          <w:tab w:val="left" w:pos="720"/>
        </w:tabs>
        <w:rPr>
          <w:sz w:val="22"/>
          <w:szCs w:val="22"/>
        </w:rPr>
      </w:pPr>
      <w:r w:rsidRPr="00EB4318">
        <w:rPr>
          <w:sz w:val="22"/>
          <w:szCs w:val="22"/>
        </w:rPr>
        <w:t>This recruitment pack has been drafted in accordance with the Coroners and Justice Act 2009.</w:t>
      </w:r>
    </w:p>
    <w:p w14:paraId="004DA9C4" w14:textId="77777777" w:rsidR="00FA4380" w:rsidRPr="00EB4318" w:rsidRDefault="00FA4380" w:rsidP="00FA4380">
      <w:pPr>
        <w:autoSpaceDE w:val="0"/>
        <w:autoSpaceDN w:val="0"/>
        <w:adjustRightInd w:val="0"/>
        <w:spacing w:after="0" w:line="240" w:lineRule="auto"/>
        <w:rPr>
          <w:sz w:val="22"/>
          <w:szCs w:val="22"/>
        </w:rPr>
      </w:pPr>
      <w:r w:rsidRPr="00EB4318">
        <w:rPr>
          <w:sz w:val="22"/>
          <w:szCs w:val="22"/>
        </w:rPr>
        <w:br w:type="page"/>
      </w:r>
    </w:p>
    <w:p w14:paraId="3E766698" w14:textId="77777777" w:rsidR="00FA4380" w:rsidRPr="00EB4318" w:rsidRDefault="00FA4380" w:rsidP="00FA4380">
      <w:pPr>
        <w:autoSpaceDE w:val="0"/>
        <w:autoSpaceDN w:val="0"/>
        <w:adjustRightInd w:val="0"/>
        <w:spacing w:after="0" w:line="240" w:lineRule="auto"/>
        <w:rPr>
          <w:b/>
          <w:sz w:val="22"/>
          <w:szCs w:val="22"/>
        </w:rPr>
      </w:pPr>
      <w:r w:rsidRPr="00EB4318">
        <w:rPr>
          <w:b/>
          <w:sz w:val="22"/>
          <w:szCs w:val="22"/>
        </w:rPr>
        <w:lastRenderedPageBreak/>
        <w:t>1.  ADVERT</w:t>
      </w:r>
    </w:p>
    <w:p w14:paraId="36BCD8FD" w14:textId="76FC0042" w:rsidR="002C25E9" w:rsidRPr="00EB4318" w:rsidRDefault="00EB4318" w:rsidP="00FA4380">
      <w:pPr>
        <w:autoSpaceDE w:val="0"/>
        <w:autoSpaceDN w:val="0"/>
        <w:adjustRightInd w:val="0"/>
        <w:spacing w:after="0" w:line="240" w:lineRule="auto"/>
        <w:rPr>
          <w:b/>
          <w:sz w:val="22"/>
          <w:szCs w:val="22"/>
        </w:rPr>
      </w:pPr>
      <w:r w:rsidRPr="00EB4318">
        <w:rPr>
          <w:b/>
          <w:sz w:val="22"/>
          <w:szCs w:val="22"/>
        </w:rPr>
        <w:t>Assistant Coroner</w:t>
      </w:r>
      <w:r w:rsidR="00FA4380" w:rsidRPr="00EB4318">
        <w:rPr>
          <w:b/>
          <w:sz w:val="22"/>
          <w:szCs w:val="22"/>
        </w:rPr>
        <w:t xml:space="preserve"> for </w:t>
      </w:r>
      <w:r w:rsidR="00EE32B2" w:rsidRPr="00EB4318">
        <w:rPr>
          <w:b/>
          <w:sz w:val="22"/>
          <w:szCs w:val="22"/>
        </w:rPr>
        <w:t>Herefordshire</w:t>
      </w:r>
    </w:p>
    <w:p w14:paraId="3382A0A1" w14:textId="58940A58" w:rsidR="00FA4380" w:rsidRPr="00EB4318" w:rsidRDefault="00A9442E" w:rsidP="00FA4380">
      <w:pPr>
        <w:autoSpaceDE w:val="0"/>
        <w:autoSpaceDN w:val="0"/>
        <w:adjustRightInd w:val="0"/>
        <w:spacing w:after="0" w:line="240" w:lineRule="auto"/>
        <w:rPr>
          <w:b/>
          <w:sz w:val="22"/>
          <w:szCs w:val="22"/>
        </w:rPr>
      </w:pPr>
      <w:r w:rsidRPr="00EB4318">
        <w:rPr>
          <w:b/>
          <w:sz w:val="22"/>
          <w:szCs w:val="22"/>
        </w:rPr>
        <w:t>Salary – fee paid,</w:t>
      </w:r>
      <w:r w:rsidR="00FA4380" w:rsidRPr="00EB4318">
        <w:rPr>
          <w:b/>
          <w:color w:val="BF8F00" w:themeColor="accent4" w:themeShade="BF"/>
          <w:sz w:val="22"/>
          <w:szCs w:val="22"/>
        </w:rPr>
        <w:t xml:space="preserve"> </w:t>
      </w:r>
      <w:r w:rsidR="00FA4380" w:rsidRPr="00EB4318">
        <w:rPr>
          <w:b/>
          <w:sz w:val="22"/>
          <w:szCs w:val="22"/>
        </w:rPr>
        <w:t>£</w:t>
      </w:r>
      <w:r w:rsidR="00D77DE9" w:rsidRPr="00EB4318">
        <w:rPr>
          <w:b/>
          <w:sz w:val="22"/>
          <w:szCs w:val="22"/>
        </w:rPr>
        <w:t>428</w:t>
      </w:r>
      <w:r w:rsidR="00FA4380" w:rsidRPr="00EB4318">
        <w:rPr>
          <w:b/>
          <w:sz w:val="22"/>
          <w:szCs w:val="22"/>
        </w:rPr>
        <w:t xml:space="preserve"> per day</w:t>
      </w:r>
      <w:r w:rsidR="00D77DE9" w:rsidRPr="00EB4318">
        <w:rPr>
          <w:b/>
          <w:sz w:val="22"/>
          <w:szCs w:val="22"/>
        </w:rPr>
        <w:t xml:space="preserve"> </w:t>
      </w:r>
      <w:r w:rsidR="00017131" w:rsidRPr="00EB4318">
        <w:rPr>
          <w:b/>
          <w:sz w:val="22"/>
          <w:szCs w:val="22"/>
        </w:rPr>
        <w:t>in line with the JNC Coroners Circular 6</w:t>
      </w:r>
      <w:r w:rsidR="002C2776" w:rsidRPr="00EB4318">
        <w:rPr>
          <w:b/>
          <w:sz w:val="22"/>
          <w:szCs w:val="22"/>
        </w:rPr>
        <w:t>9</w:t>
      </w:r>
    </w:p>
    <w:p w14:paraId="3C6E37C8" w14:textId="56928F42" w:rsidR="00F71665" w:rsidRPr="00EB4318" w:rsidRDefault="00F71665" w:rsidP="00FA4380">
      <w:pPr>
        <w:autoSpaceDE w:val="0"/>
        <w:autoSpaceDN w:val="0"/>
        <w:adjustRightInd w:val="0"/>
        <w:spacing w:after="0" w:line="240" w:lineRule="auto"/>
        <w:rPr>
          <w:b/>
          <w:sz w:val="22"/>
          <w:szCs w:val="22"/>
        </w:rPr>
      </w:pPr>
      <w:r w:rsidRPr="00EB4318">
        <w:rPr>
          <w:b/>
          <w:sz w:val="22"/>
          <w:szCs w:val="22"/>
        </w:rPr>
        <w:t xml:space="preserve">Closing date: </w:t>
      </w:r>
      <w:r w:rsidR="00F93D16" w:rsidRPr="00EB4318">
        <w:rPr>
          <w:b/>
          <w:bCs/>
          <w:sz w:val="22"/>
          <w:szCs w:val="22"/>
        </w:rPr>
        <w:t>midnight Sunday 13 April 2025</w:t>
      </w:r>
    </w:p>
    <w:p w14:paraId="3559196E" w14:textId="77777777" w:rsidR="00FA4380" w:rsidRPr="00EB4318" w:rsidRDefault="00FA4380" w:rsidP="00FA4380">
      <w:pPr>
        <w:autoSpaceDE w:val="0"/>
        <w:autoSpaceDN w:val="0"/>
        <w:adjustRightInd w:val="0"/>
        <w:spacing w:after="0" w:line="240" w:lineRule="auto"/>
        <w:rPr>
          <w:b/>
          <w:sz w:val="22"/>
          <w:szCs w:val="22"/>
        </w:rPr>
      </w:pPr>
    </w:p>
    <w:p w14:paraId="36315BBE" w14:textId="4D38AB91" w:rsidR="00FA4380" w:rsidRPr="00EB4318" w:rsidRDefault="00EE32B2" w:rsidP="00FA4380">
      <w:pPr>
        <w:autoSpaceDE w:val="0"/>
        <w:autoSpaceDN w:val="0"/>
        <w:adjustRightInd w:val="0"/>
        <w:spacing w:after="0" w:line="240" w:lineRule="auto"/>
        <w:rPr>
          <w:sz w:val="22"/>
          <w:szCs w:val="22"/>
        </w:rPr>
      </w:pPr>
      <w:r w:rsidRPr="00EB4318">
        <w:rPr>
          <w:sz w:val="22"/>
          <w:szCs w:val="22"/>
        </w:rPr>
        <w:t>Herefordshire</w:t>
      </w:r>
      <w:r w:rsidR="00FA4380" w:rsidRPr="00EB4318">
        <w:rPr>
          <w:sz w:val="22"/>
          <w:szCs w:val="22"/>
        </w:rPr>
        <w:t xml:space="preserve"> Council is seeking to appoint a new </w:t>
      </w:r>
      <w:r w:rsidR="00EB4318" w:rsidRPr="00EB4318">
        <w:rPr>
          <w:sz w:val="22"/>
          <w:szCs w:val="22"/>
        </w:rPr>
        <w:t>Assistant Coroner</w:t>
      </w:r>
      <w:r w:rsidR="00FA4380" w:rsidRPr="00EB4318">
        <w:rPr>
          <w:sz w:val="22"/>
          <w:szCs w:val="22"/>
        </w:rPr>
        <w:t xml:space="preserve"> to support the Senior </w:t>
      </w:r>
      <w:r w:rsidR="00D77DE9" w:rsidRPr="00EB4318">
        <w:rPr>
          <w:sz w:val="22"/>
          <w:szCs w:val="22"/>
        </w:rPr>
        <w:t xml:space="preserve">Coroner </w:t>
      </w:r>
      <w:r w:rsidR="00FA4380" w:rsidRPr="00EB4318">
        <w:rPr>
          <w:sz w:val="22"/>
          <w:szCs w:val="22"/>
        </w:rPr>
        <w:t xml:space="preserve">across the full range of coroner duties in order to deliver a </w:t>
      </w:r>
      <w:r w:rsidR="005C0747" w:rsidRPr="00EB4318">
        <w:rPr>
          <w:sz w:val="22"/>
          <w:szCs w:val="22"/>
        </w:rPr>
        <w:t>high-quality</w:t>
      </w:r>
      <w:r w:rsidR="00FA4380" w:rsidRPr="00EB4318">
        <w:rPr>
          <w:sz w:val="22"/>
          <w:szCs w:val="22"/>
        </w:rPr>
        <w:t xml:space="preserve"> coroner service to the people of </w:t>
      </w:r>
      <w:r w:rsidRPr="00EB4318">
        <w:rPr>
          <w:sz w:val="22"/>
          <w:szCs w:val="22"/>
        </w:rPr>
        <w:t>Herefordshire</w:t>
      </w:r>
      <w:r w:rsidR="00FA4380" w:rsidRPr="00EB4318">
        <w:rPr>
          <w:sz w:val="22"/>
          <w:szCs w:val="22"/>
        </w:rPr>
        <w:t xml:space="preserve">. </w:t>
      </w:r>
    </w:p>
    <w:p w14:paraId="5B96BBAC" w14:textId="77777777" w:rsidR="002C2776" w:rsidRPr="00EB4318" w:rsidRDefault="002C2776" w:rsidP="00FA4380">
      <w:pPr>
        <w:autoSpaceDE w:val="0"/>
        <w:autoSpaceDN w:val="0"/>
        <w:adjustRightInd w:val="0"/>
        <w:spacing w:after="0" w:line="240" w:lineRule="auto"/>
        <w:rPr>
          <w:sz w:val="22"/>
          <w:szCs w:val="22"/>
        </w:rPr>
      </w:pPr>
    </w:p>
    <w:p w14:paraId="6D5711A5" w14:textId="49DE1AD2" w:rsidR="002C2776" w:rsidRPr="00EB4318" w:rsidRDefault="002C2776" w:rsidP="00FA4380">
      <w:pPr>
        <w:autoSpaceDE w:val="0"/>
        <w:autoSpaceDN w:val="0"/>
        <w:adjustRightInd w:val="0"/>
        <w:spacing w:after="0" w:line="240" w:lineRule="auto"/>
        <w:rPr>
          <w:b/>
          <w:sz w:val="22"/>
          <w:szCs w:val="22"/>
        </w:rPr>
      </w:pPr>
      <w:r w:rsidRPr="00EB4318">
        <w:rPr>
          <w:b/>
          <w:sz w:val="22"/>
          <w:szCs w:val="22"/>
        </w:rPr>
        <w:t>Successful candidates</w:t>
      </w:r>
      <w:r w:rsidR="00EB4318">
        <w:rPr>
          <w:b/>
          <w:sz w:val="22"/>
          <w:szCs w:val="22"/>
        </w:rPr>
        <w:t>, if not already an Assistant Coroner,</w:t>
      </w:r>
      <w:r w:rsidRPr="00EB4318">
        <w:rPr>
          <w:b/>
          <w:sz w:val="22"/>
          <w:szCs w:val="22"/>
        </w:rPr>
        <w:t xml:space="preserve"> will be required to attend a mandatory </w:t>
      </w:r>
      <w:r w:rsidR="00EB4318" w:rsidRPr="00EB4318">
        <w:rPr>
          <w:b/>
          <w:sz w:val="22"/>
          <w:szCs w:val="22"/>
        </w:rPr>
        <w:t>Assistant Coroner</w:t>
      </w:r>
      <w:r w:rsidRPr="00EB4318">
        <w:rPr>
          <w:b/>
          <w:sz w:val="22"/>
          <w:szCs w:val="22"/>
        </w:rPr>
        <w:t xml:space="preserve"> Induction training course on 2-3 December 2025.</w:t>
      </w:r>
    </w:p>
    <w:p w14:paraId="1E994624" w14:textId="6FEDAE9B" w:rsidR="00FA4380" w:rsidRPr="00EB4318" w:rsidRDefault="00FA4380" w:rsidP="00FA4380">
      <w:pPr>
        <w:spacing w:after="0" w:line="240" w:lineRule="auto"/>
        <w:rPr>
          <w:sz w:val="22"/>
          <w:szCs w:val="22"/>
        </w:rPr>
      </w:pPr>
    </w:p>
    <w:p w14:paraId="0C5056E1" w14:textId="55C6182B" w:rsidR="00402364" w:rsidRPr="00EB4318" w:rsidRDefault="00402364" w:rsidP="00FA4380">
      <w:pPr>
        <w:spacing w:after="0" w:line="240" w:lineRule="auto"/>
        <w:rPr>
          <w:b/>
          <w:sz w:val="22"/>
          <w:szCs w:val="22"/>
          <w:u w:val="single"/>
        </w:rPr>
      </w:pPr>
      <w:r w:rsidRPr="00EB4318">
        <w:rPr>
          <w:b/>
          <w:sz w:val="22"/>
          <w:szCs w:val="22"/>
          <w:u w:val="single"/>
        </w:rPr>
        <w:t xml:space="preserve">About the post: </w:t>
      </w:r>
    </w:p>
    <w:p w14:paraId="79249CCE" w14:textId="2CAFD0A4" w:rsidR="00FA4380" w:rsidRPr="00EB4318" w:rsidRDefault="00EE32B2" w:rsidP="00FA4380">
      <w:pPr>
        <w:spacing w:after="0" w:line="240" w:lineRule="auto"/>
        <w:rPr>
          <w:sz w:val="22"/>
          <w:szCs w:val="22"/>
        </w:rPr>
      </w:pPr>
      <w:r w:rsidRPr="00EB4318">
        <w:rPr>
          <w:sz w:val="22"/>
          <w:szCs w:val="22"/>
        </w:rPr>
        <w:t>Herefordshire</w:t>
      </w:r>
      <w:r w:rsidR="00FA4380" w:rsidRPr="00EB4318">
        <w:rPr>
          <w:sz w:val="22"/>
          <w:szCs w:val="22"/>
        </w:rPr>
        <w:t xml:space="preserve"> Council is looking for an exceptional candidate with excellent proven organisational, management and efficiency skills, as well as experience of </w:t>
      </w:r>
      <w:r w:rsidR="00061C87" w:rsidRPr="00EB4318">
        <w:rPr>
          <w:sz w:val="22"/>
          <w:szCs w:val="22"/>
        </w:rPr>
        <w:t xml:space="preserve">exercising sound judgement and communicating effectively. </w:t>
      </w:r>
      <w:r w:rsidR="00FA4380" w:rsidRPr="00EB4318">
        <w:rPr>
          <w:sz w:val="22"/>
          <w:szCs w:val="22"/>
        </w:rPr>
        <w:t xml:space="preserve">You will work closely with the Senior Coroner and </w:t>
      </w:r>
      <w:r w:rsidR="00EB4318" w:rsidRPr="00EB4318">
        <w:rPr>
          <w:sz w:val="22"/>
          <w:szCs w:val="22"/>
        </w:rPr>
        <w:t>Assistant Coroner</w:t>
      </w:r>
      <w:r w:rsidR="00FA4380" w:rsidRPr="00EB4318">
        <w:rPr>
          <w:sz w:val="22"/>
          <w:szCs w:val="22"/>
        </w:rPr>
        <w:t xml:space="preserve"> to ensure</w:t>
      </w:r>
      <w:r w:rsidR="00EB4318">
        <w:rPr>
          <w:sz w:val="22"/>
          <w:szCs w:val="22"/>
        </w:rPr>
        <w:t xml:space="preserve"> the running of an efficient coroner service that puts the bereaved at the heart of its service</w:t>
      </w:r>
      <w:r w:rsidR="00FA4380" w:rsidRPr="00EB4318">
        <w:rPr>
          <w:sz w:val="22"/>
          <w:szCs w:val="22"/>
        </w:rPr>
        <w:t xml:space="preserve">. </w:t>
      </w:r>
    </w:p>
    <w:p w14:paraId="0CA080DA" w14:textId="77777777" w:rsidR="00FA4380" w:rsidRPr="00EB4318" w:rsidRDefault="00FA4380" w:rsidP="00FA4380">
      <w:pPr>
        <w:spacing w:after="0" w:line="240" w:lineRule="auto"/>
        <w:rPr>
          <w:sz w:val="22"/>
          <w:szCs w:val="22"/>
        </w:rPr>
      </w:pPr>
    </w:p>
    <w:p w14:paraId="047BE1F9" w14:textId="77777777" w:rsidR="00FA4380" w:rsidRPr="00EB4318" w:rsidRDefault="00FA4380" w:rsidP="00FA4380">
      <w:pPr>
        <w:spacing w:after="0" w:line="240" w:lineRule="auto"/>
        <w:rPr>
          <w:sz w:val="22"/>
          <w:szCs w:val="22"/>
        </w:rPr>
      </w:pPr>
      <w:r w:rsidRPr="00EB4318">
        <w:rPr>
          <w:sz w:val="22"/>
          <w:szCs w:val="22"/>
        </w:rPr>
        <w:t xml:space="preserve">You will be required to demonstrate knowledge and experience of coroner law and of basic medicine, have proven skills in conducting investigations and an understanding of court procedure. You will also need to demonstrate the excellent communication and interpersonal skills necessary to deal with sensitive situations.  </w:t>
      </w:r>
    </w:p>
    <w:p w14:paraId="1F98B878" w14:textId="77777777" w:rsidR="00FA4380" w:rsidRPr="00EB4318" w:rsidRDefault="00FA4380" w:rsidP="00FA4380">
      <w:pPr>
        <w:spacing w:after="0" w:line="240" w:lineRule="auto"/>
        <w:rPr>
          <w:sz w:val="22"/>
          <w:szCs w:val="22"/>
        </w:rPr>
      </w:pPr>
    </w:p>
    <w:p w14:paraId="40E9911C" w14:textId="77777777" w:rsidR="00FA4380" w:rsidRPr="00EB4318" w:rsidRDefault="00FA4380" w:rsidP="00FA4380">
      <w:pPr>
        <w:spacing w:after="0" w:line="240" w:lineRule="auto"/>
        <w:rPr>
          <w:sz w:val="22"/>
          <w:szCs w:val="22"/>
          <w:lang w:eastAsia="en-GB"/>
        </w:rPr>
      </w:pPr>
      <w:r w:rsidRPr="00EB4318">
        <w:rPr>
          <w:sz w:val="22"/>
          <w:szCs w:val="22"/>
        </w:rPr>
        <w:t>The successful candidate will be required to carry out the duties and responsibilities of a coroner as defined in the Coroners and Justice Act 2009 and associated rules and regulations and as further described in various guid</w:t>
      </w:r>
      <w:r w:rsidRPr="00EB4318">
        <w:rPr>
          <w:sz w:val="22"/>
          <w:szCs w:val="22"/>
          <w:lang w:eastAsia="en-GB"/>
        </w:rPr>
        <w:t>ance issued by the Chief Coroner.</w:t>
      </w:r>
    </w:p>
    <w:p w14:paraId="5B70BDE1" w14:textId="77777777" w:rsidR="00FA4380" w:rsidRPr="00EB4318" w:rsidRDefault="00FA4380" w:rsidP="00FA4380">
      <w:pPr>
        <w:spacing w:after="0" w:line="240" w:lineRule="auto"/>
        <w:rPr>
          <w:sz w:val="22"/>
          <w:szCs w:val="22"/>
          <w:lang w:eastAsia="en-GB"/>
        </w:rPr>
      </w:pPr>
    </w:p>
    <w:p w14:paraId="721356DC" w14:textId="7821CAE3" w:rsidR="009B7D73" w:rsidRPr="00EB4318" w:rsidRDefault="00FA4380" w:rsidP="009B7D73">
      <w:pPr>
        <w:shd w:val="clear" w:color="auto" w:fill="FFFFFF"/>
        <w:tabs>
          <w:tab w:val="left" w:pos="720"/>
        </w:tabs>
        <w:spacing w:after="0" w:line="240" w:lineRule="auto"/>
        <w:rPr>
          <w:sz w:val="22"/>
          <w:szCs w:val="22"/>
          <w:lang w:eastAsia="en-GB"/>
        </w:rPr>
      </w:pPr>
      <w:r w:rsidRPr="00EB4318">
        <w:rPr>
          <w:sz w:val="22"/>
          <w:szCs w:val="22"/>
          <w:lang w:eastAsia="en-GB"/>
        </w:rPr>
        <w:t xml:space="preserve">These are fee paid positions although they are likely to involve a regular commitment, which is to be agreed between the </w:t>
      </w:r>
      <w:r w:rsidR="00EB4318" w:rsidRPr="00EB4318">
        <w:rPr>
          <w:sz w:val="22"/>
          <w:szCs w:val="22"/>
          <w:lang w:eastAsia="en-GB"/>
        </w:rPr>
        <w:t>Assistant Coroner</w:t>
      </w:r>
      <w:r w:rsidRPr="00EB4318">
        <w:rPr>
          <w:sz w:val="22"/>
          <w:szCs w:val="22"/>
          <w:lang w:eastAsia="en-GB"/>
        </w:rPr>
        <w:t xml:space="preserve">, </w:t>
      </w:r>
      <w:r w:rsidR="00EB4318" w:rsidRPr="00EB4318">
        <w:rPr>
          <w:sz w:val="22"/>
          <w:szCs w:val="22"/>
          <w:lang w:eastAsia="en-GB"/>
        </w:rPr>
        <w:t>S</w:t>
      </w:r>
      <w:r w:rsidRPr="00EB4318">
        <w:rPr>
          <w:sz w:val="22"/>
          <w:szCs w:val="22"/>
          <w:lang w:eastAsia="en-GB"/>
        </w:rPr>
        <w:t xml:space="preserve">enior </w:t>
      </w:r>
      <w:r w:rsidR="00EB4318" w:rsidRPr="00EB4318">
        <w:rPr>
          <w:sz w:val="22"/>
          <w:szCs w:val="22"/>
          <w:lang w:eastAsia="en-GB"/>
        </w:rPr>
        <w:t>C</w:t>
      </w:r>
      <w:r w:rsidRPr="00EB4318">
        <w:rPr>
          <w:sz w:val="22"/>
          <w:szCs w:val="22"/>
          <w:lang w:eastAsia="en-GB"/>
        </w:rPr>
        <w:t xml:space="preserve">oroner and the local authority. </w:t>
      </w:r>
      <w:r w:rsidR="00EB4318" w:rsidRPr="00EB4318">
        <w:rPr>
          <w:sz w:val="22"/>
          <w:szCs w:val="22"/>
          <w:lang w:eastAsia="en-GB"/>
        </w:rPr>
        <w:t>Assistant Coroner</w:t>
      </w:r>
      <w:r w:rsidR="00640830" w:rsidRPr="00EB4318">
        <w:rPr>
          <w:sz w:val="22"/>
          <w:szCs w:val="22"/>
          <w:lang w:eastAsia="en-GB"/>
        </w:rPr>
        <w:t xml:space="preserve">s are required to sit a minimum of 20 days a year. </w:t>
      </w:r>
      <w:r w:rsidR="009B7D73" w:rsidRPr="00EB4318">
        <w:rPr>
          <w:sz w:val="22"/>
          <w:szCs w:val="22"/>
          <w:lang w:eastAsia="en-GB"/>
        </w:rPr>
        <w:t xml:space="preserve">You will be expected on occasion to be available to assist on an out of hours rota system.   </w:t>
      </w:r>
    </w:p>
    <w:p w14:paraId="720AEA1F" w14:textId="77777777" w:rsidR="00FA4380" w:rsidRPr="00EB4318" w:rsidRDefault="00FA4380" w:rsidP="00FA4380">
      <w:pPr>
        <w:spacing w:after="0" w:line="240" w:lineRule="auto"/>
        <w:rPr>
          <w:sz w:val="22"/>
          <w:szCs w:val="22"/>
          <w:lang w:eastAsia="en-GB"/>
        </w:rPr>
      </w:pPr>
    </w:p>
    <w:p w14:paraId="47571D78" w14:textId="77777777" w:rsidR="002C2776" w:rsidRPr="00EB4318" w:rsidRDefault="002C2776" w:rsidP="00FA4380">
      <w:pPr>
        <w:spacing w:after="0" w:line="240" w:lineRule="auto"/>
        <w:rPr>
          <w:sz w:val="22"/>
          <w:szCs w:val="22"/>
        </w:rPr>
      </w:pPr>
    </w:p>
    <w:p w14:paraId="243D799E" w14:textId="2DC0B465" w:rsidR="00402364" w:rsidRPr="00EB4318" w:rsidRDefault="00402364" w:rsidP="00FA4380">
      <w:pPr>
        <w:spacing w:after="0" w:line="240" w:lineRule="auto"/>
        <w:rPr>
          <w:b/>
          <w:sz w:val="22"/>
          <w:szCs w:val="22"/>
          <w:u w:val="single"/>
        </w:rPr>
      </w:pPr>
      <w:r w:rsidRPr="00EB4318">
        <w:rPr>
          <w:b/>
          <w:sz w:val="22"/>
          <w:szCs w:val="22"/>
          <w:u w:val="single"/>
        </w:rPr>
        <w:t xml:space="preserve">Who can apply: </w:t>
      </w:r>
    </w:p>
    <w:p w14:paraId="31994D93" w14:textId="757B4B06" w:rsidR="00FA4380" w:rsidRPr="00EB4318" w:rsidRDefault="00FA4380" w:rsidP="00FA4380">
      <w:pPr>
        <w:spacing w:after="0" w:line="240" w:lineRule="auto"/>
        <w:rPr>
          <w:sz w:val="22"/>
          <w:szCs w:val="22"/>
        </w:rPr>
      </w:pPr>
      <w:r w:rsidRPr="00EB4318">
        <w:rPr>
          <w:sz w:val="22"/>
          <w:szCs w:val="22"/>
        </w:rPr>
        <w:t>The successful candidate will be a barrister or a solicitor or Fellow of the Institute of Legal Executives and satisfy the judicial-appointment eligibility condition</w:t>
      </w:r>
      <w:r w:rsidR="00E97467" w:rsidRPr="00EB4318">
        <w:rPr>
          <w:sz w:val="22"/>
          <w:szCs w:val="22"/>
        </w:rPr>
        <w:t xml:space="preserve"> which means</w:t>
      </w:r>
      <w:r w:rsidR="003756DD" w:rsidRPr="00EB4318">
        <w:rPr>
          <w:sz w:val="22"/>
          <w:szCs w:val="22"/>
        </w:rPr>
        <w:t xml:space="preserve"> they will have 5 years</w:t>
      </w:r>
      <w:r w:rsidR="00F26BE4" w:rsidRPr="00EB4318">
        <w:rPr>
          <w:sz w:val="22"/>
          <w:szCs w:val="22"/>
        </w:rPr>
        <w:t xml:space="preserve"> of</w:t>
      </w:r>
      <w:r w:rsidR="003756DD" w:rsidRPr="00EB4318">
        <w:rPr>
          <w:sz w:val="22"/>
          <w:szCs w:val="22"/>
        </w:rPr>
        <w:t xml:space="preserve"> experience </w:t>
      </w:r>
      <w:r w:rsidR="003756DD" w:rsidRPr="00EB4318">
        <w:rPr>
          <w:i/>
          <w:sz w:val="22"/>
          <w:szCs w:val="22"/>
        </w:rPr>
        <w:t>whilst</w:t>
      </w:r>
      <w:r w:rsidR="003756DD" w:rsidRPr="00EB4318">
        <w:rPr>
          <w:sz w:val="22"/>
          <w:szCs w:val="22"/>
        </w:rPr>
        <w:t xml:space="preserve"> holding that qualification</w:t>
      </w:r>
      <w:r w:rsidR="008175BA" w:rsidRPr="00EB4318">
        <w:rPr>
          <w:sz w:val="22"/>
          <w:szCs w:val="22"/>
        </w:rPr>
        <w:t xml:space="preserve">. </w:t>
      </w:r>
      <w:r w:rsidRPr="00EB4318">
        <w:rPr>
          <w:sz w:val="22"/>
          <w:szCs w:val="22"/>
        </w:rPr>
        <w:t>They will be under the age of 7</w:t>
      </w:r>
      <w:r w:rsidR="005C7CB2" w:rsidRPr="00EB4318">
        <w:rPr>
          <w:sz w:val="22"/>
          <w:szCs w:val="22"/>
        </w:rPr>
        <w:t>5</w:t>
      </w:r>
      <w:r w:rsidRPr="00EB4318">
        <w:rPr>
          <w:sz w:val="22"/>
          <w:szCs w:val="22"/>
        </w:rPr>
        <w:t xml:space="preserve"> and be subject to the appointment and eligibility conditions within the </w:t>
      </w:r>
      <w:hyperlink r:id="rId11" w:history="1">
        <w:r w:rsidRPr="00EB4318">
          <w:rPr>
            <w:rStyle w:val="Hyperlink"/>
            <w:color w:val="auto"/>
            <w:sz w:val="22"/>
            <w:szCs w:val="22"/>
          </w:rPr>
          <w:t>Coroners and Justice Act 2009 (s.23 and Schedule 3)</w:t>
        </w:r>
      </w:hyperlink>
      <w:r w:rsidRPr="00EB4318">
        <w:rPr>
          <w:sz w:val="22"/>
          <w:szCs w:val="22"/>
        </w:rPr>
        <w:t>.</w:t>
      </w:r>
    </w:p>
    <w:p w14:paraId="6141BD78" w14:textId="418D7469" w:rsidR="00FA4380" w:rsidRPr="00EB4318" w:rsidRDefault="00FA4380" w:rsidP="00FA4380">
      <w:pPr>
        <w:spacing w:after="0" w:line="240" w:lineRule="auto"/>
        <w:rPr>
          <w:sz w:val="22"/>
          <w:szCs w:val="22"/>
        </w:rPr>
      </w:pPr>
    </w:p>
    <w:p w14:paraId="6AB7C48C" w14:textId="29C55D30" w:rsidR="00402364" w:rsidRPr="00EB4318" w:rsidRDefault="00562225" w:rsidP="00FA4380">
      <w:pPr>
        <w:spacing w:after="0" w:line="240" w:lineRule="auto"/>
        <w:rPr>
          <w:b/>
          <w:sz w:val="22"/>
          <w:szCs w:val="22"/>
          <w:u w:val="single"/>
        </w:rPr>
      </w:pPr>
      <w:r w:rsidRPr="00EB4318">
        <w:rPr>
          <w:b/>
          <w:sz w:val="22"/>
          <w:szCs w:val="22"/>
          <w:u w:val="single"/>
        </w:rPr>
        <w:t>Statutory terms</w:t>
      </w:r>
      <w:r w:rsidR="00402364" w:rsidRPr="00EB4318">
        <w:rPr>
          <w:b/>
          <w:sz w:val="22"/>
          <w:szCs w:val="22"/>
          <w:u w:val="single"/>
        </w:rPr>
        <w:t xml:space="preserve"> of the appointment: </w:t>
      </w:r>
    </w:p>
    <w:p w14:paraId="320E7FDC" w14:textId="5900190A" w:rsidR="00FA4380" w:rsidRPr="00EB4318" w:rsidRDefault="00FA4380" w:rsidP="00FA4380">
      <w:pPr>
        <w:spacing w:after="0" w:line="240" w:lineRule="auto"/>
        <w:rPr>
          <w:sz w:val="22"/>
          <w:szCs w:val="22"/>
          <w:lang w:eastAsia="en-GB"/>
        </w:rPr>
      </w:pPr>
      <w:r w:rsidRPr="00EB4318">
        <w:rPr>
          <w:sz w:val="22"/>
          <w:szCs w:val="22"/>
          <w:lang w:eastAsia="en-GB"/>
        </w:rPr>
        <w:t xml:space="preserve">Once a Coroner is </w:t>
      </w:r>
      <w:r w:rsidR="00640830" w:rsidRPr="00EB4318">
        <w:rPr>
          <w:sz w:val="22"/>
          <w:szCs w:val="22"/>
          <w:lang w:eastAsia="en-GB"/>
        </w:rPr>
        <w:t>appointed,</w:t>
      </w:r>
      <w:r w:rsidRPr="00EB4318">
        <w:rPr>
          <w:sz w:val="22"/>
          <w:szCs w:val="22"/>
          <w:lang w:eastAsia="en-GB"/>
        </w:rPr>
        <w:t xml:space="preserve"> they are then a Judicial Office holder until they reach the age of 7</w:t>
      </w:r>
      <w:r w:rsidR="005C7CB2" w:rsidRPr="00EB4318">
        <w:rPr>
          <w:sz w:val="22"/>
          <w:szCs w:val="22"/>
          <w:lang w:eastAsia="en-GB"/>
        </w:rPr>
        <w:t xml:space="preserve">5 </w:t>
      </w:r>
      <w:r w:rsidRPr="00EB4318">
        <w:rPr>
          <w:sz w:val="22"/>
          <w:szCs w:val="22"/>
          <w:lang w:eastAsia="en-GB"/>
        </w:rPr>
        <w:t>years (compulsory retirement age) unless they choose to resign or are removed by the Lord Chief Justice or Lord Chancellor prior to their 7</w:t>
      </w:r>
      <w:r w:rsidR="005C7CB2" w:rsidRPr="00EB4318">
        <w:rPr>
          <w:sz w:val="22"/>
          <w:szCs w:val="22"/>
          <w:lang w:eastAsia="en-GB"/>
        </w:rPr>
        <w:t>5</w:t>
      </w:r>
      <w:r w:rsidRPr="00EB4318">
        <w:rPr>
          <w:sz w:val="22"/>
          <w:szCs w:val="22"/>
          <w:lang w:eastAsia="en-GB"/>
        </w:rPr>
        <w:t>th birthday. </w:t>
      </w:r>
    </w:p>
    <w:p w14:paraId="714BD789" w14:textId="49C9F883" w:rsidR="00FA4380" w:rsidRPr="00EB4318" w:rsidRDefault="00FA4380" w:rsidP="00FA4380">
      <w:pPr>
        <w:spacing w:after="0" w:line="240" w:lineRule="auto"/>
        <w:rPr>
          <w:sz w:val="22"/>
          <w:szCs w:val="22"/>
        </w:rPr>
      </w:pPr>
    </w:p>
    <w:p w14:paraId="644F8724" w14:textId="22A5124B" w:rsidR="00402364" w:rsidRPr="00EB4318" w:rsidRDefault="00402364" w:rsidP="00FA4380">
      <w:pPr>
        <w:spacing w:after="0" w:line="240" w:lineRule="auto"/>
        <w:rPr>
          <w:b/>
          <w:sz w:val="22"/>
          <w:szCs w:val="22"/>
          <w:u w:val="single"/>
        </w:rPr>
      </w:pPr>
      <w:r w:rsidRPr="00EB4318">
        <w:rPr>
          <w:b/>
          <w:sz w:val="22"/>
          <w:szCs w:val="22"/>
          <w:u w:val="single"/>
        </w:rPr>
        <w:t xml:space="preserve">How to apply: </w:t>
      </w:r>
    </w:p>
    <w:p w14:paraId="0598A0F4" w14:textId="1EBB8B4E" w:rsidR="00FA4380" w:rsidRPr="00EB4318" w:rsidRDefault="00FA4380" w:rsidP="00FA4380">
      <w:pPr>
        <w:autoSpaceDE w:val="0"/>
        <w:autoSpaceDN w:val="0"/>
        <w:adjustRightInd w:val="0"/>
        <w:spacing w:after="0" w:line="240" w:lineRule="auto"/>
        <w:rPr>
          <w:sz w:val="22"/>
          <w:szCs w:val="22"/>
        </w:rPr>
      </w:pPr>
      <w:r w:rsidRPr="00EB4318">
        <w:rPr>
          <w:sz w:val="22"/>
          <w:szCs w:val="22"/>
        </w:rPr>
        <w:t>The ca</w:t>
      </w:r>
      <w:r w:rsidR="009C7AAD">
        <w:rPr>
          <w:sz w:val="22"/>
          <w:szCs w:val="22"/>
        </w:rPr>
        <w:t xml:space="preserve">ndidate pack is available here: </w:t>
      </w:r>
      <w:hyperlink r:id="rId12" w:history="1">
        <w:r w:rsidR="009C7AAD">
          <w:rPr>
            <w:rStyle w:val="Hyperlink"/>
          </w:rPr>
          <w:t>Assistant Coroner in Hereford - Hoople Ltd</w:t>
        </w:r>
      </w:hyperlink>
      <w:bookmarkStart w:id="0" w:name="_GoBack"/>
      <w:bookmarkEnd w:id="0"/>
    </w:p>
    <w:p w14:paraId="3E582C55" w14:textId="1FD3B209" w:rsidR="00FA4380" w:rsidRPr="00EB4318" w:rsidRDefault="00FA4380" w:rsidP="00FA4380">
      <w:pPr>
        <w:autoSpaceDE w:val="0"/>
        <w:autoSpaceDN w:val="0"/>
        <w:adjustRightInd w:val="0"/>
        <w:spacing w:after="0" w:line="240" w:lineRule="auto"/>
        <w:rPr>
          <w:color w:val="000000" w:themeColor="text1"/>
          <w:sz w:val="22"/>
          <w:szCs w:val="22"/>
        </w:rPr>
      </w:pPr>
      <w:r w:rsidRPr="00EB4318">
        <w:rPr>
          <w:color w:val="000000" w:themeColor="text1"/>
          <w:sz w:val="22"/>
          <w:szCs w:val="22"/>
        </w:rPr>
        <w:t xml:space="preserve">If you wish to have an informal discussion or arrange a visit, please contact </w:t>
      </w:r>
      <w:r w:rsidR="001C682D" w:rsidRPr="00EB4318">
        <w:rPr>
          <w:color w:val="000000" w:themeColor="text1"/>
          <w:sz w:val="22"/>
          <w:szCs w:val="22"/>
        </w:rPr>
        <w:t>James Bennett, Senior Coroner</w:t>
      </w:r>
      <w:r w:rsidRPr="00EB4318">
        <w:rPr>
          <w:color w:val="000000" w:themeColor="text1"/>
          <w:sz w:val="22"/>
          <w:szCs w:val="22"/>
        </w:rPr>
        <w:t xml:space="preserve"> </w:t>
      </w:r>
      <w:r w:rsidR="00D35FBC" w:rsidRPr="00EB4318">
        <w:rPr>
          <w:color w:val="000000" w:themeColor="text1"/>
          <w:sz w:val="22"/>
          <w:szCs w:val="22"/>
        </w:rPr>
        <w:t xml:space="preserve">at </w:t>
      </w:r>
      <w:hyperlink r:id="rId13" w:history="1">
        <w:r w:rsidR="00D35FBC" w:rsidRPr="00EB4318">
          <w:rPr>
            <w:rStyle w:val="Hyperlink"/>
            <w:color w:val="000000" w:themeColor="text1"/>
            <w:sz w:val="22"/>
            <w:szCs w:val="22"/>
          </w:rPr>
          <w:t>james.bennett@ejudiciary.net</w:t>
        </w:r>
      </w:hyperlink>
      <w:r w:rsidR="00D35FBC" w:rsidRPr="00EB4318">
        <w:rPr>
          <w:color w:val="000000" w:themeColor="text1"/>
          <w:sz w:val="22"/>
          <w:szCs w:val="22"/>
        </w:rPr>
        <w:t xml:space="preserve"> </w:t>
      </w:r>
    </w:p>
    <w:p w14:paraId="57A97CFD" w14:textId="77777777" w:rsidR="00FA4380" w:rsidRPr="00EB4318" w:rsidRDefault="00FA4380" w:rsidP="00FA4380">
      <w:pPr>
        <w:autoSpaceDE w:val="0"/>
        <w:autoSpaceDN w:val="0"/>
        <w:adjustRightInd w:val="0"/>
        <w:spacing w:after="0" w:line="240" w:lineRule="auto"/>
        <w:rPr>
          <w:b/>
          <w:sz w:val="22"/>
          <w:szCs w:val="22"/>
        </w:rPr>
      </w:pPr>
    </w:p>
    <w:p w14:paraId="1C2CD406" w14:textId="6694DCF8" w:rsidR="00FA4380" w:rsidRPr="00EB4318" w:rsidRDefault="00FA4380" w:rsidP="00FA4380">
      <w:pPr>
        <w:autoSpaceDE w:val="0"/>
        <w:autoSpaceDN w:val="0"/>
        <w:adjustRightInd w:val="0"/>
        <w:spacing w:after="0" w:line="240" w:lineRule="auto"/>
        <w:rPr>
          <w:b/>
          <w:sz w:val="22"/>
          <w:szCs w:val="22"/>
        </w:rPr>
      </w:pPr>
      <w:r w:rsidRPr="00EB4318">
        <w:rPr>
          <w:b/>
          <w:sz w:val="22"/>
          <w:szCs w:val="22"/>
        </w:rPr>
        <w:t xml:space="preserve">Suitably qualified applicants are requested to </w:t>
      </w:r>
      <w:r w:rsidR="003756DD" w:rsidRPr="00EB4318">
        <w:rPr>
          <w:b/>
          <w:sz w:val="22"/>
          <w:szCs w:val="22"/>
        </w:rPr>
        <w:t>apply online</w:t>
      </w:r>
      <w:r w:rsidR="007E18D3" w:rsidRPr="00EB4318">
        <w:rPr>
          <w:b/>
          <w:sz w:val="22"/>
          <w:szCs w:val="22"/>
        </w:rPr>
        <w:t xml:space="preserve"> via an application form</w:t>
      </w:r>
      <w:r w:rsidR="003756DD" w:rsidRPr="00EB4318">
        <w:rPr>
          <w:b/>
          <w:sz w:val="22"/>
          <w:szCs w:val="22"/>
        </w:rPr>
        <w:t xml:space="preserve"> and upload their CV</w:t>
      </w:r>
      <w:r w:rsidR="00F93D16" w:rsidRPr="00EB4318">
        <w:rPr>
          <w:b/>
          <w:sz w:val="22"/>
          <w:szCs w:val="22"/>
        </w:rPr>
        <w:t xml:space="preserve"> and supporting statement </w:t>
      </w:r>
    </w:p>
    <w:p w14:paraId="5C99260E" w14:textId="6A6FB4AB" w:rsidR="00FA4380" w:rsidRPr="00EB4318" w:rsidRDefault="00FA4380" w:rsidP="00FA4380">
      <w:pPr>
        <w:autoSpaceDE w:val="0"/>
        <w:autoSpaceDN w:val="0"/>
        <w:adjustRightInd w:val="0"/>
        <w:spacing w:after="0" w:line="240" w:lineRule="auto"/>
        <w:rPr>
          <w:b/>
          <w:sz w:val="22"/>
          <w:szCs w:val="22"/>
        </w:rPr>
      </w:pPr>
    </w:p>
    <w:p w14:paraId="7A55DE38" w14:textId="77777777" w:rsidR="00FA4380" w:rsidRPr="00EB4318" w:rsidRDefault="00FA4380" w:rsidP="00FA4380">
      <w:pPr>
        <w:spacing w:after="0" w:line="240" w:lineRule="auto"/>
        <w:rPr>
          <w:b/>
          <w:sz w:val="22"/>
          <w:szCs w:val="22"/>
        </w:rPr>
      </w:pPr>
      <w:r w:rsidRPr="00EB4318">
        <w:rPr>
          <w:b/>
          <w:sz w:val="22"/>
          <w:szCs w:val="22"/>
        </w:rPr>
        <w:t>Notification</w:t>
      </w:r>
      <w:r w:rsidRPr="00EB4318">
        <w:rPr>
          <w:b/>
          <w:sz w:val="22"/>
          <w:szCs w:val="22"/>
        </w:rPr>
        <w:br/>
      </w:r>
    </w:p>
    <w:p w14:paraId="4B3B0334" w14:textId="77777777" w:rsidR="00FA4380" w:rsidRPr="00EB4318" w:rsidRDefault="00FA4380" w:rsidP="00FA4380">
      <w:pPr>
        <w:tabs>
          <w:tab w:val="left" w:pos="720"/>
        </w:tabs>
        <w:rPr>
          <w:sz w:val="22"/>
          <w:szCs w:val="22"/>
        </w:rPr>
      </w:pPr>
      <w:r w:rsidRPr="00EB4318">
        <w:rPr>
          <w:sz w:val="22"/>
          <w:szCs w:val="22"/>
        </w:rPr>
        <w:t>The vacancy for this post has been notified to the Chief Coroner and Lord Chancellor (as required by statute).</w:t>
      </w:r>
    </w:p>
    <w:p w14:paraId="617B8761" w14:textId="77777777" w:rsidR="00FA4380" w:rsidRPr="00EB4318" w:rsidRDefault="00FA4380" w:rsidP="00FA4380">
      <w:pPr>
        <w:tabs>
          <w:tab w:val="left" w:pos="720"/>
        </w:tabs>
        <w:rPr>
          <w:b/>
          <w:sz w:val="22"/>
          <w:szCs w:val="22"/>
        </w:rPr>
      </w:pPr>
      <w:r w:rsidRPr="00EB4318">
        <w:rPr>
          <w:b/>
          <w:sz w:val="22"/>
          <w:szCs w:val="22"/>
        </w:rPr>
        <w:lastRenderedPageBreak/>
        <w:t>2.  CORONER SERVICE INFORMATION</w:t>
      </w:r>
    </w:p>
    <w:p w14:paraId="5B05865A" w14:textId="77777777" w:rsidR="00FA4380" w:rsidRPr="00EB4318" w:rsidRDefault="00FA4380" w:rsidP="00FA4380">
      <w:pPr>
        <w:shd w:val="clear" w:color="auto" w:fill="FFFFFF"/>
        <w:tabs>
          <w:tab w:val="left" w:pos="720"/>
        </w:tabs>
        <w:spacing w:after="0" w:line="240" w:lineRule="auto"/>
        <w:jc w:val="both"/>
        <w:rPr>
          <w:b/>
          <w:sz w:val="22"/>
          <w:szCs w:val="22"/>
        </w:rPr>
      </w:pPr>
      <w:r w:rsidRPr="00EB4318">
        <w:rPr>
          <w:b/>
          <w:sz w:val="22"/>
          <w:szCs w:val="22"/>
        </w:rPr>
        <w:t>Area information</w:t>
      </w:r>
    </w:p>
    <w:p w14:paraId="7E001D08" w14:textId="77777777" w:rsidR="00FA4380" w:rsidRPr="00EB4318" w:rsidRDefault="00FA4380" w:rsidP="00FA4380">
      <w:pPr>
        <w:shd w:val="clear" w:color="auto" w:fill="FFFFFF"/>
        <w:tabs>
          <w:tab w:val="left" w:pos="720"/>
        </w:tabs>
        <w:spacing w:after="0" w:line="240" w:lineRule="auto"/>
        <w:jc w:val="both"/>
        <w:rPr>
          <w:b/>
          <w:sz w:val="22"/>
          <w:szCs w:val="22"/>
        </w:rPr>
      </w:pPr>
    </w:p>
    <w:p w14:paraId="7BE56322"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The Herefordshire coroner area includes an area of 840 square miles with a current population of around 188,700. Herefordshire has an older population than nationally, with around a quarter (26%) of the resident population aged 65 or over, compared with 19% in England &amp; Wales.  Bordering counties include Shropshire, Worcestershire, Gloucestershire, Powys and Monmouthshire.</w:t>
      </w:r>
    </w:p>
    <w:p w14:paraId="2A190823" w14:textId="77777777" w:rsidR="001C682D" w:rsidRPr="00EB4318" w:rsidRDefault="001C682D" w:rsidP="001C682D">
      <w:pPr>
        <w:shd w:val="clear" w:color="auto" w:fill="FFFFFF"/>
        <w:tabs>
          <w:tab w:val="left" w:pos="720"/>
        </w:tabs>
        <w:spacing w:after="0" w:line="240" w:lineRule="auto"/>
        <w:rPr>
          <w:sz w:val="22"/>
          <w:szCs w:val="22"/>
          <w:lang w:eastAsia="en-GB"/>
        </w:rPr>
      </w:pPr>
    </w:p>
    <w:p w14:paraId="1D59F910" w14:textId="66B20600"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rPr>
        <w:t xml:space="preserve">The number of deaths registered annually is 2500-2600 </w:t>
      </w:r>
      <w:r w:rsidRPr="00EB4318">
        <w:rPr>
          <w:sz w:val="22"/>
          <w:szCs w:val="22"/>
          <w:lang w:eastAsia="en-GB"/>
        </w:rPr>
        <w:t xml:space="preserve">with just </w:t>
      </w:r>
      <w:r w:rsidR="009509D0">
        <w:rPr>
          <w:sz w:val="22"/>
          <w:szCs w:val="22"/>
          <w:lang w:eastAsia="en-GB"/>
        </w:rPr>
        <w:t>under</w:t>
      </w:r>
      <w:r w:rsidR="009509D0" w:rsidRPr="00EB4318">
        <w:rPr>
          <w:sz w:val="22"/>
          <w:szCs w:val="22"/>
          <w:lang w:eastAsia="en-GB"/>
        </w:rPr>
        <w:t xml:space="preserve"> </w:t>
      </w:r>
      <w:r w:rsidRPr="00EB4318">
        <w:rPr>
          <w:sz w:val="22"/>
          <w:szCs w:val="22"/>
          <w:lang w:eastAsia="en-GB"/>
        </w:rPr>
        <w:t>a quarter (</w:t>
      </w:r>
      <w:r w:rsidR="009509D0">
        <w:rPr>
          <w:sz w:val="22"/>
          <w:szCs w:val="22"/>
          <w:lang w:eastAsia="en-GB"/>
        </w:rPr>
        <w:t>592</w:t>
      </w:r>
      <w:r w:rsidRPr="00EB4318">
        <w:rPr>
          <w:sz w:val="22"/>
          <w:szCs w:val="22"/>
          <w:lang w:eastAsia="en-GB"/>
        </w:rPr>
        <w:t xml:space="preserve"> cases in 202</w:t>
      </w:r>
      <w:r w:rsidR="009509D0">
        <w:rPr>
          <w:sz w:val="22"/>
          <w:szCs w:val="22"/>
          <w:lang w:eastAsia="en-GB"/>
        </w:rPr>
        <w:t>4</w:t>
      </w:r>
      <w:r w:rsidRPr="00EB4318">
        <w:rPr>
          <w:sz w:val="22"/>
          <w:szCs w:val="22"/>
          <w:lang w:eastAsia="en-GB"/>
        </w:rPr>
        <w:t xml:space="preserve">) referred to the senior coroner prior to death certification reform.  The vast majority of post mortem examinations are conducted at Hereford County Hospital by the </w:t>
      </w:r>
      <w:hyperlink r:id="rId14" w:history="1">
        <w:r w:rsidRPr="00EB4318">
          <w:rPr>
            <w:sz w:val="22"/>
            <w:szCs w:val="22"/>
            <w:lang w:eastAsia="en-GB"/>
          </w:rPr>
          <w:t>Wye Valley NHS Trust</w:t>
        </w:r>
      </w:hyperlink>
      <w:r w:rsidRPr="00EB4318">
        <w:rPr>
          <w:sz w:val="22"/>
          <w:szCs w:val="22"/>
          <w:lang w:eastAsia="en-GB"/>
        </w:rPr>
        <w:t xml:space="preserve"> hospital pathologists. Their pathology service is split into departments: Chemistry and Immunology; Haematology; Histology; and Microbiology (infectious diseases). Forensic PMs and baby deaths are not done locally: forensic PMs are generally referred to Coventry Forensic Pathology Service at the Walsgrave Hospital; baby PMs go further afield to locations such as Bristol or Sheffield depending on availability. In 202</w:t>
      </w:r>
      <w:r w:rsidR="009509D0">
        <w:rPr>
          <w:sz w:val="22"/>
          <w:szCs w:val="22"/>
          <w:lang w:eastAsia="en-GB"/>
        </w:rPr>
        <w:t>4</w:t>
      </w:r>
      <w:r w:rsidRPr="00EB4318">
        <w:rPr>
          <w:sz w:val="22"/>
          <w:szCs w:val="22"/>
          <w:lang w:eastAsia="en-GB"/>
        </w:rPr>
        <w:t>, 1</w:t>
      </w:r>
      <w:r w:rsidR="009509D0">
        <w:rPr>
          <w:sz w:val="22"/>
          <w:szCs w:val="22"/>
          <w:lang w:eastAsia="en-GB"/>
        </w:rPr>
        <w:t>48</w:t>
      </w:r>
      <w:r w:rsidRPr="00EB4318">
        <w:rPr>
          <w:sz w:val="22"/>
          <w:szCs w:val="22"/>
          <w:lang w:eastAsia="en-GB"/>
        </w:rPr>
        <w:t xml:space="preserve"> inquests were held (2</w:t>
      </w:r>
      <w:r w:rsidR="009509D0">
        <w:rPr>
          <w:sz w:val="22"/>
          <w:szCs w:val="22"/>
          <w:lang w:eastAsia="en-GB"/>
        </w:rPr>
        <w:t>5</w:t>
      </w:r>
      <w:r w:rsidRPr="00EB4318">
        <w:rPr>
          <w:sz w:val="22"/>
          <w:szCs w:val="22"/>
          <w:lang w:eastAsia="en-GB"/>
        </w:rPr>
        <w:t>% of referable deaths) and 2</w:t>
      </w:r>
      <w:r w:rsidR="009509D0">
        <w:rPr>
          <w:sz w:val="22"/>
          <w:szCs w:val="22"/>
          <w:lang w:eastAsia="en-GB"/>
        </w:rPr>
        <w:t>13</w:t>
      </w:r>
      <w:r w:rsidRPr="00EB4318">
        <w:rPr>
          <w:sz w:val="22"/>
          <w:szCs w:val="22"/>
          <w:lang w:eastAsia="en-GB"/>
        </w:rPr>
        <w:t xml:space="preserve"> post-mortem examinations (36% of referable deaths). </w:t>
      </w:r>
      <w:r w:rsidR="00B57C15">
        <w:rPr>
          <w:sz w:val="22"/>
          <w:szCs w:val="22"/>
          <w:lang w:eastAsia="en-GB"/>
        </w:rPr>
        <w:t>2</w:t>
      </w:r>
      <w:r w:rsidRPr="00EB4318">
        <w:rPr>
          <w:sz w:val="22"/>
          <w:szCs w:val="22"/>
          <w:lang w:eastAsia="en-GB"/>
        </w:rPr>
        <w:t xml:space="preserve"> of the inquests were for treasure finds. </w:t>
      </w:r>
    </w:p>
    <w:p w14:paraId="1FB4A631" w14:textId="77777777" w:rsidR="001C682D" w:rsidRPr="00EB4318" w:rsidRDefault="001C682D" w:rsidP="001C682D">
      <w:pPr>
        <w:shd w:val="clear" w:color="auto" w:fill="FFFFFF"/>
        <w:tabs>
          <w:tab w:val="left" w:pos="720"/>
        </w:tabs>
        <w:spacing w:after="0" w:line="240" w:lineRule="auto"/>
        <w:rPr>
          <w:sz w:val="22"/>
          <w:szCs w:val="22"/>
          <w:lang w:eastAsia="en-GB"/>
        </w:rPr>
      </w:pPr>
    </w:p>
    <w:p w14:paraId="7058754C"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Herefordshire is predominantly a rural area. The coroner area contains sections of the M50 motorway as well as several major A-roads; Cardiff, Bristol and Birmingham can be reached in about an hour and a half. Railway stations at Hereford, Leominster and Ledbury provide regular services to all major cities in the UK - London can be reached in just over three hours. </w:t>
      </w:r>
    </w:p>
    <w:p w14:paraId="0C98DA1A" w14:textId="77777777" w:rsidR="001C682D" w:rsidRPr="00EB4318" w:rsidRDefault="001C682D" w:rsidP="001C682D">
      <w:pPr>
        <w:shd w:val="clear" w:color="auto" w:fill="FFFFFF"/>
        <w:tabs>
          <w:tab w:val="left" w:pos="720"/>
        </w:tabs>
        <w:spacing w:after="0" w:line="240" w:lineRule="auto"/>
        <w:rPr>
          <w:sz w:val="22"/>
          <w:szCs w:val="22"/>
          <w:lang w:eastAsia="en-GB"/>
        </w:rPr>
      </w:pPr>
    </w:p>
    <w:p w14:paraId="5EF3C3BA"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There is one acute hospital, Hereford County Hospital as well as several community hospitals in the market towns. The Medical Examiner Service for Herefordshire is operated by the Wye Valley NHS Trust, based at Hereford County Hospital, and falls under the remit of the West Midlands Regional Medical Examiner.</w:t>
      </w:r>
    </w:p>
    <w:p w14:paraId="325983C3" w14:textId="77777777" w:rsidR="00FA4380" w:rsidRPr="00EB4318" w:rsidRDefault="00FA4380" w:rsidP="00FA4380">
      <w:pPr>
        <w:shd w:val="clear" w:color="auto" w:fill="FFFFFF"/>
        <w:tabs>
          <w:tab w:val="left" w:pos="720"/>
        </w:tabs>
        <w:spacing w:after="0" w:line="240" w:lineRule="auto"/>
        <w:rPr>
          <w:sz w:val="22"/>
          <w:szCs w:val="22"/>
          <w:lang w:eastAsia="en-GB"/>
        </w:rPr>
      </w:pPr>
    </w:p>
    <w:p w14:paraId="5A3EC8FC" w14:textId="77777777" w:rsidR="00FA4380" w:rsidRPr="00EB4318" w:rsidRDefault="00FA4380" w:rsidP="00FA4380">
      <w:pPr>
        <w:shd w:val="clear" w:color="auto" w:fill="FFFFFF"/>
        <w:tabs>
          <w:tab w:val="left" w:pos="720"/>
        </w:tabs>
        <w:spacing w:after="0" w:line="240" w:lineRule="auto"/>
        <w:rPr>
          <w:sz w:val="22"/>
          <w:szCs w:val="22"/>
          <w:lang w:eastAsia="en-GB"/>
        </w:rPr>
      </w:pPr>
    </w:p>
    <w:p w14:paraId="35B1411E" w14:textId="487E2B6D" w:rsidR="00FA4380" w:rsidRPr="00EB4318" w:rsidRDefault="00DC3454" w:rsidP="00FA4380">
      <w:pPr>
        <w:shd w:val="clear" w:color="auto" w:fill="FFFFFF"/>
        <w:tabs>
          <w:tab w:val="left" w:pos="720"/>
        </w:tabs>
        <w:spacing w:after="0" w:line="240" w:lineRule="auto"/>
        <w:rPr>
          <w:b/>
          <w:bCs/>
          <w:sz w:val="22"/>
          <w:szCs w:val="22"/>
          <w:lang w:eastAsia="en-GB"/>
        </w:rPr>
      </w:pPr>
      <w:r w:rsidRPr="00EB4318">
        <w:rPr>
          <w:b/>
          <w:bCs/>
          <w:sz w:val="22"/>
          <w:szCs w:val="22"/>
          <w:lang w:eastAsia="en-GB"/>
        </w:rPr>
        <w:t xml:space="preserve">Daily Operations and accommodation </w:t>
      </w:r>
    </w:p>
    <w:p w14:paraId="6C1BE002" w14:textId="77777777" w:rsidR="00FA4380" w:rsidRPr="00EB4318" w:rsidRDefault="00FA4380" w:rsidP="00FA4380">
      <w:pPr>
        <w:shd w:val="clear" w:color="auto" w:fill="FFFFFF"/>
        <w:tabs>
          <w:tab w:val="left" w:pos="720"/>
        </w:tabs>
        <w:spacing w:after="0" w:line="240" w:lineRule="auto"/>
        <w:rPr>
          <w:b/>
          <w:bCs/>
          <w:sz w:val="22"/>
          <w:szCs w:val="22"/>
          <w:lang w:eastAsia="en-GB"/>
        </w:rPr>
      </w:pPr>
    </w:p>
    <w:p w14:paraId="3FFB4CD1"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The service is located in dedicated accommodation, including offices and court in Hereford City. The service is co-located with the Registration Service. The coroner’s court, which is next to the coroner’s offices, is available Monday-Friday allowing inquests to be opened quickly with dates set for inquest hearings, usually within the required six months. The average time from opening to hearing varies but is currently around 16-18 weeks.  </w:t>
      </w:r>
    </w:p>
    <w:p w14:paraId="26BEC1C6" w14:textId="77777777" w:rsidR="001C682D" w:rsidRPr="00EB4318" w:rsidRDefault="001C682D" w:rsidP="001C682D">
      <w:pPr>
        <w:shd w:val="clear" w:color="auto" w:fill="FFFFFF"/>
        <w:tabs>
          <w:tab w:val="left" w:pos="720"/>
        </w:tabs>
        <w:spacing w:after="0" w:line="240" w:lineRule="auto"/>
        <w:rPr>
          <w:b/>
          <w:sz w:val="22"/>
          <w:szCs w:val="22"/>
          <w:lang w:eastAsia="en-GB"/>
        </w:rPr>
      </w:pPr>
    </w:p>
    <w:p w14:paraId="7F1C8638" w14:textId="392489CD"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Two coroner’s officers are employed by the West Mercia Police Service. The Senior Coroner, the </w:t>
      </w:r>
      <w:r w:rsidR="00EB4318" w:rsidRPr="00EB4318">
        <w:rPr>
          <w:sz w:val="22"/>
          <w:szCs w:val="22"/>
          <w:lang w:eastAsia="en-GB"/>
        </w:rPr>
        <w:t>Assistant Coroner</w:t>
      </w:r>
      <w:r w:rsidRPr="00EB4318">
        <w:rPr>
          <w:sz w:val="22"/>
          <w:szCs w:val="22"/>
          <w:lang w:eastAsia="en-GB"/>
        </w:rPr>
        <w:t xml:space="preserve"> and coroner’s officers are supported by two (1.6 FTE) administrative staff employed by Herefordshire Council. </w:t>
      </w:r>
    </w:p>
    <w:p w14:paraId="04560284" w14:textId="77777777" w:rsidR="001C682D" w:rsidRPr="00EB4318" w:rsidRDefault="001C682D" w:rsidP="001C682D">
      <w:pPr>
        <w:shd w:val="clear" w:color="auto" w:fill="FFFFFF"/>
        <w:tabs>
          <w:tab w:val="left" w:pos="720"/>
        </w:tabs>
        <w:spacing w:after="0" w:line="240" w:lineRule="auto"/>
        <w:rPr>
          <w:sz w:val="22"/>
          <w:szCs w:val="22"/>
          <w:lang w:eastAsia="en-GB"/>
        </w:rPr>
      </w:pPr>
    </w:p>
    <w:p w14:paraId="72AB3247"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Accommodation, contracts, tendering, finance and support staff are managed by the Registration and Coroner Service Manager, who is employed by the Council in the Governance and Legal Service.  </w:t>
      </w:r>
    </w:p>
    <w:p w14:paraId="2CB4D411" w14:textId="77777777" w:rsidR="001C682D" w:rsidRPr="00EB4318" w:rsidRDefault="001C682D" w:rsidP="001C682D">
      <w:pPr>
        <w:shd w:val="clear" w:color="auto" w:fill="FFFFFF"/>
        <w:tabs>
          <w:tab w:val="left" w:pos="720"/>
        </w:tabs>
        <w:spacing w:after="0" w:line="240" w:lineRule="auto"/>
        <w:rPr>
          <w:sz w:val="22"/>
          <w:szCs w:val="22"/>
          <w:lang w:eastAsia="en-GB"/>
        </w:rPr>
      </w:pPr>
    </w:p>
    <w:p w14:paraId="303856D6" w14:textId="7C906AB6"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There are currently plans to move the Senior Coroner, </w:t>
      </w:r>
      <w:r w:rsidR="00EB4318" w:rsidRPr="00EB4318">
        <w:rPr>
          <w:sz w:val="22"/>
          <w:szCs w:val="22"/>
          <w:lang w:eastAsia="en-GB"/>
        </w:rPr>
        <w:t>Assistant Coroner</w:t>
      </w:r>
      <w:r w:rsidRPr="00EB4318">
        <w:rPr>
          <w:sz w:val="22"/>
          <w:szCs w:val="22"/>
          <w:lang w:eastAsia="en-GB"/>
        </w:rPr>
        <w:t xml:space="preserve"> and administrative staff to larger office space, adjacent to the court building, allowing the coroners officers to also work from this office as required.</w:t>
      </w:r>
    </w:p>
    <w:p w14:paraId="7C680E3B" w14:textId="77777777" w:rsidR="001C682D" w:rsidRPr="00EB4318" w:rsidRDefault="001C682D" w:rsidP="001C682D">
      <w:pPr>
        <w:shd w:val="clear" w:color="auto" w:fill="FFFFFF"/>
        <w:tabs>
          <w:tab w:val="left" w:pos="720"/>
        </w:tabs>
        <w:spacing w:after="0" w:line="240" w:lineRule="auto"/>
        <w:rPr>
          <w:sz w:val="22"/>
          <w:szCs w:val="22"/>
          <w:lang w:eastAsia="en-GB"/>
        </w:rPr>
      </w:pPr>
    </w:p>
    <w:p w14:paraId="3EF6DA01" w14:textId="77777777" w:rsidR="001C682D" w:rsidRPr="00EB4318" w:rsidRDefault="001C682D" w:rsidP="001C682D">
      <w:pPr>
        <w:shd w:val="clear" w:color="auto" w:fill="FFFFFF"/>
        <w:tabs>
          <w:tab w:val="left" w:pos="720"/>
        </w:tabs>
        <w:spacing w:after="0" w:line="240" w:lineRule="auto"/>
        <w:rPr>
          <w:sz w:val="22"/>
          <w:szCs w:val="22"/>
          <w:lang w:eastAsia="en-GB"/>
        </w:rPr>
      </w:pPr>
      <w:r w:rsidRPr="00EB4318">
        <w:rPr>
          <w:sz w:val="22"/>
          <w:szCs w:val="22"/>
          <w:lang w:eastAsia="en-GB"/>
        </w:rPr>
        <w:t xml:space="preserve">The administrative support staff are responsible for answering incoming calls from the public on weekdays 9am – 5pm. </w:t>
      </w:r>
    </w:p>
    <w:p w14:paraId="6EF30023" w14:textId="3809D31D" w:rsidR="00FA4380" w:rsidRPr="00EB4318" w:rsidRDefault="00FA4380" w:rsidP="00FA4380">
      <w:pPr>
        <w:shd w:val="clear" w:color="auto" w:fill="FFFFFF"/>
        <w:tabs>
          <w:tab w:val="left" w:pos="720"/>
        </w:tabs>
        <w:spacing w:after="0" w:line="240" w:lineRule="auto"/>
        <w:rPr>
          <w:b/>
          <w:sz w:val="22"/>
          <w:szCs w:val="22"/>
          <w:lang w:eastAsia="en-GB"/>
        </w:rPr>
      </w:pPr>
    </w:p>
    <w:p w14:paraId="28CB65B9" w14:textId="582EA7D8" w:rsidR="009B7D73" w:rsidRPr="00EB4318" w:rsidRDefault="009B7D73" w:rsidP="00FA4380">
      <w:pPr>
        <w:shd w:val="clear" w:color="auto" w:fill="FFFFFF"/>
        <w:tabs>
          <w:tab w:val="left" w:pos="720"/>
        </w:tabs>
        <w:spacing w:after="0" w:line="240" w:lineRule="auto"/>
        <w:rPr>
          <w:sz w:val="22"/>
          <w:szCs w:val="22"/>
          <w:lang w:eastAsia="en-GB"/>
        </w:rPr>
      </w:pPr>
    </w:p>
    <w:p w14:paraId="7A5D78A2" w14:textId="77777777" w:rsidR="00FA4380" w:rsidRPr="00EB4318" w:rsidRDefault="00FA4380" w:rsidP="00FA4380">
      <w:pPr>
        <w:shd w:val="clear" w:color="auto" w:fill="FFFFFF"/>
        <w:tabs>
          <w:tab w:val="left" w:pos="720"/>
        </w:tabs>
        <w:spacing w:after="0" w:line="240" w:lineRule="auto"/>
        <w:jc w:val="both"/>
        <w:rPr>
          <w:b/>
          <w:bCs/>
          <w:color w:val="2F5496"/>
          <w:sz w:val="22"/>
          <w:szCs w:val="22"/>
          <w:lang w:eastAsia="en-GB"/>
        </w:rPr>
      </w:pPr>
    </w:p>
    <w:p w14:paraId="4CEF5E97" w14:textId="77777777" w:rsidR="0017574B" w:rsidRPr="00EB4318" w:rsidRDefault="0017574B" w:rsidP="0017574B">
      <w:pPr>
        <w:shd w:val="clear" w:color="auto" w:fill="FFFFFF"/>
        <w:tabs>
          <w:tab w:val="left" w:pos="720"/>
        </w:tabs>
        <w:spacing w:after="0" w:line="240" w:lineRule="auto"/>
        <w:jc w:val="both"/>
        <w:rPr>
          <w:b/>
          <w:sz w:val="22"/>
          <w:szCs w:val="22"/>
        </w:rPr>
      </w:pPr>
      <w:r w:rsidRPr="00EB4318">
        <w:rPr>
          <w:b/>
          <w:bCs/>
          <w:sz w:val="22"/>
          <w:szCs w:val="22"/>
          <w:lang w:eastAsia="en-GB"/>
        </w:rPr>
        <w:t xml:space="preserve">3.  </w:t>
      </w:r>
      <w:r w:rsidRPr="00EB4318">
        <w:rPr>
          <w:b/>
          <w:sz w:val="22"/>
          <w:szCs w:val="22"/>
        </w:rPr>
        <w:t>JOB SUMMARY</w:t>
      </w:r>
    </w:p>
    <w:p w14:paraId="160CA50B" w14:textId="77777777" w:rsidR="0017574B" w:rsidRPr="00EB4318" w:rsidRDefault="0017574B" w:rsidP="0017574B">
      <w:pPr>
        <w:shd w:val="clear" w:color="auto" w:fill="FFFFFF"/>
        <w:tabs>
          <w:tab w:val="left" w:pos="720"/>
        </w:tabs>
        <w:spacing w:after="0" w:line="240" w:lineRule="auto"/>
        <w:jc w:val="both"/>
        <w:rPr>
          <w:b/>
          <w:sz w:val="22"/>
          <w:szCs w:val="22"/>
          <w:u w:val="single"/>
        </w:rPr>
      </w:pPr>
    </w:p>
    <w:p w14:paraId="7E2456D5" w14:textId="065C349B" w:rsidR="0017574B" w:rsidRPr="00EB4318" w:rsidRDefault="008A0640" w:rsidP="0017574B">
      <w:pPr>
        <w:spacing w:after="0" w:line="240" w:lineRule="auto"/>
        <w:rPr>
          <w:b/>
          <w:sz w:val="22"/>
          <w:szCs w:val="22"/>
          <w:u w:val="single"/>
        </w:rPr>
      </w:pPr>
      <w:r w:rsidRPr="00EB4318">
        <w:rPr>
          <w:b/>
          <w:sz w:val="22"/>
          <w:szCs w:val="22"/>
          <w:u w:val="single"/>
        </w:rPr>
        <w:t xml:space="preserve">The Role of the coroner: </w:t>
      </w:r>
    </w:p>
    <w:p w14:paraId="3B027BD2" w14:textId="467CD0D7" w:rsidR="008A0640" w:rsidRPr="00EB4318" w:rsidRDefault="006C6065" w:rsidP="008A0640">
      <w:pPr>
        <w:numPr>
          <w:ilvl w:val="0"/>
          <w:numId w:val="5"/>
        </w:numPr>
        <w:spacing w:after="0" w:line="240" w:lineRule="auto"/>
        <w:ind w:right="284"/>
        <w:rPr>
          <w:sz w:val="22"/>
          <w:szCs w:val="22"/>
        </w:rPr>
      </w:pPr>
      <w:r w:rsidRPr="00EB4318">
        <w:rPr>
          <w:sz w:val="22"/>
          <w:szCs w:val="22"/>
          <w:lang w:val="en-US"/>
        </w:rPr>
        <w:t xml:space="preserve">Coroners are independent judicial office holders. </w:t>
      </w:r>
      <w:r w:rsidR="008A0640" w:rsidRPr="00EB4318">
        <w:rPr>
          <w:sz w:val="22"/>
          <w:szCs w:val="22"/>
          <w:lang w:val="en-US"/>
        </w:rPr>
        <w:t xml:space="preserve">When made aware that a body or bodies of deceased persons lie within the coroner area, the coroner is responsible for conducting investigations and holding inquests when required (with or without a jury) into deaths to determine </w:t>
      </w:r>
      <w:r w:rsidR="008A0640" w:rsidRPr="00EB4318">
        <w:rPr>
          <w:b/>
          <w:sz w:val="22"/>
          <w:szCs w:val="22"/>
          <w:lang w:val="en-US"/>
        </w:rPr>
        <w:t>who</w:t>
      </w:r>
      <w:r w:rsidR="008A0640" w:rsidRPr="00EB4318">
        <w:rPr>
          <w:sz w:val="22"/>
          <w:szCs w:val="22"/>
          <w:lang w:val="en-US"/>
        </w:rPr>
        <w:t xml:space="preserve"> the deceased was, </w:t>
      </w:r>
      <w:r w:rsidR="008A0640" w:rsidRPr="00EB4318">
        <w:rPr>
          <w:b/>
          <w:sz w:val="22"/>
          <w:szCs w:val="22"/>
          <w:lang w:val="en-US"/>
        </w:rPr>
        <w:t>when</w:t>
      </w:r>
      <w:r w:rsidR="008A0640" w:rsidRPr="00EB4318">
        <w:rPr>
          <w:sz w:val="22"/>
          <w:szCs w:val="22"/>
          <w:lang w:val="en-US"/>
        </w:rPr>
        <w:t xml:space="preserve"> and </w:t>
      </w:r>
      <w:r w:rsidR="008A0640" w:rsidRPr="00EB4318">
        <w:rPr>
          <w:b/>
          <w:sz w:val="22"/>
          <w:szCs w:val="22"/>
          <w:lang w:val="en-US"/>
        </w:rPr>
        <w:t>where</w:t>
      </w:r>
      <w:r w:rsidR="008A0640" w:rsidRPr="00EB4318">
        <w:rPr>
          <w:sz w:val="22"/>
          <w:szCs w:val="22"/>
          <w:lang w:val="en-US"/>
        </w:rPr>
        <w:t xml:space="preserve"> the deceased came by his or her death and </w:t>
      </w:r>
      <w:r w:rsidR="008A0640" w:rsidRPr="00EB4318">
        <w:rPr>
          <w:b/>
          <w:sz w:val="22"/>
          <w:szCs w:val="22"/>
          <w:lang w:val="en-US"/>
        </w:rPr>
        <w:t xml:space="preserve">how </w:t>
      </w:r>
      <w:r w:rsidR="008A0640" w:rsidRPr="00EB4318">
        <w:rPr>
          <w:sz w:val="22"/>
          <w:szCs w:val="22"/>
          <w:lang w:val="en-US"/>
        </w:rPr>
        <w:t>that death occurred. A referral is made to the coroner when there is reason to suspect that:</w:t>
      </w:r>
    </w:p>
    <w:p w14:paraId="69550ACB" w14:textId="77777777" w:rsidR="008A0640" w:rsidRPr="00EB4318" w:rsidRDefault="008A0640" w:rsidP="008A0640">
      <w:pPr>
        <w:pStyle w:val="ListParagraph"/>
        <w:numPr>
          <w:ilvl w:val="2"/>
          <w:numId w:val="12"/>
        </w:numPr>
        <w:autoSpaceDE w:val="0"/>
        <w:autoSpaceDN w:val="0"/>
        <w:adjustRightInd w:val="0"/>
        <w:spacing w:after="0" w:line="240" w:lineRule="auto"/>
        <w:rPr>
          <w:sz w:val="22"/>
          <w:szCs w:val="22"/>
        </w:rPr>
      </w:pPr>
      <w:r w:rsidRPr="00EB4318">
        <w:rPr>
          <w:sz w:val="22"/>
          <w:szCs w:val="22"/>
          <w:lang w:val="en-US"/>
        </w:rPr>
        <w:t>The deceased died a violent or unnatural death;</w:t>
      </w:r>
    </w:p>
    <w:p w14:paraId="7E8BEFF9" w14:textId="77777777" w:rsidR="008A0640" w:rsidRPr="00EB4318" w:rsidRDefault="008A0640" w:rsidP="008A0640">
      <w:pPr>
        <w:pStyle w:val="ListParagraph"/>
        <w:numPr>
          <w:ilvl w:val="2"/>
          <w:numId w:val="12"/>
        </w:numPr>
        <w:autoSpaceDE w:val="0"/>
        <w:autoSpaceDN w:val="0"/>
        <w:adjustRightInd w:val="0"/>
        <w:spacing w:after="0" w:line="240" w:lineRule="auto"/>
        <w:rPr>
          <w:sz w:val="22"/>
          <w:szCs w:val="22"/>
        </w:rPr>
      </w:pPr>
      <w:r w:rsidRPr="00EB4318">
        <w:rPr>
          <w:sz w:val="22"/>
          <w:szCs w:val="22"/>
          <w:lang w:val="en-US"/>
        </w:rPr>
        <w:t>The cause of death is unknown; or</w:t>
      </w:r>
      <w:r w:rsidRPr="00EB4318">
        <w:rPr>
          <w:sz w:val="22"/>
          <w:szCs w:val="22"/>
        </w:rPr>
        <w:t xml:space="preserve">                     </w:t>
      </w:r>
    </w:p>
    <w:p w14:paraId="598228AE" w14:textId="77777777" w:rsidR="008A0640" w:rsidRPr="00EB4318" w:rsidRDefault="008A0640" w:rsidP="008A0640">
      <w:pPr>
        <w:pStyle w:val="ListParagraph"/>
        <w:numPr>
          <w:ilvl w:val="2"/>
          <w:numId w:val="12"/>
        </w:numPr>
        <w:autoSpaceDE w:val="0"/>
        <w:autoSpaceDN w:val="0"/>
        <w:adjustRightInd w:val="0"/>
        <w:spacing w:after="0" w:line="240" w:lineRule="auto"/>
        <w:rPr>
          <w:sz w:val="22"/>
          <w:szCs w:val="22"/>
        </w:rPr>
      </w:pPr>
      <w:r w:rsidRPr="00EB4318">
        <w:rPr>
          <w:sz w:val="22"/>
          <w:szCs w:val="22"/>
          <w:lang w:val="en-US"/>
        </w:rPr>
        <w:t>The deceased died while in custody or otherwise in state detention.</w:t>
      </w:r>
    </w:p>
    <w:p w14:paraId="715F738C" w14:textId="77777777" w:rsidR="008A0640" w:rsidRPr="00EB4318" w:rsidRDefault="008A0640" w:rsidP="008A0640">
      <w:pPr>
        <w:spacing w:after="0" w:line="240" w:lineRule="auto"/>
        <w:ind w:right="284"/>
        <w:rPr>
          <w:sz w:val="22"/>
          <w:szCs w:val="22"/>
        </w:rPr>
      </w:pPr>
    </w:p>
    <w:p w14:paraId="75E0C7FA" w14:textId="6AE88EE6" w:rsidR="008A0640" w:rsidRPr="00EB4318" w:rsidRDefault="008A0640" w:rsidP="008A0640">
      <w:pPr>
        <w:numPr>
          <w:ilvl w:val="0"/>
          <w:numId w:val="5"/>
        </w:numPr>
        <w:autoSpaceDE w:val="0"/>
        <w:autoSpaceDN w:val="0"/>
        <w:adjustRightInd w:val="0"/>
        <w:spacing w:after="0" w:line="240" w:lineRule="auto"/>
        <w:rPr>
          <w:sz w:val="22"/>
          <w:szCs w:val="22"/>
        </w:rPr>
      </w:pPr>
      <w:r w:rsidRPr="00EB4318">
        <w:rPr>
          <w:sz w:val="22"/>
          <w:szCs w:val="22"/>
        </w:rPr>
        <w:t>Conducting investigations of this kind will include where appropriate directing pathologists and others to determine these answers.</w:t>
      </w:r>
      <w:r w:rsidR="00D11B58" w:rsidRPr="00EB4318">
        <w:rPr>
          <w:sz w:val="22"/>
          <w:szCs w:val="22"/>
        </w:rPr>
        <w:t xml:space="preserve"> Coroners also have a duty to produce Prevention of Future Death reports should an investigation give rise to concerns about future deaths occurring from the circumstances that caused the death. </w:t>
      </w:r>
      <w:r w:rsidRPr="00EB4318">
        <w:rPr>
          <w:sz w:val="22"/>
          <w:szCs w:val="22"/>
        </w:rPr>
        <w:t>Coroners also deal with claims for treasure when required in accordance with statutory regulations and guidance.</w:t>
      </w:r>
      <w:r w:rsidR="00D11B58" w:rsidRPr="00EB4318">
        <w:rPr>
          <w:sz w:val="22"/>
          <w:szCs w:val="22"/>
        </w:rPr>
        <w:t xml:space="preserve"> </w:t>
      </w:r>
    </w:p>
    <w:p w14:paraId="7EDD3D78" w14:textId="674B2F8F" w:rsidR="008A0640" w:rsidRPr="00EB4318" w:rsidRDefault="008A0640" w:rsidP="0017574B">
      <w:pPr>
        <w:spacing w:after="0" w:line="240" w:lineRule="auto"/>
        <w:rPr>
          <w:b/>
          <w:sz w:val="22"/>
          <w:szCs w:val="22"/>
          <w:u w:val="single"/>
        </w:rPr>
      </w:pPr>
    </w:p>
    <w:p w14:paraId="367C191B" w14:textId="71348C9B" w:rsidR="00C7214E" w:rsidRPr="00EB4318" w:rsidRDefault="00C7214E" w:rsidP="00C7214E">
      <w:pPr>
        <w:spacing w:after="0" w:line="240" w:lineRule="auto"/>
        <w:rPr>
          <w:b/>
          <w:sz w:val="22"/>
          <w:szCs w:val="22"/>
          <w:u w:val="single"/>
        </w:rPr>
      </w:pPr>
      <w:r w:rsidRPr="00EB4318">
        <w:rPr>
          <w:b/>
          <w:sz w:val="22"/>
          <w:szCs w:val="22"/>
          <w:u w:val="single"/>
        </w:rPr>
        <w:t xml:space="preserve">The overview of the role of an </w:t>
      </w:r>
      <w:r w:rsidR="00EB4318" w:rsidRPr="00EB4318">
        <w:rPr>
          <w:b/>
          <w:sz w:val="22"/>
          <w:szCs w:val="22"/>
          <w:u w:val="single"/>
        </w:rPr>
        <w:t>Assistant Coroner</w:t>
      </w:r>
      <w:r w:rsidRPr="00EB4318">
        <w:rPr>
          <w:b/>
          <w:sz w:val="22"/>
          <w:szCs w:val="22"/>
          <w:u w:val="single"/>
        </w:rPr>
        <w:t xml:space="preserve">: </w:t>
      </w:r>
    </w:p>
    <w:p w14:paraId="7EBB2D09" w14:textId="77954967" w:rsidR="004C0554" w:rsidRPr="00EB4318" w:rsidRDefault="004C0554" w:rsidP="0017574B">
      <w:pPr>
        <w:spacing w:after="0" w:line="240" w:lineRule="auto"/>
        <w:rPr>
          <w:b/>
          <w:sz w:val="22"/>
          <w:szCs w:val="22"/>
          <w:u w:val="single"/>
        </w:rPr>
      </w:pPr>
    </w:p>
    <w:p w14:paraId="5BC559EA" w14:textId="3370CF1A" w:rsidR="004C0554" w:rsidRPr="00EB4318" w:rsidRDefault="004C0554" w:rsidP="004C0554">
      <w:pPr>
        <w:numPr>
          <w:ilvl w:val="0"/>
          <w:numId w:val="5"/>
        </w:numPr>
        <w:spacing w:after="0" w:line="240" w:lineRule="auto"/>
        <w:rPr>
          <w:sz w:val="22"/>
          <w:szCs w:val="22"/>
        </w:rPr>
      </w:pPr>
      <w:r w:rsidRPr="00EB4318">
        <w:rPr>
          <w:sz w:val="22"/>
          <w:szCs w:val="22"/>
        </w:rPr>
        <w:t>To support the Senior Coroner in providing a high quality coroner service that puts the bereaved at the heart of the process. This includes preparing for any significant emergencies which may occur and to be available to assist with 24 hour availability on a rota basis.</w:t>
      </w:r>
    </w:p>
    <w:p w14:paraId="70EE3949" w14:textId="66412669" w:rsidR="0017574B" w:rsidRPr="00EB4318" w:rsidRDefault="0017574B" w:rsidP="0017574B">
      <w:pPr>
        <w:spacing w:after="0" w:line="240" w:lineRule="auto"/>
        <w:ind w:right="284"/>
        <w:rPr>
          <w:sz w:val="22"/>
          <w:szCs w:val="22"/>
        </w:rPr>
      </w:pPr>
    </w:p>
    <w:p w14:paraId="7E18A20C" w14:textId="7616B8DA" w:rsidR="0017574B" w:rsidRPr="00EB4318" w:rsidRDefault="00EB4318" w:rsidP="0017574B">
      <w:pPr>
        <w:spacing w:after="0" w:line="240" w:lineRule="auto"/>
        <w:ind w:right="284"/>
        <w:rPr>
          <w:sz w:val="22"/>
          <w:szCs w:val="22"/>
        </w:rPr>
      </w:pPr>
      <w:r w:rsidRPr="00EB4318">
        <w:rPr>
          <w:b/>
          <w:sz w:val="22"/>
          <w:szCs w:val="22"/>
          <w:u w:val="single"/>
        </w:rPr>
        <w:t>Assistant Coroner</w:t>
      </w:r>
      <w:r w:rsidR="0042483E" w:rsidRPr="00EB4318">
        <w:rPr>
          <w:b/>
          <w:sz w:val="22"/>
          <w:szCs w:val="22"/>
          <w:u w:val="single"/>
        </w:rPr>
        <w:t xml:space="preserve"> Role Responsibilities and Assessment criteria</w:t>
      </w:r>
    </w:p>
    <w:p w14:paraId="120DA25E" w14:textId="77777777" w:rsidR="0017574B" w:rsidRPr="00EB4318" w:rsidRDefault="0017574B" w:rsidP="0017574B">
      <w:pPr>
        <w:spacing w:after="0" w:line="240" w:lineRule="auto"/>
        <w:ind w:right="284"/>
        <w:rPr>
          <w:sz w:val="22"/>
          <w:szCs w:val="22"/>
        </w:rPr>
      </w:pPr>
    </w:p>
    <w:p w14:paraId="301ABB4E"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Assimilating and clarifying information </w:t>
      </w:r>
    </w:p>
    <w:p w14:paraId="0C9059EF" w14:textId="77777777" w:rsidR="0017574B" w:rsidRPr="00EB4318" w:rsidRDefault="0017574B" w:rsidP="0017574B">
      <w:pPr>
        <w:spacing w:after="0" w:line="240" w:lineRule="auto"/>
        <w:ind w:left="360" w:right="284"/>
        <w:rPr>
          <w:sz w:val="22"/>
          <w:szCs w:val="22"/>
        </w:rPr>
      </w:pPr>
    </w:p>
    <w:p w14:paraId="18D6DAF3" w14:textId="086D4A40" w:rsidR="0017574B" w:rsidRPr="00EB4318" w:rsidRDefault="0017574B" w:rsidP="0017574B">
      <w:pPr>
        <w:spacing w:after="0" w:line="240" w:lineRule="auto"/>
        <w:ind w:right="284"/>
        <w:rPr>
          <w:sz w:val="22"/>
          <w:szCs w:val="22"/>
        </w:rPr>
      </w:pPr>
      <w:r w:rsidRPr="00EB4318">
        <w:rPr>
          <w:sz w:val="22"/>
          <w:szCs w:val="22"/>
        </w:rPr>
        <w:t xml:space="preserve">As an </w:t>
      </w:r>
      <w:r w:rsidR="00EB4318" w:rsidRPr="00EB4318">
        <w:rPr>
          <w:sz w:val="22"/>
          <w:szCs w:val="22"/>
        </w:rPr>
        <w:t>Assistant Coroner</w:t>
      </w:r>
      <w:r w:rsidR="00486674" w:rsidRPr="00EB4318">
        <w:rPr>
          <w:sz w:val="22"/>
          <w:szCs w:val="22"/>
        </w:rPr>
        <w:t xml:space="preserve"> </w:t>
      </w:r>
      <w:r w:rsidRPr="00EB4318">
        <w:rPr>
          <w:sz w:val="22"/>
          <w:szCs w:val="22"/>
        </w:rPr>
        <w:t>you will be expected to be able to quickly assimilate information to identify essential issues</w:t>
      </w:r>
      <w:r w:rsidR="007A5CAF" w:rsidRPr="00EB4318">
        <w:rPr>
          <w:sz w:val="22"/>
          <w:szCs w:val="22"/>
        </w:rPr>
        <w:t xml:space="preserve">, </w:t>
      </w:r>
      <w:r w:rsidR="00B23B73" w:rsidRPr="00EB4318">
        <w:rPr>
          <w:sz w:val="22"/>
          <w:szCs w:val="22"/>
        </w:rPr>
        <w:t>seeking clarification</w:t>
      </w:r>
      <w:r w:rsidRPr="00EB4318">
        <w:rPr>
          <w:sz w:val="22"/>
          <w:szCs w:val="22"/>
        </w:rPr>
        <w:t xml:space="preserve"> where necessary so a clear understanding of this information is gained. This will include possessing the ability to explain legal and medical terms to people from non-legal or non-medical backgrounds. </w:t>
      </w:r>
    </w:p>
    <w:p w14:paraId="059A6DCE" w14:textId="77777777" w:rsidR="0017574B" w:rsidRPr="00EB4318" w:rsidRDefault="0017574B" w:rsidP="0017574B">
      <w:pPr>
        <w:spacing w:after="0" w:line="240" w:lineRule="auto"/>
        <w:ind w:left="720" w:right="284"/>
        <w:rPr>
          <w:sz w:val="22"/>
          <w:szCs w:val="22"/>
        </w:rPr>
      </w:pPr>
    </w:p>
    <w:p w14:paraId="10731CEE" w14:textId="77777777" w:rsidR="0017574B" w:rsidRPr="00EB4318" w:rsidRDefault="0017574B" w:rsidP="0017574B">
      <w:pPr>
        <w:spacing w:after="0" w:line="240" w:lineRule="auto"/>
        <w:ind w:right="284"/>
        <w:rPr>
          <w:b/>
          <w:sz w:val="22"/>
          <w:szCs w:val="22"/>
        </w:rPr>
      </w:pPr>
      <w:r w:rsidRPr="00EB4318">
        <w:rPr>
          <w:b/>
          <w:sz w:val="22"/>
          <w:szCs w:val="22"/>
        </w:rPr>
        <w:t xml:space="preserve">Assessment criteria </w:t>
      </w:r>
    </w:p>
    <w:p w14:paraId="2B298691" w14:textId="77777777" w:rsidR="0017574B" w:rsidRPr="00EB4318" w:rsidRDefault="0017574B" w:rsidP="00E36C1B">
      <w:pPr>
        <w:pStyle w:val="ListParagraph"/>
        <w:numPr>
          <w:ilvl w:val="0"/>
          <w:numId w:val="19"/>
        </w:numPr>
        <w:spacing w:after="0" w:line="240" w:lineRule="auto"/>
        <w:ind w:right="284"/>
        <w:rPr>
          <w:b/>
          <w:sz w:val="22"/>
          <w:szCs w:val="22"/>
        </w:rPr>
      </w:pPr>
      <w:r w:rsidRPr="00EB4318">
        <w:rPr>
          <w:b/>
          <w:sz w:val="22"/>
          <w:szCs w:val="22"/>
        </w:rPr>
        <w:t>Excellent analytical skills and a consistency of decision-making and administrative direction.</w:t>
      </w:r>
    </w:p>
    <w:p w14:paraId="731C33AD" w14:textId="784B7E26" w:rsidR="0017574B" w:rsidRPr="00EB4318" w:rsidRDefault="0017574B" w:rsidP="00E36C1B">
      <w:pPr>
        <w:pStyle w:val="ListParagraph"/>
        <w:numPr>
          <w:ilvl w:val="0"/>
          <w:numId w:val="19"/>
        </w:numPr>
        <w:spacing w:after="0" w:line="240" w:lineRule="auto"/>
        <w:ind w:right="284"/>
        <w:rPr>
          <w:b/>
          <w:sz w:val="22"/>
          <w:szCs w:val="22"/>
        </w:rPr>
      </w:pPr>
      <w:r w:rsidRPr="00EB4318">
        <w:rPr>
          <w:b/>
          <w:sz w:val="22"/>
          <w:szCs w:val="22"/>
        </w:rPr>
        <w:t xml:space="preserve">Experience of legal work in the coroner jurisdiction (e.g. representing clients at inquest). </w:t>
      </w:r>
    </w:p>
    <w:p w14:paraId="03336E7F" w14:textId="3E4182F2" w:rsidR="00C81EB1" w:rsidRPr="00EB4318" w:rsidRDefault="000F4078" w:rsidP="00E36C1B">
      <w:pPr>
        <w:pStyle w:val="ListParagraph"/>
        <w:numPr>
          <w:ilvl w:val="0"/>
          <w:numId w:val="19"/>
        </w:numPr>
        <w:spacing w:after="0" w:line="240" w:lineRule="auto"/>
        <w:ind w:right="284"/>
        <w:rPr>
          <w:b/>
          <w:sz w:val="22"/>
          <w:szCs w:val="22"/>
        </w:rPr>
      </w:pPr>
      <w:r w:rsidRPr="00EB4318">
        <w:rPr>
          <w:b/>
          <w:sz w:val="22"/>
          <w:szCs w:val="22"/>
        </w:rPr>
        <w:t>T</w:t>
      </w:r>
      <w:r w:rsidR="00C81EB1" w:rsidRPr="00EB4318">
        <w:rPr>
          <w:b/>
          <w:sz w:val="22"/>
          <w:szCs w:val="22"/>
        </w:rPr>
        <w:t>he ability to explain complex terms to those from non-legal or non-medical backgrounds.</w:t>
      </w:r>
    </w:p>
    <w:p w14:paraId="1BF76D3C" w14:textId="77777777" w:rsidR="0017574B" w:rsidRPr="00EB4318" w:rsidRDefault="0017574B" w:rsidP="0017574B">
      <w:pPr>
        <w:spacing w:after="0" w:line="240" w:lineRule="auto"/>
        <w:ind w:left="720" w:right="284"/>
        <w:rPr>
          <w:sz w:val="22"/>
          <w:szCs w:val="22"/>
        </w:rPr>
      </w:pPr>
    </w:p>
    <w:p w14:paraId="7E265429"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Managing work effectively </w:t>
      </w:r>
    </w:p>
    <w:p w14:paraId="1F77A008" w14:textId="77777777" w:rsidR="0017574B" w:rsidRPr="00EB4318" w:rsidRDefault="0017574B" w:rsidP="0017574B">
      <w:pPr>
        <w:spacing w:after="0" w:line="240" w:lineRule="auto"/>
        <w:ind w:left="360" w:right="284"/>
        <w:rPr>
          <w:sz w:val="22"/>
          <w:szCs w:val="22"/>
        </w:rPr>
      </w:pPr>
    </w:p>
    <w:p w14:paraId="4B43258D" w14:textId="5FE3D7EE" w:rsidR="0017574B" w:rsidRPr="00EB4318" w:rsidRDefault="0017574B" w:rsidP="00E36C1B">
      <w:pPr>
        <w:spacing w:after="0" w:line="240" w:lineRule="auto"/>
        <w:ind w:right="284"/>
        <w:rPr>
          <w:sz w:val="22"/>
          <w:szCs w:val="22"/>
        </w:rPr>
      </w:pPr>
      <w:r w:rsidRPr="00EB4318">
        <w:rPr>
          <w:sz w:val="22"/>
          <w:szCs w:val="22"/>
        </w:rPr>
        <w:t xml:space="preserve">A large amount of coronial work takes place outside of the court setting and therefore </w:t>
      </w:r>
      <w:r w:rsidR="00EB4318" w:rsidRPr="00EB4318">
        <w:rPr>
          <w:sz w:val="22"/>
          <w:szCs w:val="22"/>
        </w:rPr>
        <w:t>Assistant Coroner</w:t>
      </w:r>
      <w:r w:rsidRPr="00EB4318">
        <w:rPr>
          <w:sz w:val="22"/>
          <w:szCs w:val="22"/>
        </w:rPr>
        <w:t xml:space="preserve">s are expected to work effectively both in the office and whilst conducting court hearings. They are required to run hearings efficiently to facilitate a fair conclusion, minimise delays and effectively deal with case management. </w:t>
      </w:r>
      <w:r w:rsidR="00EB4318" w:rsidRPr="00EB4318">
        <w:rPr>
          <w:sz w:val="22"/>
          <w:szCs w:val="22"/>
        </w:rPr>
        <w:t>Assistant Coroner</w:t>
      </w:r>
      <w:r w:rsidRPr="00EB4318">
        <w:rPr>
          <w:sz w:val="22"/>
          <w:szCs w:val="22"/>
        </w:rPr>
        <w:t>s must respond calmly and flexibly to changing circumstances and prioritise work effectively to make the most of available resources whilst taking in to account any budgetary considerations as appropriate</w:t>
      </w:r>
      <w:r w:rsidR="006F1EF0" w:rsidRPr="00EB4318">
        <w:rPr>
          <w:sz w:val="22"/>
          <w:szCs w:val="22"/>
        </w:rPr>
        <w:t xml:space="preserve">. </w:t>
      </w:r>
      <w:r w:rsidR="00EB4318" w:rsidRPr="00EB4318">
        <w:rPr>
          <w:sz w:val="22"/>
          <w:szCs w:val="22"/>
        </w:rPr>
        <w:t>Assistant Coroner</w:t>
      </w:r>
      <w:r w:rsidR="006F1EF0" w:rsidRPr="00EB4318">
        <w:rPr>
          <w:sz w:val="22"/>
          <w:szCs w:val="22"/>
        </w:rPr>
        <w:t xml:space="preserve">s are committed to ensuring that any expenditure is reasonable and controlled and works to monitor this regularly with the senior coroner. </w:t>
      </w:r>
    </w:p>
    <w:p w14:paraId="6A047979" w14:textId="77777777" w:rsidR="0017574B" w:rsidRPr="00EB4318" w:rsidRDefault="0017574B" w:rsidP="0017574B">
      <w:pPr>
        <w:spacing w:after="0" w:line="240" w:lineRule="auto"/>
        <w:ind w:right="284"/>
        <w:rPr>
          <w:sz w:val="22"/>
          <w:szCs w:val="22"/>
        </w:rPr>
      </w:pPr>
    </w:p>
    <w:p w14:paraId="48B4FC56" w14:textId="77777777" w:rsidR="0017574B" w:rsidRPr="00EB4318" w:rsidRDefault="0017574B" w:rsidP="0017574B">
      <w:pPr>
        <w:spacing w:after="0" w:line="240" w:lineRule="auto"/>
        <w:ind w:right="284" w:firstLine="360"/>
        <w:rPr>
          <w:b/>
          <w:sz w:val="22"/>
          <w:szCs w:val="22"/>
        </w:rPr>
      </w:pPr>
      <w:r w:rsidRPr="00EB4318">
        <w:rPr>
          <w:b/>
          <w:sz w:val="22"/>
          <w:szCs w:val="22"/>
        </w:rPr>
        <w:t>Assessment criteria:</w:t>
      </w:r>
    </w:p>
    <w:p w14:paraId="62413FDD" w14:textId="5ADE391B" w:rsidR="0017574B" w:rsidRPr="00EB4318" w:rsidRDefault="0017574B" w:rsidP="00E36C1B">
      <w:pPr>
        <w:pStyle w:val="ListParagraph"/>
        <w:numPr>
          <w:ilvl w:val="0"/>
          <w:numId w:val="19"/>
        </w:numPr>
        <w:spacing w:after="0" w:line="240" w:lineRule="auto"/>
        <w:ind w:right="284"/>
        <w:rPr>
          <w:b/>
          <w:sz w:val="22"/>
          <w:szCs w:val="22"/>
        </w:rPr>
      </w:pPr>
      <w:r w:rsidRPr="00EB4318">
        <w:rPr>
          <w:b/>
          <w:sz w:val="22"/>
          <w:szCs w:val="22"/>
        </w:rPr>
        <w:t>An ability to prioritise work</w:t>
      </w:r>
      <w:r w:rsidR="00067004" w:rsidRPr="00EB4318">
        <w:rPr>
          <w:b/>
          <w:sz w:val="22"/>
          <w:szCs w:val="22"/>
        </w:rPr>
        <w:t xml:space="preserve"> effectively to minimise delays.</w:t>
      </w:r>
    </w:p>
    <w:p w14:paraId="7C3BEC34" w14:textId="5C1288C9" w:rsidR="0017574B" w:rsidRPr="00EB4318" w:rsidRDefault="00DE67B4" w:rsidP="00E36C1B">
      <w:pPr>
        <w:pStyle w:val="ListParagraph"/>
        <w:numPr>
          <w:ilvl w:val="0"/>
          <w:numId w:val="19"/>
        </w:numPr>
        <w:spacing w:after="0" w:line="240" w:lineRule="auto"/>
        <w:ind w:right="284"/>
        <w:rPr>
          <w:b/>
          <w:sz w:val="22"/>
          <w:szCs w:val="22"/>
        </w:rPr>
      </w:pPr>
      <w:r w:rsidRPr="00EB4318">
        <w:rPr>
          <w:b/>
          <w:sz w:val="22"/>
          <w:szCs w:val="22"/>
        </w:rPr>
        <w:t>A</w:t>
      </w:r>
      <w:r w:rsidR="0017574B" w:rsidRPr="00EB4318">
        <w:rPr>
          <w:b/>
          <w:sz w:val="22"/>
          <w:szCs w:val="22"/>
        </w:rPr>
        <w:t>ble to work at speed and under pressure</w:t>
      </w:r>
      <w:r w:rsidR="00067004" w:rsidRPr="00EB4318">
        <w:rPr>
          <w:b/>
          <w:sz w:val="22"/>
          <w:szCs w:val="22"/>
        </w:rPr>
        <w:t>.</w:t>
      </w:r>
      <w:r w:rsidR="0017574B" w:rsidRPr="00EB4318">
        <w:rPr>
          <w:b/>
          <w:sz w:val="22"/>
          <w:szCs w:val="22"/>
        </w:rPr>
        <w:t xml:space="preserve"> </w:t>
      </w:r>
    </w:p>
    <w:p w14:paraId="21E18ED0" w14:textId="076B1844" w:rsidR="0017574B" w:rsidRPr="00EB4318" w:rsidRDefault="0017574B" w:rsidP="00E36C1B">
      <w:pPr>
        <w:pStyle w:val="ListParagraph"/>
        <w:numPr>
          <w:ilvl w:val="0"/>
          <w:numId w:val="19"/>
        </w:numPr>
        <w:spacing w:after="0" w:line="240" w:lineRule="auto"/>
        <w:ind w:right="284"/>
        <w:rPr>
          <w:b/>
          <w:sz w:val="22"/>
          <w:szCs w:val="22"/>
        </w:rPr>
      </w:pPr>
      <w:r w:rsidRPr="00EB4318">
        <w:rPr>
          <w:b/>
          <w:sz w:val="22"/>
          <w:szCs w:val="22"/>
        </w:rPr>
        <w:lastRenderedPageBreak/>
        <w:t>Demonstrates resilience responding calmly and flexibly to changing c</w:t>
      </w:r>
      <w:r w:rsidR="00067004" w:rsidRPr="00EB4318">
        <w:rPr>
          <w:b/>
          <w:sz w:val="22"/>
          <w:szCs w:val="22"/>
        </w:rPr>
        <w:t xml:space="preserve">ircumstances. </w:t>
      </w:r>
    </w:p>
    <w:p w14:paraId="65308838" w14:textId="77777777" w:rsidR="0017574B" w:rsidRPr="00EB4318" w:rsidRDefault="0017574B" w:rsidP="0017574B">
      <w:pPr>
        <w:spacing w:after="0" w:line="240" w:lineRule="auto"/>
        <w:ind w:right="284"/>
        <w:rPr>
          <w:sz w:val="22"/>
          <w:szCs w:val="22"/>
        </w:rPr>
      </w:pPr>
    </w:p>
    <w:p w14:paraId="11E6B133"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Working with others </w:t>
      </w:r>
    </w:p>
    <w:p w14:paraId="5A28B7BC" w14:textId="77777777" w:rsidR="0017574B" w:rsidRPr="00EB4318" w:rsidRDefault="0017574B" w:rsidP="0017574B">
      <w:pPr>
        <w:spacing w:after="0" w:line="240" w:lineRule="auto"/>
        <w:ind w:left="720" w:right="284"/>
        <w:rPr>
          <w:sz w:val="22"/>
          <w:szCs w:val="22"/>
        </w:rPr>
      </w:pPr>
    </w:p>
    <w:p w14:paraId="671D88B4" w14:textId="1A3C6423" w:rsidR="0017574B" w:rsidRPr="00EB4318" w:rsidRDefault="0017574B" w:rsidP="00E36C1B">
      <w:pPr>
        <w:spacing w:after="0" w:line="240" w:lineRule="auto"/>
        <w:ind w:right="284"/>
        <w:rPr>
          <w:b/>
          <w:sz w:val="22"/>
          <w:szCs w:val="22"/>
        </w:rPr>
      </w:pPr>
      <w:r w:rsidRPr="00EB4318">
        <w:rPr>
          <w:sz w:val="22"/>
          <w:szCs w:val="22"/>
        </w:rPr>
        <w:t>An ability to work constructively with others whilst demonstr</w:t>
      </w:r>
      <w:r w:rsidR="006263E2" w:rsidRPr="00EB4318">
        <w:rPr>
          <w:sz w:val="22"/>
          <w:szCs w:val="22"/>
        </w:rPr>
        <w:t>ating an awareness of diversity and</w:t>
      </w:r>
      <w:r w:rsidRPr="00EB4318">
        <w:rPr>
          <w:sz w:val="22"/>
          <w:szCs w:val="22"/>
        </w:rPr>
        <w:t xml:space="preserve"> showing empathy and sensitivity in building relationships is required</w:t>
      </w:r>
      <w:r w:rsidR="005B71CD" w:rsidRPr="00EB4318">
        <w:rPr>
          <w:sz w:val="22"/>
          <w:szCs w:val="22"/>
        </w:rPr>
        <w:t xml:space="preserve"> in this post. </w:t>
      </w:r>
      <w:r w:rsidR="00EB4318" w:rsidRPr="00EB4318">
        <w:rPr>
          <w:sz w:val="22"/>
          <w:szCs w:val="22"/>
        </w:rPr>
        <w:t>Assistant Coroner</w:t>
      </w:r>
      <w:r w:rsidR="005B71CD" w:rsidRPr="00EB4318">
        <w:rPr>
          <w:sz w:val="22"/>
          <w:szCs w:val="22"/>
        </w:rPr>
        <w:t xml:space="preserve">s </w:t>
      </w:r>
      <w:r w:rsidRPr="00EB4318">
        <w:rPr>
          <w:sz w:val="22"/>
          <w:szCs w:val="22"/>
        </w:rPr>
        <w:t xml:space="preserve">must work </w:t>
      </w:r>
      <w:r w:rsidR="00F35340" w:rsidRPr="00EB4318">
        <w:rPr>
          <w:sz w:val="22"/>
          <w:szCs w:val="22"/>
        </w:rPr>
        <w:t>constructively</w:t>
      </w:r>
      <w:r w:rsidRPr="00EB4318">
        <w:rPr>
          <w:sz w:val="22"/>
          <w:szCs w:val="22"/>
        </w:rPr>
        <w:t xml:space="preserve"> with members of the coronial team and interact well with bereaved families and external stakeholders (e.g. relatives, police officers, medical personnel, mortuary staff, Registrars, witnesses and the media). Where necessary they assist the senior coroner to engage with the local community, for example giving talks and seeking feedback and views. </w:t>
      </w:r>
    </w:p>
    <w:p w14:paraId="73124052" w14:textId="77777777" w:rsidR="0017574B" w:rsidRPr="00EB4318" w:rsidRDefault="0017574B" w:rsidP="0017574B">
      <w:pPr>
        <w:spacing w:after="0" w:line="240" w:lineRule="auto"/>
        <w:ind w:right="284"/>
        <w:rPr>
          <w:sz w:val="22"/>
          <w:szCs w:val="22"/>
        </w:rPr>
      </w:pPr>
    </w:p>
    <w:p w14:paraId="1E3A8F50" w14:textId="77777777" w:rsidR="0017574B" w:rsidRPr="00EB4318" w:rsidRDefault="0017574B" w:rsidP="0017574B">
      <w:pPr>
        <w:spacing w:after="0" w:line="240" w:lineRule="auto"/>
        <w:ind w:right="284"/>
        <w:rPr>
          <w:b/>
          <w:sz w:val="22"/>
          <w:szCs w:val="22"/>
        </w:rPr>
      </w:pPr>
      <w:r w:rsidRPr="00EB4318">
        <w:rPr>
          <w:b/>
          <w:sz w:val="22"/>
          <w:szCs w:val="22"/>
        </w:rPr>
        <w:t xml:space="preserve">Assessment criteria: </w:t>
      </w:r>
    </w:p>
    <w:p w14:paraId="4798BDEA" w14:textId="366EAF5D" w:rsidR="0017574B" w:rsidRPr="00EB4318" w:rsidRDefault="0017574B" w:rsidP="00E36C1B">
      <w:pPr>
        <w:pStyle w:val="ListParagraph"/>
        <w:numPr>
          <w:ilvl w:val="0"/>
          <w:numId w:val="19"/>
        </w:numPr>
        <w:spacing w:after="0" w:line="240" w:lineRule="auto"/>
        <w:ind w:right="284"/>
        <w:rPr>
          <w:b/>
          <w:sz w:val="22"/>
          <w:szCs w:val="22"/>
        </w:rPr>
      </w:pPr>
      <w:r w:rsidRPr="00EB4318">
        <w:rPr>
          <w:b/>
          <w:sz w:val="22"/>
          <w:szCs w:val="22"/>
        </w:rPr>
        <w:t xml:space="preserve">Must have knowledge of the extent to which cultural and religious requirements can be met within the constraints of coroner law and practice. </w:t>
      </w:r>
    </w:p>
    <w:p w14:paraId="49BA8948" w14:textId="159CB2CD" w:rsidR="0017574B" w:rsidRPr="00EB4318" w:rsidRDefault="0017574B" w:rsidP="00E36C1B">
      <w:pPr>
        <w:pStyle w:val="ListParagraph"/>
        <w:numPr>
          <w:ilvl w:val="0"/>
          <w:numId w:val="19"/>
        </w:numPr>
        <w:spacing w:after="0" w:line="240" w:lineRule="auto"/>
        <w:ind w:right="284"/>
        <w:rPr>
          <w:sz w:val="22"/>
          <w:szCs w:val="22"/>
        </w:rPr>
      </w:pPr>
      <w:r w:rsidRPr="00EB4318">
        <w:rPr>
          <w:b/>
          <w:sz w:val="22"/>
          <w:szCs w:val="22"/>
        </w:rPr>
        <w:t>An ability to drive the service and be receptive to</w:t>
      </w:r>
      <w:r w:rsidR="00E36C1B" w:rsidRPr="00EB4318">
        <w:rPr>
          <w:b/>
          <w:sz w:val="22"/>
          <w:szCs w:val="22"/>
        </w:rPr>
        <w:t xml:space="preserve"> new ideas, reforms and diverse </w:t>
      </w:r>
      <w:r w:rsidRPr="00EB4318">
        <w:rPr>
          <w:b/>
          <w:sz w:val="22"/>
          <w:szCs w:val="22"/>
        </w:rPr>
        <w:t xml:space="preserve">needs. </w:t>
      </w:r>
    </w:p>
    <w:p w14:paraId="14316FBE" w14:textId="4E9AECB7" w:rsidR="0017574B" w:rsidRPr="00EB4318" w:rsidRDefault="0017574B" w:rsidP="00E36C1B">
      <w:pPr>
        <w:pStyle w:val="ListParagraph"/>
        <w:numPr>
          <w:ilvl w:val="0"/>
          <w:numId w:val="19"/>
        </w:numPr>
        <w:spacing w:after="0" w:line="240" w:lineRule="auto"/>
        <w:ind w:right="284"/>
        <w:rPr>
          <w:b/>
          <w:sz w:val="22"/>
          <w:szCs w:val="22"/>
        </w:rPr>
      </w:pPr>
      <w:r w:rsidRPr="00EB4318">
        <w:rPr>
          <w:rFonts w:cs="StoneSansStd-Medium"/>
          <w:b/>
          <w:color w:val="000000"/>
          <w:sz w:val="22"/>
          <w:szCs w:val="22"/>
          <w:lang w:eastAsia="en-GB"/>
        </w:rPr>
        <w:t>Treats people with respect, sensitivity and in a fair manner without discrimination; ensuring the requirements of those with differing needs are properly met.</w:t>
      </w:r>
    </w:p>
    <w:p w14:paraId="479884AB" w14:textId="77777777" w:rsidR="0017574B" w:rsidRPr="00EB4318" w:rsidRDefault="0017574B" w:rsidP="0017574B">
      <w:pPr>
        <w:pStyle w:val="ListParagraph"/>
        <w:spacing w:after="0" w:line="240" w:lineRule="auto"/>
        <w:ind w:right="284"/>
        <w:rPr>
          <w:sz w:val="22"/>
          <w:szCs w:val="22"/>
        </w:rPr>
      </w:pPr>
    </w:p>
    <w:p w14:paraId="41267A40"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Communicating effectively </w:t>
      </w:r>
    </w:p>
    <w:p w14:paraId="7C2CB2D4" w14:textId="77777777" w:rsidR="0017574B" w:rsidRPr="00EB4318" w:rsidRDefault="0017574B" w:rsidP="0017574B">
      <w:pPr>
        <w:spacing w:after="0" w:line="240" w:lineRule="auto"/>
        <w:ind w:right="284"/>
        <w:rPr>
          <w:sz w:val="22"/>
          <w:szCs w:val="22"/>
        </w:rPr>
      </w:pPr>
    </w:p>
    <w:p w14:paraId="59D55717" w14:textId="4C988F1C" w:rsidR="0017574B" w:rsidRPr="00EB4318" w:rsidRDefault="00EB4318" w:rsidP="0017574B">
      <w:pPr>
        <w:spacing w:after="0" w:line="240" w:lineRule="auto"/>
        <w:ind w:right="284"/>
        <w:rPr>
          <w:sz w:val="22"/>
          <w:szCs w:val="22"/>
        </w:rPr>
      </w:pPr>
      <w:r w:rsidRPr="00EB4318">
        <w:rPr>
          <w:sz w:val="22"/>
          <w:szCs w:val="22"/>
        </w:rPr>
        <w:t>Assistant Coroner</w:t>
      </w:r>
      <w:r w:rsidR="0017574B" w:rsidRPr="00EB4318">
        <w:rPr>
          <w:sz w:val="22"/>
          <w:szCs w:val="22"/>
        </w:rPr>
        <w:t>s must be excellent communicators. They must be sensitive and, as far as possible, responsive to the needs and requirements of those who engage with the coroner service</w:t>
      </w:r>
      <w:r w:rsidR="00AD5EB4" w:rsidRPr="00EB4318">
        <w:rPr>
          <w:sz w:val="22"/>
          <w:szCs w:val="22"/>
        </w:rPr>
        <w:t xml:space="preserve"> </w:t>
      </w:r>
      <w:r w:rsidR="0017574B" w:rsidRPr="00EB4318">
        <w:rPr>
          <w:sz w:val="22"/>
          <w:szCs w:val="22"/>
        </w:rPr>
        <w:t xml:space="preserve">and </w:t>
      </w:r>
      <w:r w:rsidR="00AD5EB4" w:rsidRPr="00EB4318">
        <w:rPr>
          <w:sz w:val="22"/>
          <w:szCs w:val="22"/>
        </w:rPr>
        <w:t xml:space="preserve">also possess the awareness </w:t>
      </w:r>
      <w:r w:rsidR="0017574B" w:rsidRPr="00EB4318">
        <w:rPr>
          <w:sz w:val="22"/>
          <w:szCs w:val="22"/>
        </w:rPr>
        <w:t>to manage their expectations of the</w:t>
      </w:r>
      <w:r w:rsidR="006129DE" w:rsidRPr="00EB4318">
        <w:rPr>
          <w:sz w:val="22"/>
          <w:szCs w:val="22"/>
        </w:rPr>
        <w:t xml:space="preserve"> </w:t>
      </w:r>
      <w:r w:rsidR="0017574B" w:rsidRPr="00EB4318">
        <w:rPr>
          <w:sz w:val="22"/>
          <w:szCs w:val="22"/>
        </w:rPr>
        <w:t>process.</w:t>
      </w:r>
      <w:r w:rsidR="008A70DC" w:rsidRPr="00EB4318">
        <w:rPr>
          <w:sz w:val="22"/>
          <w:szCs w:val="22"/>
        </w:rPr>
        <w:t xml:space="preserve"> </w:t>
      </w:r>
      <w:r w:rsidRPr="00EB4318">
        <w:rPr>
          <w:sz w:val="22"/>
          <w:szCs w:val="22"/>
        </w:rPr>
        <w:t>Assistant Coroner</w:t>
      </w:r>
      <w:r w:rsidR="008A70DC" w:rsidRPr="00EB4318">
        <w:rPr>
          <w:sz w:val="22"/>
          <w:szCs w:val="22"/>
        </w:rPr>
        <w:t>s must</w:t>
      </w:r>
      <w:r w:rsidR="00C12677" w:rsidRPr="00EB4318">
        <w:rPr>
          <w:sz w:val="22"/>
          <w:szCs w:val="22"/>
        </w:rPr>
        <w:t xml:space="preserve"> be IT literate and</w:t>
      </w:r>
      <w:r w:rsidR="008A70DC" w:rsidRPr="00EB4318">
        <w:rPr>
          <w:sz w:val="22"/>
          <w:szCs w:val="22"/>
        </w:rPr>
        <w:t xml:space="preserve"> provide</w:t>
      </w:r>
      <w:r w:rsidR="0017574B" w:rsidRPr="00EB4318">
        <w:rPr>
          <w:sz w:val="22"/>
          <w:szCs w:val="22"/>
        </w:rPr>
        <w:t xml:space="preserve"> clear directions to staff o</w:t>
      </w:r>
      <w:r w:rsidR="008A70DC" w:rsidRPr="00EB4318">
        <w:rPr>
          <w:sz w:val="22"/>
          <w:szCs w:val="22"/>
        </w:rPr>
        <w:t xml:space="preserve">n coroner investigations whilst </w:t>
      </w:r>
      <w:r w:rsidR="0017574B" w:rsidRPr="00EB4318">
        <w:rPr>
          <w:sz w:val="22"/>
          <w:szCs w:val="22"/>
        </w:rPr>
        <w:t xml:space="preserve">creating a safe, harmonious and effective working environment through co-operative working. </w:t>
      </w:r>
    </w:p>
    <w:p w14:paraId="687AF2BB" w14:textId="77777777" w:rsidR="0017574B" w:rsidRPr="00EB4318" w:rsidRDefault="0017574B" w:rsidP="0017574B">
      <w:pPr>
        <w:pStyle w:val="Default"/>
        <w:rPr>
          <w:color w:val="auto"/>
          <w:sz w:val="22"/>
          <w:szCs w:val="22"/>
        </w:rPr>
      </w:pPr>
    </w:p>
    <w:p w14:paraId="4FBEE6EB" w14:textId="77777777" w:rsidR="0017574B" w:rsidRPr="00EB4318" w:rsidRDefault="0017574B" w:rsidP="0017574B">
      <w:pPr>
        <w:pStyle w:val="Default"/>
        <w:rPr>
          <w:b/>
          <w:color w:val="auto"/>
          <w:sz w:val="22"/>
          <w:szCs w:val="22"/>
        </w:rPr>
      </w:pPr>
      <w:r w:rsidRPr="00EB4318">
        <w:rPr>
          <w:b/>
          <w:color w:val="auto"/>
          <w:sz w:val="22"/>
          <w:szCs w:val="22"/>
        </w:rPr>
        <w:t xml:space="preserve">Assessment Criteria: </w:t>
      </w:r>
    </w:p>
    <w:p w14:paraId="69ADB04B" w14:textId="00A29C1F" w:rsidR="0017574B" w:rsidRPr="00EB4318" w:rsidRDefault="0017574B" w:rsidP="00447BCA">
      <w:pPr>
        <w:pStyle w:val="Default"/>
        <w:numPr>
          <w:ilvl w:val="0"/>
          <w:numId w:val="19"/>
        </w:numPr>
        <w:rPr>
          <w:b/>
          <w:color w:val="auto"/>
          <w:sz w:val="22"/>
          <w:szCs w:val="22"/>
        </w:rPr>
      </w:pPr>
      <w:r w:rsidRPr="00EB4318">
        <w:rPr>
          <w:b/>
          <w:color w:val="auto"/>
          <w:sz w:val="22"/>
          <w:szCs w:val="22"/>
        </w:rPr>
        <w:t>Excellent verbal and written communic</w:t>
      </w:r>
      <w:r w:rsidR="000F4078" w:rsidRPr="00EB4318">
        <w:rPr>
          <w:b/>
          <w:color w:val="auto"/>
          <w:sz w:val="22"/>
          <w:szCs w:val="22"/>
        </w:rPr>
        <w:t>ation skills</w:t>
      </w:r>
      <w:r w:rsidR="00C12677" w:rsidRPr="00EB4318">
        <w:rPr>
          <w:b/>
          <w:color w:val="auto"/>
          <w:sz w:val="22"/>
          <w:szCs w:val="22"/>
        </w:rPr>
        <w:t>.</w:t>
      </w:r>
      <w:r w:rsidRPr="00EB4318">
        <w:rPr>
          <w:b/>
          <w:color w:val="auto"/>
          <w:sz w:val="22"/>
          <w:szCs w:val="22"/>
        </w:rPr>
        <w:t xml:space="preserve"> </w:t>
      </w:r>
    </w:p>
    <w:p w14:paraId="47510ECD" w14:textId="77777777" w:rsidR="0017574B" w:rsidRPr="00EB4318" w:rsidRDefault="0017574B" w:rsidP="00447BCA">
      <w:pPr>
        <w:pStyle w:val="ListParagraph"/>
        <w:numPr>
          <w:ilvl w:val="0"/>
          <w:numId w:val="19"/>
        </w:numPr>
        <w:spacing w:after="160" w:line="259" w:lineRule="auto"/>
        <w:rPr>
          <w:b/>
          <w:i/>
          <w:sz w:val="22"/>
          <w:szCs w:val="22"/>
        </w:rPr>
      </w:pPr>
      <w:r w:rsidRPr="00EB4318">
        <w:rPr>
          <w:b/>
          <w:sz w:val="22"/>
          <w:szCs w:val="22"/>
        </w:rPr>
        <w:t>Establishes authority and inspires respect and confidence.</w:t>
      </w:r>
    </w:p>
    <w:p w14:paraId="0BB1BB59" w14:textId="77777777" w:rsidR="0017574B" w:rsidRPr="00EB4318" w:rsidRDefault="0017574B" w:rsidP="00447BCA">
      <w:pPr>
        <w:pStyle w:val="ListParagraph"/>
        <w:numPr>
          <w:ilvl w:val="0"/>
          <w:numId w:val="19"/>
        </w:numPr>
        <w:spacing w:after="160" w:line="259" w:lineRule="auto"/>
        <w:rPr>
          <w:b/>
          <w:i/>
          <w:sz w:val="22"/>
          <w:szCs w:val="22"/>
        </w:rPr>
      </w:pPr>
      <w:r w:rsidRPr="00EB4318">
        <w:rPr>
          <w:b/>
          <w:sz w:val="22"/>
          <w:szCs w:val="22"/>
        </w:rPr>
        <w:t>Remains calm and authoritative even when challenged.</w:t>
      </w:r>
    </w:p>
    <w:p w14:paraId="3B21D3EA"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Exercising judgement </w:t>
      </w:r>
    </w:p>
    <w:p w14:paraId="1BCB98AB" w14:textId="77777777" w:rsidR="0017574B" w:rsidRPr="00EB4318" w:rsidRDefault="0017574B" w:rsidP="0017574B">
      <w:pPr>
        <w:spacing w:after="0" w:line="240" w:lineRule="auto"/>
        <w:ind w:left="720" w:right="284"/>
        <w:rPr>
          <w:b/>
          <w:sz w:val="22"/>
          <w:szCs w:val="22"/>
          <w:u w:val="single"/>
        </w:rPr>
      </w:pPr>
    </w:p>
    <w:p w14:paraId="6CAC97BC" w14:textId="6F7E7AF5" w:rsidR="0017574B" w:rsidRPr="00EB4318" w:rsidRDefault="00EB4318" w:rsidP="0017574B">
      <w:pPr>
        <w:spacing w:after="0" w:line="240" w:lineRule="auto"/>
        <w:ind w:right="284"/>
        <w:rPr>
          <w:sz w:val="22"/>
          <w:szCs w:val="22"/>
        </w:rPr>
      </w:pPr>
      <w:r w:rsidRPr="00EB4318">
        <w:rPr>
          <w:sz w:val="22"/>
          <w:szCs w:val="22"/>
        </w:rPr>
        <w:t>Assistant Coroner</w:t>
      </w:r>
      <w:r w:rsidR="0017574B" w:rsidRPr="00EB4318">
        <w:rPr>
          <w:sz w:val="22"/>
          <w:szCs w:val="22"/>
        </w:rPr>
        <w:t xml:space="preserve">s must demonstrate integrity and apply independence of mind to make incisive, fair and legally sound decisions. </w:t>
      </w:r>
    </w:p>
    <w:p w14:paraId="3445E94E" w14:textId="77777777" w:rsidR="0017574B" w:rsidRPr="00EB4318" w:rsidRDefault="0017574B" w:rsidP="0017574B">
      <w:pPr>
        <w:spacing w:after="0" w:line="240" w:lineRule="auto"/>
        <w:ind w:right="284"/>
        <w:rPr>
          <w:sz w:val="22"/>
          <w:szCs w:val="22"/>
        </w:rPr>
      </w:pPr>
    </w:p>
    <w:p w14:paraId="79141F49" w14:textId="77777777" w:rsidR="0017574B" w:rsidRPr="00EB4318" w:rsidRDefault="0017574B" w:rsidP="0017574B">
      <w:pPr>
        <w:spacing w:after="0" w:line="240" w:lineRule="auto"/>
        <w:ind w:right="284"/>
        <w:rPr>
          <w:b/>
          <w:sz w:val="22"/>
          <w:szCs w:val="22"/>
        </w:rPr>
      </w:pPr>
      <w:r w:rsidRPr="00EB4318">
        <w:rPr>
          <w:b/>
          <w:sz w:val="22"/>
          <w:szCs w:val="22"/>
        </w:rPr>
        <w:t>Assessment criteria</w:t>
      </w:r>
    </w:p>
    <w:p w14:paraId="14013E71" w14:textId="77777777" w:rsidR="0017574B" w:rsidRPr="00EB4318" w:rsidRDefault="0017574B" w:rsidP="00447BCA">
      <w:pPr>
        <w:pStyle w:val="Default"/>
        <w:numPr>
          <w:ilvl w:val="0"/>
          <w:numId w:val="19"/>
        </w:numPr>
        <w:rPr>
          <w:b/>
          <w:color w:val="auto"/>
          <w:sz w:val="22"/>
          <w:szCs w:val="22"/>
        </w:rPr>
      </w:pPr>
      <w:r w:rsidRPr="00EB4318">
        <w:rPr>
          <w:b/>
          <w:color w:val="auto"/>
          <w:sz w:val="22"/>
          <w:szCs w:val="22"/>
        </w:rPr>
        <w:t xml:space="preserve">Able to deal with emotionally charged situations that require sensitive handling and confident/positive judgement. </w:t>
      </w:r>
    </w:p>
    <w:p w14:paraId="0EC51F8A" w14:textId="77777777" w:rsidR="0017574B" w:rsidRPr="00EB4318" w:rsidRDefault="0017574B" w:rsidP="00447BCA">
      <w:pPr>
        <w:pStyle w:val="Default"/>
        <w:numPr>
          <w:ilvl w:val="0"/>
          <w:numId w:val="19"/>
        </w:numPr>
        <w:rPr>
          <w:b/>
          <w:color w:val="auto"/>
          <w:sz w:val="22"/>
          <w:szCs w:val="22"/>
        </w:rPr>
      </w:pPr>
      <w:r w:rsidRPr="00EB4318">
        <w:rPr>
          <w:b/>
          <w:color w:val="auto"/>
          <w:sz w:val="22"/>
          <w:szCs w:val="22"/>
        </w:rPr>
        <w:t>Experience of conducting investigative enquiries including demonstrating clarity of thought in identifying issues relevant to the investigation.</w:t>
      </w:r>
    </w:p>
    <w:p w14:paraId="3B57A43C" w14:textId="503EC96A" w:rsidR="0017574B" w:rsidRPr="00EB4318" w:rsidRDefault="0017574B" w:rsidP="00447BCA">
      <w:pPr>
        <w:numPr>
          <w:ilvl w:val="0"/>
          <w:numId w:val="19"/>
        </w:numPr>
        <w:autoSpaceDE w:val="0"/>
        <w:autoSpaceDN w:val="0"/>
        <w:adjustRightInd w:val="0"/>
        <w:spacing w:after="160" w:line="259" w:lineRule="auto"/>
        <w:rPr>
          <w:b/>
          <w:color w:val="000000"/>
          <w:sz w:val="22"/>
          <w:szCs w:val="22"/>
          <w:lang w:eastAsia="en-GB"/>
        </w:rPr>
      </w:pPr>
      <w:r w:rsidRPr="00EB4318">
        <w:rPr>
          <w:b/>
          <w:color w:val="000000"/>
          <w:sz w:val="22"/>
          <w:szCs w:val="22"/>
          <w:lang w:eastAsia="en-GB"/>
        </w:rPr>
        <w:t>Reaches clear, reasoned decisions objectively, based on relevant law and findings of fact.</w:t>
      </w:r>
    </w:p>
    <w:p w14:paraId="6393C1A2" w14:textId="77777777" w:rsidR="0017574B" w:rsidRPr="00EB4318" w:rsidRDefault="0017574B" w:rsidP="00E36C1B">
      <w:pPr>
        <w:spacing w:after="0" w:line="240" w:lineRule="auto"/>
        <w:ind w:right="284"/>
        <w:rPr>
          <w:b/>
          <w:sz w:val="22"/>
          <w:szCs w:val="22"/>
          <w:u w:val="single"/>
        </w:rPr>
      </w:pPr>
      <w:r w:rsidRPr="00EB4318">
        <w:rPr>
          <w:b/>
          <w:sz w:val="22"/>
          <w:szCs w:val="22"/>
          <w:u w:val="single"/>
        </w:rPr>
        <w:t xml:space="preserve">Possessing and Building Knowledge </w:t>
      </w:r>
    </w:p>
    <w:p w14:paraId="36784137" w14:textId="77777777" w:rsidR="0017574B" w:rsidRPr="00EB4318" w:rsidRDefault="0017574B" w:rsidP="0017574B">
      <w:pPr>
        <w:spacing w:after="0" w:line="240" w:lineRule="auto"/>
        <w:ind w:left="720" w:right="284"/>
        <w:rPr>
          <w:b/>
          <w:sz w:val="22"/>
          <w:szCs w:val="22"/>
          <w:u w:val="single"/>
        </w:rPr>
      </w:pPr>
    </w:p>
    <w:p w14:paraId="3E6A9AE5" w14:textId="3643B45B" w:rsidR="0017574B" w:rsidRPr="00EB4318" w:rsidRDefault="0017574B" w:rsidP="0017574B">
      <w:pPr>
        <w:spacing w:after="0" w:line="240" w:lineRule="auto"/>
        <w:ind w:right="284"/>
        <w:rPr>
          <w:sz w:val="22"/>
          <w:szCs w:val="22"/>
        </w:rPr>
      </w:pPr>
      <w:r w:rsidRPr="00EB4318">
        <w:rPr>
          <w:sz w:val="22"/>
          <w:szCs w:val="22"/>
        </w:rPr>
        <w:t xml:space="preserve">It is the responsibility of the </w:t>
      </w:r>
      <w:r w:rsidR="00EB4318" w:rsidRPr="00EB4318">
        <w:rPr>
          <w:sz w:val="22"/>
          <w:szCs w:val="22"/>
        </w:rPr>
        <w:t>Assistant Coroner</w:t>
      </w:r>
      <w:r w:rsidRPr="00EB4318">
        <w:rPr>
          <w:sz w:val="22"/>
          <w:szCs w:val="22"/>
        </w:rPr>
        <w:t xml:space="preserve"> to keep an up-to-date working knowledge of coroner law, practice and guidance. Coroners must also undertake compulsory Judicial College and Chief Coroner training as appropriate</w:t>
      </w:r>
      <w:r w:rsidRPr="00EB4318">
        <w:rPr>
          <w:color w:val="00B0F0"/>
          <w:sz w:val="22"/>
          <w:szCs w:val="22"/>
        </w:rPr>
        <w:t>.</w:t>
      </w:r>
      <w:r w:rsidR="00A03783" w:rsidRPr="00EB4318">
        <w:rPr>
          <w:color w:val="00B0F0"/>
          <w:sz w:val="22"/>
          <w:szCs w:val="22"/>
        </w:rPr>
        <w:t xml:space="preserve"> </w:t>
      </w:r>
      <w:r w:rsidR="00EB4318" w:rsidRPr="00EB4318">
        <w:rPr>
          <w:sz w:val="22"/>
          <w:szCs w:val="22"/>
        </w:rPr>
        <w:t>Assistant Coroner</w:t>
      </w:r>
      <w:r w:rsidR="00A03783" w:rsidRPr="00EB4318">
        <w:rPr>
          <w:sz w:val="22"/>
          <w:szCs w:val="22"/>
        </w:rPr>
        <w:t>s should take part in any local training as appropriate.</w:t>
      </w:r>
      <w:r w:rsidRPr="00EB4318">
        <w:rPr>
          <w:sz w:val="22"/>
          <w:szCs w:val="22"/>
        </w:rPr>
        <w:t xml:space="preserve"> </w:t>
      </w:r>
      <w:r w:rsidR="00EB4318" w:rsidRPr="00EB4318">
        <w:rPr>
          <w:sz w:val="22"/>
          <w:szCs w:val="22"/>
        </w:rPr>
        <w:t>Assistant Coroner</w:t>
      </w:r>
      <w:r w:rsidR="00712D1D" w:rsidRPr="00EB4318">
        <w:rPr>
          <w:sz w:val="22"/>
          <w:szCs w:val="22"/>
        </w:rPr>
        <w:t>s</w:t>
      </w:r>
      <w:r w:rsidR="001C7967" w:rsidRPr="00EB4318">
        <w:rPr>
          <w:sz w:val="22"/>
          <w:szCs w:val="22"/>
        </w:rPr>
        <w:t xml:space="preserve"> </w:t>
      </w:r>
      <w:r w:rsidR="00C12677" w:rsidRPr="00EB4318">
        <w:rPr>
          <w:sz w:val="22"/>
          <w:szCs w:val="22"/>
        </w:rPr>
        <w:t xml:space="preserve">are expected to </w:t>
      </w:r>
      <w:r w:rsidR="001C7967" w:rsidRPr="00EB4318">
        <w:rPr>
          <w:sz w:val="22"/>
          <w:szCs w:val="22"/>
        </w:rPr>
        <w:t xml:space="preserve">take part in the </w:t>
      </w:r>
      <w:r w:rsidR="00855518" w:rsidRPr="00EB4318">
        <w:rPr>
          <w:sz w:val="22"/>
          <w:szCs w:val="22"/>
        </w:rPr>
        <w:t>on-go</w:t>
      </w:r>
      <w:r w:rsidR="009829E4" w:rsidRPr="00EB4318">
        <w:rPr>
          <w:sz w:val="22"/>
          <w:szCs w:val="22"/>
        </w:rPr>
        <w:t>i</w:t>
      </w:r>
      <w:r w:rsidR="00855518" w:rsidRPr="00EB4318">
        <w:rPr>
          <w:sz w:val="22"/>
          <w:szCs w:val="22"/>
        </w:rPr>
        <w:t xml:space="preserve">ng yearly </w:t>
      </w:r>
      <w:r w:rsidR="00EB4318" w:rsidRPr="00EB4318">
        <w:rPr>
          <w:sz w:val="22"/>
          <w:szCs w:val="22"/>
        </w:rPr>
        <w:t>Assistant Coroner</w:t>
      </w:r>
      <w:r w:rsidR="001C7967" w:rsidRPr="00EB4318">
        <w:rPr>
          <w:sz w:val="22"/>
          <w:szCs w:val="22"/>
        </w:rPr>
        <w:t xml:space="preserve"> appraisal scheme to build </w:t>
      </w:r>
      <w:r w:rsidR="003B67DC" w:rsidRPr="00EB4318">
        <w:rPr>
          <w:sz w:val="22"/>
          <w:szCs w:val="22"/>
        </w:rPr>
        <w:t xml:space="preserve">upon their knowledge and skills. </w:t>
      </w:r>
      <w:r w:rsidR="001C7967" w:rsidRPr="00EB4318">
        <w:rPr>
          <w:sz w:val="22"/>
          <w:szCs w:val="22"/>
        </w:rPr>
        <w:t xml:space="preserve"> </w:t>
      </w:r>
    </w:p>
    <w:p w14:paraId="1AC51AB6" w14:textId="77777777" w:rsidR="0017574B" w:rsidRPr="00EB4318" w:rsidRDefault="0017574B" w:rsidP="0017574B">
      <w:pPr>
        <w:pStyle w:val="ListParagraph"/>
        <w:spacing w:after="0" w:line="240" w:lineRule="auto"/>
        <w:ind w:left="1440" w:right="284"/>
        <w:rPr>
          <w:sz w:val="22"/>
          <w:szCs w:val="22"/>
        </w:rPr>
      </w:pPr>
    </w:p>
    <w:p w14:paraId="169E7197" w14:textId="77777777" w:rsidR="0017574B" w:rsidRPr="00EB4318" w:rsidRDefault="0017574B" w:rsidP="0017574B">
      <w:pPr>
        <w:spacing w:after="0" w:line="240" w:lineRule="auto"/>
        <w:ind w:right="284"/>
        <w:rPr>
          <w:b/>
          <w:sz w:val="22"/>
          <w:szCs w:val="22"/>
        </w:rPr>
      </w:pPr>
      <w:r w:rsidRPr="00EB4318">
        <w:rPr>
          <w:b/>
          <w:sz w:val="22"/>
          <w:szCs w:val="22"/>
        </w:rPr>
        <w:t xml:space="preserve">Assessment criteria: </w:t>
      </w:r>
    </w:p>
    <w:p w14:paraId="57786D8B" w14:textId="341817B8" w:rsidR="0017574B" w:rsidRPr="00EB4318" w:rsidRDefault="0017574B" w:rsidP="00447BCA">
      <w:pPr>
        <w:pStyle w:val="ListParagraph"/>
        <w:numPr>
          <w:ilvl w:val="0"/>
          <w:numId w:val="19"/>
        </w:numPr>
        <w:spacing w:after="0" w:line="240" w:lineRule="auto"/>
        <w:ind w:right="284"/>
        <w:rPr>
          <w:b/>
          <w:sz w:val="22"/>
          <w:szCs w:val="22"/>
        </w:rPr>
      </w:pPr>
      <w:r w:rsidRPr="00EB4318">
        <w:rPr>
          <w:b/>
          <w:sz w:val="22"/>
          <w:szCs w:val="22"/>
        </w:rPr>
        <w:lastRenderedPageBreak/>
        <w:t xml:space="preserve">All applicants must be a barrister or solicitor or Fellow of the Institute of Legal Executives and satisfy the judicial-appointment eligibility condition which includes a requirement for the candidate to hold a relevant qualification, to have also gained experience in the law for a total period of at least 5 years </w:t>
      </w:r>
      <w:r w:rsidRPr="00EB4318">
        <w:rPr>
          <w:b/>
          <w:i/>
          <w:sz w:val="22"/>
          <w:szCs w:val="22"/>
        </w:rPr>
        <w:t>whilst</w:t>
      </w:r>
      <w:r w:rsidRPr="00EB4318">
        <w:rPr>
          <w:b/>
          <w:sz w:val="22"/>
          <w:szCs w:val="22"/>
        </w:rPr>
        <w:t xml:space="preserve"> </w:t>
      </w:r>
      <w:r w:rsidRPr="00EB4318">
        <w:rPr>
          <w:b/>
          <w:i/>
          <w:sz w:val="22"/>
          <w:szCs w:val="22"/>
        </w:rPr>
        <w:t>holding that qualification</w:t>
      </w:r>
      <w:r w:rsidRPr="00EB4318">
        <w:rPr>
          <w:b/>
          <w:sz w:val="22"/>
          <w:szCs w:val="22"/>
        </w:rPr>
        <w:t xml:space="preserve"> and be under the age of 7</w:t>
      </w:r>
      <w:r w:rsidR="005C7CB2" w:rsidRPr="00EB4318">
        <w:rPr>
          <w:b/>
          <w:sz w:val="22"/>
          <w:szCs w:val="22"/>
        </w:rPr>
        <w:t>5</w:t>
      </w:r>
      <w:r w:rsidRPr="00EB4318">
        <w:rPr>
          <w:b/>
          <w:sz w:val="22"/>
          <w:szCs w:val="22"/>
        </w:rPr>
        <w:t>: paragraph 3 of Schedule 3.</w:t>
      </w:r>
    </w:p>
    <w:p w14:paraId="420F5679" w14:textId="77777777" w:rsidR="0017574B" w:rsidRPr="00EB4318" w:rsidRDefault="0017574B" w:rsidP="00447BCA">
      <w:pPr>
        <w:pStyle w:val="ListParagraph"/>
        <w:numPr>
          <w:ilvl w:val="0"/>
          <w:numId w:val="19"/>
        </w:numPr>
        <w:spacing w:after="0" w:line="240" w:lineRule="auto"/>
        <w:ind w:right="284"/>
        <w:rPr>
          <w:b/>
          <w:sz w:val="22"/>
          <w:szCs w:val="22"/>
        </w:rPr>
      </w:pPr>
      <w:r w:rsidRPr="00EB4318">
        <w:rPr>
          <w:b/>
          <w:sz w:val="22"/>
          <w:szCs w:val="22"/>
        </w:rPr>
        <w:t>Thorough, up to date knowledge of legislation, case law and guidance relating to coroner’s duties.</w:t>
      </w:r>
    </w:p>
    <w:p w14:paraId="617525CA" w14:textId="77777777" w:rsidR="0017574B" w:rsidRPr="00EB4318" w:rsidRDefault="0017574B" w:rsidP="00447BCA">
      <w:pPr>
        <w:pStyle w:val="ListParagraph"/>
        <w:numPr>
          <w:ilvl w:val="0"/>
          <w:numId w:val="19"/>
        </w:numPr>
        <w:spacing w:after="0" w:line="240" w:lineRule="auto"/>
        <w:ind w:right="284"/>
        <w:rPr>
          <w:b/>
          <w:sz w:val="22"/>
          <w:szCs w:val="22"/>
        </w:rPr>
      </w:pPr>
      <w:r w:rsidRPr="00EB4318">
        <w:rPr>
          <w:b/>
          <w:sz w:val="22"/>
          <w:szCs w:val="22"/>
        </w:rPr>
        <w:t>Knowledge of structures and procedures of the police, in particular those relating to the investigation of sudden or suspicious deaths.</w:t>
      </w:r>
    </w:p>
    <w:p w14:paraId="66379B4F" w14:textId="77777777" w:rsidR="0017574B" w:rsidRPr="00EB4318" w:rsidRDefault="0017574B" w:rsidP="00447BCA">
      <w:pPr>
        <w:pStyle w:val="ListParagraph"/>
        <w:numPr>
          <w:ilvl w:val="0"/>
          <w:numId w:val="19"/>
        </w:numPr>
        <w:spacing w:after="0" w:line="240" w:lineRule="auto"/>
        <w:ind w:right="284"/>
        <w:rPr>
          <w:b/>
          <w:sz w:val="22"/>
          <w:szCs w:val="22"/>
        </w:rPr>
      </w:pPr>
      <w:r w:rsidRPr="00EB4318">
        <w:rPr>
          <w:b/>
          <w:sz w:val="22"/>
          <w:szCs w:val="22"/>
        </w:rPr>
        <w:t xml:space="preserve">Knowledge of the organisational structures of local government including an understanding of the challenges facing local government, both at present and in the future. </w:t>
      </w:r>
    </w:p>
    <w:p w14:paraId="67A48A1F" w14:textId="77777777" w:rsidR="00347561" w:rsidRPr="00EB4318" w:rsidRDefault="00347561" w:rsidP="0017574B">
      <w:pPr>
        <w:pStyle w:val="Default"/>
        <w:rPr>
          <w:b/>
          <w:color w:val="auto"/>
          <w:sz w:val="22"/>
          <w:szCs w:val="22"/>
          <w:u w:val="single"/>
        </w:rPr>
      </w:pPr>
    </w:p>
    <w:p w14:paraId="10FD2290" w14:textId="18F5638E" w:rsidR="00EB4318" w:rsidRPr="00AD5A88" w:rsidRDefault="00EB4318" w:rsidP="0017574B">
      <w:pPr>
        <w:pStyle w:val="Default"/>
        <w:rPr>
          <w:bCs/>
          <w:color w:val="auto"/>
          <w:sz w:val="22"/>
          <w:szCs w:val="22"/>
        </w:rPr>
      </w:pPr>
      <w:r w:rsidRPr="00AD5A88">
        <w:rPr>
          <w:bCs/>
          <w:color w:val="auto"/>
          <w:sz w:val="22"/>
          <w:szCs w:val="22"/>
        </w:rPr>
        <w:t>In relation to each competency, please provide specific, examples and instances which demonstrate the relevant competency. Generalised assertions, such as ‘it is my practice to…’ or ‘I generally/always do x, y or z’ or ‘I have the following general skills’ do not assist the sifting panel in determining if the competency has been met.</w:t>
      </w:r>
    </w:p>
    <w:p w14:paraId="30FE1640" w14:textId="77777777" w:rsidR="00EB4318" w:rsidRPr="00AD5A88" w:rsidRDefault="00EB4318" w:rsidP="0017574B">
      <w:pPr>
        <w:pStyle w:val="Default"/>
        <w:rPr>
          <w:b/>
          <w:i/>
          <w:iCs/>
          <w:color w:val="auto"/>
          <w:sz w:val="22"/>
          <w:szCs w:val="22"/>
          <w:u w:val="single"/>
        </w:rPr>
      </w:pPr>
    </w:p>
    <w:p w14:paraId="152B1673" w14:textId="523AD721" w:rsidR="0017574B" w:rsidRPr="00EB4318" w:rsidRDefault="0017574B" w:rsidP="0017574B">
      <w:pPr>
        <w:pStyle w:val="Default"/>
        <w:rPr>
          <w:b/>
          <w:color w:val="auto"/>
          <w:sz w:val="22"/>
          <w:szCs w:val="22"/>
          <w:u w:val="single"/>
        </w:rPr>
      </w:pPr>
      <w:r w:rsidRPr="00EB4318">
        <w:rPr>
          <w:b/>
          <w:color w:val="auto"/>
          <w:sz w:val="22"/>
          <w:szCs w:val="22"/>
          <w:u w:val="single"/>
        </w:rPr>
        <w:t xml:space="preserve">Desirable criteria: </w:t>
      </w:r>
    </w:p>
    <w:p w14:paraId="266EC405" w14:textId="77777777" w:rsidR="00347561" w:rsidRPr="00EB4318" w:rsidRDefault="00347561" w:rsidP="00400299">
      <w:pPr>
        <w:pStyle w:val="Default"/>
        <w:ind w:left="785"/>
        <w:rPr>
          <w:b/>
          <w:sz w:val="22"/>
          <w:szCs w:val="22"/>
        </w:rPr>
      </w:pPr>
    </w:p>
    <w:p w14:paraId="15D96DD2" w14:textId="2EDE7312" w:rsidR="0017574B" w:rsidRPr="00EB4318" w:rsidRDefault="0017574B" w:rsidP="00400299">
      <w:pPr>
        <w:pStyle w:val="Default"/>
        <w:numPr>
          <w:ilvl w:val="0"/>
          <w:numId w:val="19"/>
        </w:numPr>
      </w:pPr>
      <w:r w:rsidRPr="00EB4318">
        <w:rPr>
          <w:b/>
          <w:color w:val="auto"/>
          <w:sz w:val="22"/>
          <w:szCs w:val="22"/>
        </w:rPr>
        <w:t>Full current driving licence (unless disability precludes this) and use of a vehicle for work purposes.</w:t>
      </w:r>
    </w:p>
    <w:p w14:paraId="263432D8" w14:textId="77777777" w:rsidR="00347561" w:rsidRPr="00EB4318" w:rsidRDefault="00347561" w:rsidP="0017574B">
      <w:pPr>
        <w:spacing w:after="0" w:line="240" w:lineRule="auto"/>
        <w:rPr>
          <w:sz w:val="22"/>
          <w:szCs w:val="22"/>
          <w:lang w:eastAsia="en-GB"/>
        </w:rPr>
      </w:pPr>
    </w:p>
    <w:p w14:paraId="533B6A4E" w14:textId="62785DB3" w:rsidR="00347561" w:rsidRPr="00EB4318" w:rsidRDefault="005847D6" w:rsidP="0017574B">
      <w:pPr>
        <w:spacing w:after="0" w:line="240" w:lineRule="auto"/>
        <w:rPr>
          <w:b/>
          <w:sz w:val="22"/>
          <w:szCs w:val="22"/>
          <w:u w:val="single"/>
          <w:lang w:eastAsia="en-GB"/>
        </w:rPr>
      </w:pPr>
      <w:r w:rsidRPr="00EB4318">
        <w:rPr>
          <w:b/>
          <w:sz w:val="22"/>
          <w:szCs w:val="22"/>
          <w:u w:val="single"/>
          <w:lang w:eastAsia="en-GB"/>
        </w:rPr>
        <w:t>Other Judicial Appointments</w:t>
      </w:r>
      <w:r w:rsidR="00347561" w:rsidRPr="00EB4318">
        <w:rPr>
          <w:b/>
          <w:sz w:val="22"/>
          <w:szCs w:val="22"/>
          <w:u w:val="single"/>
          <w:lang w:eastAsia="en-GB"/>
        </w:rPr>
        <w:t>:</w:t>
      </w:r>
    </w:p>
    <w:p w14:paraId="6EF89869" w14:textId="77777777" w:rsidR="005847D6" w:rsidRPr="00EB4318" w:rsidRDefault="005847D6" w:rsidP="0017574B">
      <w:pPr>
        <w:spacing w:after="0" w:line="240" w:lineRule="auto"/>
        <w:rPr>
          <w:b/>
          <w:sz w:val="22"/>
          <w:szCs w:val="22"/>
          <w:u w:val="single"/>
          <w:lang w:eastAsia="en-GB"/>
        </w:rPr>
      </w:pPr>
    </w:p>
    <w:p w14:paraId="45E8D966" w14:textId="0156F5BD" w:rsidR="005847D6" w:rsidRPr="00EB4318" w:rsidRDefault="00AB0C53" w:rsidP="0017574B">
      <w:pPr>
        <w:spacing w:after="0" w:line="240" w:lineRule="auto"/>
        <w:rPr>
          <w:bCs/>
          <w:sz w:val="22"/>
          <w:szCs w:val="22"/>
          <w:lang w:eastAsia="en-GB"/>
        </w:rPr>
      </w:pPr>
      <w:r w:rsidRPr="00EB4318">
        <w:rPr>
          <w:bCs/>
          <w:sz w:val="22"/>
          <w:szCs w:val="22"/>
          <w:lang w:eastAsia="en-GB"/>
        </w:rPr>
        <w:t>Please include details of any other judicial appointments held.</w:t>
      </w:r>
    </w:p>
    <w:p w14:paraId="162B10B6" w14:textId="77777777" w:rsidR="00347561" w:rsidRPr="00EB4318" w:rsidRDefault="00347561" w:rsidP="0017574B">
      <w:pPr>
        <w:spacing w:after="0" w:line="240" w:lineRule="auto"/>
        <w:rPr>
          <w:b/>
          <w:sz w:val="22"/>
          <w:szCs w:val="22"/>
          <w:u w:val="single"/>
          <w:lang w:eastAsia="en-GB"/>
        </w:rPr>
      </w:pPr>
    </w:p>
    <w:p w14:paraId="45B4E8C7" w14:textId="77777777" w:rsidR="0017574B" w:rsidRPr="00EB4318" w:rsidRDefault="0017574B" w:rsidP="00FA4380">
      <w:pPr>
        <w:pStyle w:val="Heading3"/>
        <w:tabs>
          <w:tab w:val="left" w:pos="720"/>
        </w:tabs>
        <w:spacing w:before="0" w:after="0" w:line="240" w:lineRule="auto"/>
        <w:rPr>
          <w:sz w:val="22"/>
          <w:szCs w:val="22"/>
        </w:rPr>
      </w:pPr>
    </w:p>
    <w:p w14:paraId="02C7F780" w14:textId="760C01FB" w:rsidR="00FA4380" w:rsidRPr="00EB4318" w:rsidRDefault="00FA4380" w:rsidP="00FA4380">
      <w:pPr>
        <w:pStyle w:val="Heading3"/>
        <w:tabs>
          <w:tab w:val="left" w:pos="720"/>
        </w:tabs>
        <w:spacing w:before="0" w:after="0" w:line="240" w:lineRule="auto"/>
        <w:rPr>
          <w:sz w:val="22"/>
          <w:szCs w:val="22"/>
        </w:rPr>
      </w:pPr>
      <w:r w:rsidRPr="00EB4318">
        <w:rPr>
          <w:sz w:val="22"/>
          <w:szCs w:val="22"/>
        </w:rPr>
        <w:t>4.  SUMMARY OF TERMS &amp; CONDITIONS</w:t>
      </w:r>
    </w:p>
    <w:p w14:paraId="4C6E8A51" w14:textId="77777777" w:rsidR="00FA4380" w:rsidRPr="00EB4318" w:rsidRDefault="00FA4380" w:rsidP="00FA4380">
      <w:pPr>
        <w:tabs>
          <w:tab w:val="left" w:pos="720"/>
        </w:tabs>
        <w:spacing w:after="0" w:line="240" w:lineRule="auto"/>
        <w:rPr>
          <w:rFonts w:eastAsia="Calibri"/>
          <w:sz w:val="22"/>
          <w:szCs w:val="22"/>
        </w:rPr>
      </w:pPr>
    </w:p>
    <w:p w14:paraId="47BD34B2" w14:textId="463CBDFA" w:rsidR="00FA4380" w:rsidRPr="00EB4318" w:rsidRDefault="00FA4380" w:rsidP="00FA4380">
      <w:pPr>
        <w:tabs>
          <w:tab w:val="left" w:pos="720"/>
        </w:tabs>
        <w:spacing w:after="0" w:line="240" w:lineRule="auto"/>
        <w:rPr>
          <w:rFonts w:eastAsia="Calibri"/>
          <w:sz w:val="22"/>
          <w:szCs w:val="22"/>
        </w:rPr>
      </w:pPr>
      <w:r w:rsidRPr="00EB4318">
        <w:rPr>
          <w:rFonts w:eastAsia="Calibri"/>
          <w:sz w:val="22"/>
          <w:szCs w:val="22"/>
        </w:rPr>
        <w:t xml:space="preserve">The conditions of service applicable to the post are those set out in Schedule 3, Coroners and Justice Act 2009.  The </w:t>
      </w:r>
      <w:r w:rsidR="00EB4318" w:rsidRPr="00EB4318">
        <w:rPr>
          <w:rFonts w:eastAsia="Calibri"/>
          <w:sz w:val="22"/>
          <w:szCs w:val="22"/>
        </w:rPr>
        <w:t>Assistant Coroner</w:t>
      </w:r>
      <w:r w:rsidRPr="00EB4318">
        <w:rPr>
          <w:rFonts w:eastAsia="Calibri"/>
          <w:sz w:val="22"/>
          <w:szCs w:val="22"/>
        </w:rPr>
        <w:t xml:space="preserve"> holds office on whatever terms are </w:t>
      </w:r>
      <w:r w:rsidRPr="00EB4318">
        <w:rPr>
          <w:rFonts w:eastAsia="Calibri"/>
          <w:i/>
          <w:sz w:val="22"/>
          <w:szCs w:val="22"/>
        </w:rPr>
        <w:t>from time to time agreed between the coroner and the relevant local authority</w:t>
      </w:r>
      <w:r w:rsidRPr="00EB4318">
        <w:rPr>
          <w:rFonts w:eastAsia="Calibri"/>
          <w:sz w:val="22"/>
          <w:szCs w:val="22"/>
        </w:rPr>
        <w:t xml:space="preserve">. </w:t>
      </w:r>
    </w:p>
    <w:p w14:paraId="409B7764" w14:textId="77777777" w:rsidR="00FA4380" w:rsidRPr="00EB4318" w:rsidRDefault="00FA4380" w:rsidP="00FA4380">
      <w:pPr>
        <w:tabs>
          <w:tab w:val="left" w:pos="720"/>
        </w:tabs>
        <w:spacing w:after="0" w:line="240" w:lineRule="auto"/>
        <w:rPr>
          <w:rFonts w:eastAsia="Calibri"/>
          <w:sz w:val="22"/>
          <w:szCs w:val="22"/>
        </w:rPr>
      </w:pPr>
    </w:p>
    <w:p w14:paraId="600A8E5A" w14:textId="77777777" w:rsidR="00FA4380" w:rsidRPr="00EB4318" w:rsidRDefault="00FA4380" w:rsidP="00FA4380">
      <w:pPr>
        <w:tabs>
          <w:tab w:val="left" w:pos="720"/>
        </w:tabs>
        <w:spacing w:after="0" w:line="240" w:lineRule="auto"/>
        <w:rPr>
          <w:b/>
          <w:sz w:val="22"/>
          <w:szCs w:val="22"/>
          <w:lang w:eastAsia="en-GB"/>
        </w:rPr>
      </w:pPr>
    </w:p>
    <w:p w14:paraId="1003FB00"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Fee</w:t>
      </w:r>
    </w:p>
    <w:p w14:paraId="03C0DC7C" w14:textId="77777777" w:rsidR="00FA4380" w:rsidRPr="00EB4318" w:rsidRDefault="00FA4380" w:rsidP="00FA4380">
      <w:pPr>
        <w:tabs>
          <w:tab w:val="left" w:pos="720"/>
        </w:tabs>
        <w:spacing w:after="0" w:line="240" w:lineRule="auto"/>
        <w:rPr>
          <w:b/>
          <w:sz w:val="22"/>
          <w:szCs w:val="22"/>
          <w:lang w:eastAsia="en-GB"/>
        </w:rPr>
      </w:pPr>
    </w:p>
    <w:p w14:paraId="18D73E57" w14:textId="671026C0" w:rsidR="00FA4380" w:rsidRPr="00EB4318" w:rsidRDefault="00FA4380" w:rsidP="00FA4380">
      <w:pPr>
        <w:tabs>
          <w:tab w:val="left" w:pos="720"/>
        </w:tabs>
        <w:spacing w:after="0" w:line="240" w:lineRule="auto"/>
        <w:rPr>
          <w:sz w:val="22"/>
          <w:szCs w:val="22"/>
          <w:lang w:eastAsia="en-GB"/>
        </w:rPr>
      </w:pPr>
      <w:r w:rsidRPr="00EB4318">
        <w:rPr>
          <w:sz w:val="22"/>
          <w:szCs w:val="22"/>
          <w:lang w:eastAsia="en-GB"/>
        </w:rPr>
        <w:t>The post is fee paid and the current fee is</w:t>
      </w:r>
      <w:r w:rsidR="00D32545" w:rsidRPr="00EB4318">
        <w:rPr>
          <w:sz w:val="22"/>
          <w:szCs w:val="22"/>
          <w:lang w:eastAsia="en-GB"/>
        </w:rPr>
        <w:t xml:space="preserve"> </w:t>
      </w:r>
      <w:r w:rsidRPr="00EB4318">
        <w:rPr>
          <w:sz w:val="22"/>
          <w:szCs w:val="22"/>
          <w:lang w:eastAsia="en-GB"/>
        </w:rPr>
        <w:t>£</w:t>
      </w:r>
      <w:r w:rsidR="00870ACD" w:rsidRPr="00EB4318">
        <w:rPr>
          <w:sz w:val="22"/>
          <w:szCs w:val="22"/>
          <w:lang w:eastAsia="en-GB"/>
        </w:rPr>
        <w:t>428</w:t>
      </w:r>
      <w:r w:rsidRPr="00EB4318">
        <w:rPr>
          <w:sz w:val="22"/>
          <w:szCs w:val="22"/>
          <w:lang w:eastAsia="en-GB"/>
        </w:rPr>
        <w:t xml:space="preserve"> per day</w:t>
      </w:r>
      <w:r w:rsidR="000F2374" w:rsidRPr="00EB4318">
        <w:rPr>
          <w:sz w:val="22"/>
          <w:szCs w:val="22"/>
        </w:rPr>
        <w:t xml:space="preserve"> in line with the JNC Coroners Circular 6</w:t>
      </w:r>
      <w:r w:rsidR="002C2776" w:rsidRPr="00EB4318">
        <w:rPr>
          <w:sz w:val="22"/>
          <w:szCs w:val="22"/>
        </w:rPr>
        <w:t>9</w:t>
      </w:r>
      <w:r w:rsidR="00870ACD" w:rsidRPr="00EB4318">
        <w:rPr>
          <w:sz w:val="22"/>
          <w:szCs w:val="22"/>
        </w:rPr>
        <w:t>.</w:t>
      </w:r>
    </w:p>
    <w:p w14:paraId="1E4A2410" w14:textId="69F8FB20" w:rsidR="00B85AF5" w:rsidRPr="00EB4318" w:rsidRDefault="00B85AF5" w:rsidP="00FA4380">
      <w:pPr>
        <w:tabs>
          <w:tab w:val="left" w:pos="720"/>
        </w:tabs>
        <w:spacing w:after="0" w:line="240" w:lineRule="auto"/>
        <w:rPr>
          <w:sz w:val="22"/>
          <w:szCs w:val="22"/>
          <w:lang w:eastAsia="en-GB"/>
        </w:rPr>
      </w:pPr>
    </w:p>
    <w:p w14:paraId="4F941A21" w14:textId="77777777" w:rsidR="00B85AF5" w:rsidRPr="00EB4318" w:rsidRDefault="00B85AF5" w:rsidP="00B85AF5">
      <w:pPr>
        <w:tabs>
          <w:tab w:val="left" w:pos="720"/>
        </w:tabs>
        <w:spacing w:after="0" w:line="240" w:lineRule="auto"/>
        <w:rPr>
          <w:b/>
          <w:sz w:val="22"/>
          <w:szCs w:val="22"/>
          <w:lang w:eastAsia="en-GB"/>
        </w:rPr>
      </w:pPr>
      <w:r w:rsidRPr="00EB4318">
        <w:rPr>
          <w:b/>
          <w:sz w:val="22"/>
          <w:szCs w:val="22"/>
          <w:lang w:eastAsia="en-GB"/>
        </w:rPr>
        <w:t>Pension Scheme</w:t>
      </w:r>
    </w:p>
    <w:p w14:paraId="7FBB3E80" w14:textId="77777777" w:rsidR="00B85AF5" w:rsidRPr="00EB4318" w:rsidRDefault="00B85AF5" w:rsidP="00B85AF5">
      <w:pPr>
        <w:tabs>
          <w:tab w:val="left" w:pos="720"/>
        </w:tabs>
        <w:spacing w:after="0" w:line="240" w:lineRule="auto"/>
        <w:rPr>
          <w:b/>
          <w:sz w:val="22"/>
          <w:szCs w:val="22"/>
          <w:lang w:eastAsia="en-GB"/>
        </w:rPr>
      </w:pPr>
      <w:r w:rsidRPr="00EB4318">
        <w:rPr>
          <w:b/>
          <w:sz w:val="22"/>
          <w:szCs w:val="22"/>
          <w:lang w:eastAsia="en-GB"/>
        </w:rPr>
        <w:t xml:space="preserve"> </w:t>
      </w:r>
    </w:p>
    <w:p w14:paraId="61B6D9C3" w14:textId="727891BB" w:rsidR="004435D8" w:rsidRPr="00EB4318" w:rsidRDefault="00B85AF5" w:rsidP="00B85AF5">
      <w:pPr>
        <w:tabs>
          <w:tab w:val="left" w:pos="720"/>
        </w:tabs>
        <w:spacing w:after="0" w:line="240" w:lineRule="auto"/>
        <w:rPr>
          <w:sz w:val="22"/>
          <w:szCs w:val="22"/>
          <w:lang w:eastAsia="en-GB"/>
        </w:rPr>
      </w:pPr>
      <w:r w:rsidRPr="00EB4318">
        <w:rPr>
          <w:sz w:val="22"/>
          <w:szCs w:val="22"/>
          <w:lang w:eastAsia="en-GB"/>
        </w:rPr>
        <w:t xml:space="preserve">An </w:t>
      </w:r>
      <w:r w:rsidR="00EB4318" w:rsidRPr="00EB4318">
        <w:rPr>
          <w:sz w:val="22"/>
          <w:szCs w:val="22"/>
          <w:lang w:eastAsia="en-GB"/>
        </w:rPr>
        <w:t>Assistant Coroner</w:t>
      </w:r>
      <w:r w:rsidRPr="00EB4318">
        <w:rPr>
          <w:sz w:val="22"/>
          <w:szCs w:val="22"/>
          <w:lang w:eastAsia="en-GB"/>
        </w:rPr>
        <w:t xml:space="preserve"> may join the Local Government Pension Scheme (LPGS).</w:t>
      </w:r>
    </w:p>
    <w:p w14:paraId="147F596A" w14:textId="77777777" w:rsidR="00FA4380" w:rsidRPr="00EB4318" w:rsidRDefault="00FA4380" w:rsidP="00FA4380">
      <w:pPr>
        <w:spacing w:after="0" w:line="240" w:lineRule="auto"/>
        <w:rPr>
          <w:sz w:val="22"/>
          <w:szCs w:val="22"/>
          <w:lang w:eastAsia="en-GB"/>
        </w:rPr>
      </w:pPr>
    </w:p>
    <w:p w14:paraId="7495E7C2" w14:textId="77777777" w:rsidR="00FA4380" w:rsidRPr="00EB4318" w:rsidRDefault="00FA4380" w:rsidP="00FA4380">
      <w:pPr>
        <w:tabs>
          <w:tab w:val="left" w:pos="720"/>
        </w:tabs>
        <w:spacing w:after="0" w:line="240" w:lineRule="auto"/>
        <w:rPr>
          <w:b/>
          <w:spacing w:val="16"/>
          <w:sz w:val="22"/>
          <w:szCs w:val="22"/>
          <w:lang w:eastAsia="en-GB"/>
        </w:rPr>
      </w:pPr>
      <w:r w:rsidRPr="00EB4318">
        <w:rPr>
          <w:b/>
          <w:spacing w:val="16"/>
          <w:sz w:val="22"/>
          <w:szCs w:val="22"/>
          <w:lang w:eastAsia="en-GB"/>
        </w:rPr>
        <w:t>Hours of work</w:t>
      </w:r>
    </w:p>
    <w:p w14:paraId="35E8FCC8" w14:textId="77777777" w:rsidR="00FA4380" w:rsidRPr="00EB4318" w:rsidRDefault="00FA4380" w:rsidP="00FA4380">
      <w:pPr>
        <w:tabs>
          <w:tab w:val="left" w:pos="720"/>
        </w:tabs>
        <w:spacing w:after="0" w:line="240" w:lineRule="auto"/>
        <w:rPr>
          <w:b/>
          <w:spacing w:val="16"/>
          <w:sz w:val="22"/>
          <w:szCs w:val="22"/>
          <w:lang w:eastAsia="en-GB"/>
        </w:rPr>
      </w:pPr>
      <w:r w:rsidRPr="00EB4318">
        <w:rPr>
          <w:b/>
          <w:spacing w:val="16"/>
          <w:sz w:val="22"/>
          <w:szCs w:val="22"/>
          <w:lang w:eastAsia="en-GB"/>
        </w:rPr>
        <w:t xml:space="preserve"> </w:t>
      </w:r>
    </w:p>
    <w:p w14:paraId="46364F82" w14:textId="208BCEF2" w:rsidR="00FA4380" w:rsidRPr="00EB4318" w:rsidRDefault="00FA4380" w:rsidP="00FA4380">
      <w:pPr>
        <w:shd w:val="clear" w:color="auto" w:fill="FFFFFF"/>
        <w:tabs>
          <w:tab w:val="left" w:pos="720"/>
        </w:tabs>
        <w:spacing w:after="0" w:line="240" w:lineRule="auto"/>
        <w:rPr>
          <w:sz w:val="22"/>
          <w:szCs w:val="22"/>
          <w:lang w:eastAsia="en-GB"/>
        </w:rPr>
      </w:pPr>
      <w:r w:rsidRPr="00EB4318">
        <w:rPr>
          <w:sz w:val="22"/>
          <w:szCs w:val="22"/>
          <w:lang w:eastAsia="en-GB"/>
        </w:rPr>
        <w:t xml:space="preserve">As these are fee paid positions the </w:t>
      </w:r>
      <w:r w:rsidR="00EB4318" w:rsidRPr="00EB4318">
        <w:rPr>
          <w:sz w:val="22"/>
          <w:szCs w:val="22"/>
          <w:lang w:eastAsia="en-GB"/>
        </w:rPr>
        <w:t>Assistant Coroner</w:t>
      </w:r>
      <w:r w:rsidRPr="00EB4318">
        <w:rPr>
          <w:sz w:val="22"/>
          <w:szCs w:val="22"/>
          <w:lang w:eastAsia="en-GB"/>
        </w:rPr>
        <w:t xml:space="preserve"> will work on days and times as agreed with the senior coroner.</w:t>
      </w:r>
    </w:p>
    <w:p w14:paraId="2C9519AD" w14:textId="77777777" w:rsidR="00FA4380" w:rsidRPr="00EB4318" w:rsidRDefault="00FA4380" w:rsidP="00FA4380">
      <w:pPr>
        <w:shd w:val="clear" w:color="auto" w:fill="FFFFFF"/>
        <w:tabs>
          <w:tab w:val="left" w:pos="720"/>
        </w:tabs>
        <w:spacing w:after="0" w:line="240" w:lineRule="auto"/>
        <w:rPr>
          <w:sz w:val="22"/>
          <w:szCs w:val="22"/>
          <w:lang w:eastAsia="en-GB"/>
        </w:rPr>
      </w:pPr>
    </w:p>
    <w:p w14:paraId="6F06C774" w14:textId="3BFC325D" w:rsidR="00FA4380" w:rsidRPr="00EB4318" w:rsidRDefault="00FA4380" w:rsidP="00FA4380">
      <w:pPr>
        <w:tabs>
          <w:tab w:val="left" w:pos="720"/>
        </w:tabs>
        <w:spacing w:after="0" w:line="240" w:lineRule="auto"/>
        <w:contextualSpacing/>
        <w:rPr>
          <w:bCs/>
          <w:sz w:val="22"/>
          <w:szCs w:val="22"/>
          <w:lang w:eastAsia="en-GB"/>
        </w:rPr>
      </w:pPr>
      <w:r w:rsidRPr="00EB4318">
        <w:rPr>
          <w:bCs/>
          <w:sz w:val="22"/>
          <w:szCs w:val="22"/>
          <w:lang w:eastAsia="en-GB"/>
        </w:rPr>
        <w:t xml:space="preserve">You may be asked to participate in an out of hour’s service, by agreement with the senior coroner. </w:t>
      </w:r>
      <w:r w:rsidR="00EB4318" w:rsidRPr="00EB4318">
        <w:rPr>
          <w:bCs/>
          <w:sz w:val="22"/>
          <w:szCs w:val="22"/>
          <w:lang w:eastAsia="en-GB"/>
        </w:rPr>
        <w:t>Assistant Coroner</w:t>
      </w:r>
      <w:r w:rsidR="002E4722" w:rsidRPr="00EB4318">
        <w:rPr>
          <w:bCs/>
          <w:sz w:val="22"/>
          <w:szCs w:val="22"/>
          <w:lang w:eastAsia="en-GB"/>
        </w:rPr>
        <w:t xml:space="preserve">s should live within a reasonable commuting distance from the court or office they will be expected to attend. </w:t>
      </w:r>
    </w:p>
    <w:p w14:paraId="721EA386" w14:textId="77777777" w:rsidR="00FA4380" w:rsidRPr="00EB4318" w:rsidRDefault="00FA4380" w:rsidP="00FA4380">
      <w:pPr>
        <w:tabs>
          <w:tab w:val="left" w:pos="720"/>
        </w:tabs>
        <w:spacing w:after="0" w:line="240" w:lineRule="auto"/>
        <w:rPr>
          <w:b/>
          <w:spacing w:val="16"/>
          <w:sz w:val="22"/>
          <w:szCs w:val="22"/>
          <w:lang w:eastAsia="en-GB"/>
        </w:rPr>
      </w:pPr>
    </w:p>
    <w:p w14:paraId="1C744B96"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Holiday entitlement</w:t>
      </w:r>
      <w:r w:rsidRPr="00EB4318">
        <w:rPr>
          <w:b/>
          <w:sz w:val="22"/>
          <w:szCs w:val="22"/>
          <w:lang w:eastAsia="en-GB"/>
        </w:rPr>
        <w:br/>
      </w:r>
      <w:r w:rsidRPr="00EB4318">
        <w:rPr>
          <w:b/>
          <w:sz w:val="22"/>
          <w:szCs w:val="22"/>
          <w:lang w:eastAsia="en-GB"/>
        </w:rPr>
        <w:br/>
      </w:r>
      <w:r w:rsidRPr="00EB4318">
        <w:rPr>
          <w:sz w:val="22"/>
          <w:szCs w:val="22"/>
          <w:lang w:eastAsia="en-GB"/>
        </w:rPr>
        <w:t xml:space="preserve">None (fee paid appointment). </w:t>
      </w:r>
    </w:p>
    <w:p w14:paraId="34846F5E" w14:textId="77777777" w:rsidR="00FA4380" w:rsidRPr="00EB4318" w:rsidRDefault="00FA4380" w:rsidP="00FA4380">
      <w:pPr>
        <w:tabs>
          <w:tab w:val="left" w:pos="720"/>
        </w:tabs>
        <w:spacing w:after="0" w:line="240" w:lineRule="auto"/>
        <w:rPr>
          <w:b/>
          <w:sz w:val="22"/>
          <w:szCs w:val="22"/>
          <w:lang w:eastAsia="en-GB"/>
        </w:rPr>
      </w:pPr>
    </w:p>
    <w:p w14:paraId="57B133A0"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Payment of expenses </w:t>
      </w:r>
    </w:p>
    <w:p w14:paraId="44167018"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lastRenderedPageBreak/>
        <w:t xml:space="preserve"> </w:t>
      </w:r>
    </w:p>
    <w:p w14:paraId="2BD722EF" w14:textId="77777777" w:rsidR="00FA4380" w:rsidRPr="00EB4318" w:rsidRDefault="00FA4380" w:rsidP="00FA4380">
      <w:pPr>
        <w:tabs>
          <w:tab w:val="left" w:pos="720"/>
        </w:tabs>
        <w:spacing w:after="0" w:line="240" w:lineRule="auto"/>
        <w:rPr>
          <w:b/>
          <w:i/>
          <w:sz w:val="22"/>
          <w:szCs w:val="22"/>
          <w:lang w:eastAsia="en-GB"/>
        </w:rPr>
      </w:pPr>
      <w:r w:rsidRPr="00EB4318">
        <w:rPr>
          <w:bCs/>
          <w:sz w:val="22"/>
          <w:szCs w:val="22"/>
          <w:lang w:eastAsia="en-GB"/>
        </w:rPr>
        <w:t xml:space="preserve">Expenses will be paid in line with the Council’s expenses policy. Reasonable expenses for attendance at Judicial Training (including travel expenses, accommodation where necessary and a normal sitting fee payable for each day of training) will be paid by the Local Authority. </w:t>
      </w:r>
    </w:p>
    <w:p w14:paraId="7763F8F9" w14:textId="77777777" w:rsidR="00FA4380" w:rsidRPr="00EB4318" w:rsidRDefault="00FA4380" w:rsidP="00FA4380">
      <w:pPr>
        <w:tabs>
          <w:tab w:val="left" w:pos="720"/>
        </w:tabs>
        <w:spacing w:after="0" w:line="240" w:lineRule="auto"/>
        <w:rPr>
          <w:b/>
          <w:sz w:val="22"/>
          <w:szCs w:val="22"/>
          <w:lang w:eastAsia="en-GB"/>
        </w:rPr>
      </w:pPr>
    </w:p>
    <w:p w14:paraId="5153539B"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Indemnity </w:t>
      </w:r>
    </w:p>
    <w:p w14:paraId="04BB3190" w14:textId="77777777" w:rsidR="00FA4380" w:rsidRPr="00EB4318" w:rsidRDefault="00FA4380" w:rsidP="00FA4380">
      <w:pPr>
        <w:tabs>
          <w:tab w:val="left" w:pos="720"/>
        </w:tabs>
        <w:spacing w:after="0" w:line="240" w:lineRule="auto"/>
        <w:rPr>
          <w:b/>
          <w:sz w:val="22"/>
          <w:szCs w:val="22"/>
          <w:lang w:eastAsia="en-GB"/>
        </w:rPr>
      </w:pPr>
    </w:p>
    <w:p w14:paraId="1C690308" w14:textId="072CE115" w:rsidR="00FA4380" w:rsidRPr="00EB4318" w:rsidRDefault="00FA4380" w:rsidP="00FA4380">
      <w:pPr>
        <w:tabs>
          <w:tab w:val="left" w:pos="720"/>
        </w:tabs>
        <w:spacing w:after="0" w:line="240" w:lineRule="auto"/>
        <w:rPr>
          <w:b/>
          <w:i/>
          <w:sz w:val="22"/>
          <w:szCs w:val="22"/>
          <w:lang w:eastAsia="en-GB"/>
        </w:rPr>
      </w:pPr>
      <w:r w:rsidRPr="00EB4318">
        <w:rPr>
          <w:sz w:val="22"/>
          <w:szCs w:val="22"/>
          <w:lang w:eastAsia="en-GB"/>
        </w:rPr>
        <w:t xml:space="preserve">The Council will indemnify the </w:t>
      </w:r>
      <w:r w:rsidR="00EB4318" w:rsidRPr="00EB4318">
        <w:rPr>
          <w:sz w:val="22"/>
          <w:szCs w:val="22"/>
          <w:lang w:eastAsia="en-GB"/>
        </w:rPr>
        <w:t>Assistant Coroner</w:t>
      </w:r>
      <w:r w:rsidRPr="00EB4318">
        <w:rPr>
          <w:sz w:val="22"/>
          <w:szCs w:val="22"/>
          <w:lang w:eastAsia="en-GB"/>
        </w:rPr>
        <w:t xml:space="preserve"> for costs or damages in relation to legal proceedings in accordance with Regulation 17 of The Coroners Allowances, Fees and Expenses Regulations 2013.  </w:t>
      </w:r>
    </w:p>
    <w:p w14:paraId="03A619B5" w14:textId="77777777" w:rsidR="00FA4380" w:rsidRPr="00EB4318" w:rsidRDefault="00FA4380" w:rsidP="00FA4380">
      <w:pPr>
        <w:tabs>
          <w:tab w:val="left" w:pos="720"/>
        </w:tabs>
        <w:spacing w:after="0" w:line="240" w:lineRule="auto"/>
        <w:rPr>
          <w:b/>
          <w:sz w:val="22"/>
          <w:szCs w:val="22"/>
          <w:lang w:eastAsia="en-GB"/>
        </w:rPr>
      </w:pPr>
    </w:p>
    <w:p w14:paraId="1634F964"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Notice period</w:t>
      </w:r>
    </w:p>
    <w:p w14:paraId="0950337E"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  </w:t>
      </w:r>
    </w:p>
    <w:p w14:paraId="64D42B28" w14:textId="6EF1E980" w:rsidR="00FA4380" w:rsidRPr="00EB4318" w:rsidRDefault="00FA4380" w:rsidP="00FA4380">
      <w:pPr>
        <w:tabs>
          <w:tab w:val="left" w:pos="720"/>
        </w:tabs>
        <w:spacing w:after="0" w:line="240" w:lineRule="auto"/>
        <w:rPr>
          <w:sz w:val="22"/>
          <w:szCs w:val="22"/>
          <w:lang w:eastAsia="en-GB"/>
        </w:rPr>
      </w:pPr>
      <w:r w:rsidRPr="00EB4318">
        <w:rPr>
          <w:sz w:val="22"/>
          <w:szCs w:val="22"/>
          <w:lang w:eastAsia="en-GB"/>
        </w:rPr>
        <w:t xml:space="preserve">The </w:t>
      </w:r>
      <w:r w:rsidR="00EB4318" w:rsidRPr="00EB4318">
        <w:rPr>
          <w:sz w:val="22"/>
          <w:szCs w:val="22"/>
          <w:lang w:eastAsia="en-GB"/>
        </w:rPr>
        <w:t>Assistant Coroner</w:t>
      </w:r>
      <w:r w:rsidRPr="00EB4318">
        <w:rPr>
          <w:sz w:val="22"/>
          <w:szCs w:val="22"/>
          <w:lang w:eastAsia="en-GB"/>
        </w:rPr>
        <w:t xml:space="preserve"> may resign from office by giving notice in writing to the relevant authority, however the resignation does not take effect unless and until it is accepted by the authority. </w:t>
      </w:r>
    </w:p>
    <w:p w14:paraId="3A889B30" w14:textId="77777777" w:rsidR="00FA4380" w:rsidRPr="00EB4318" w:rsidRDefault="00FA4380" w:rsidP="00FA4380">
      <w:pPr>
        <w:tabs>
          <w:tab w:val="left" w:pos="720"/>
        </w:tabs>
        <w:spacing w:after="0" w:line="240" w:lineRule="auto"/>
        <w:rPr>
          <w:b/>
          <w:sz w:val="22"/>
          <w:szCs w:val="22"/>
          <w:lang w:eastAsia="en-GB"/>
        </w:rPr>
      </w:pPr>
    </w:p>
    <w:p w14:paraId="25B64B5E"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Politically restricted post </w:t>
      </w:r>
    </w:p>
    <w:p w14:paraId="5D762133"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 </w:t>
      </w:r>
    </w:p>
    <w:p w14:paraId="17E48961" w14:textId="77777777" w:rsidR="00FA4380" w:rsidRPr="00EB4318" w:rsidRDefault="00FA4380" w:rsidP="00FA4380">
      <w:pPr>
        <w:tabs>
          <w:tab w:val="left" w:pos="720"/>
        </w:tabs>
        <w:spacing w:after="0" w:line="240" w:lineRule="auto"/>
        <w:rPr>
          <w:sz w:val="22"/>
          <w:szCs w:val="22"/>
          <w:lang w:eastAsia="en-GB"/>
        </w:rPr>
      </w:pPr>
      <w:r w:rsidRPr="00EB4318">
        <w:rPr>
          <w:sz w:val="22"/>
          <w:szCs w:val="22"/>
          <w:lang w:eastAsia="en-GB"/>
        </w:rPr>
        <w:t xml:space="preserve">This post is politically restricted under the terms of Schedule 3, paragraph 4 of the Coroners and Justice Act 2009. </w:t>
      </w:r>
    </w:p>
    <w:p w14:paraId="35771EA3" w14:textId="77777777" w:rsidR="00FA4380" w:rsidRPr="00EB4318" w:rsidRDefault="00FA4380" w:rsidP="00FA4380">
      <w:pPr>
        <w:tabs>
          <w:tab w:val="left" w:pos="720"/>
        </w:tabs>
        <w:spacing w:after="0" w:line="240" w:lineRule="auto"/>
        <w:rPr>
          <w:b/>
          <w:sz w:val="22"/>
          <w:szCs w:val="22"/>
          <w:lang w:eastAsia="en-GB"/>
        </w:rPr>
      </w:pPr>
    </w:p>
    <w:p w14:paraId="35DF293C"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The Guide to Judicial Conduct </w:t>
      </w:r>
    </w:p>
    <w:p w14:paraId="4D3DAA5A" w14:textId="77777777" w:rsidR="00FA4380" w:rsidRPr="00EB4318" w:rsidRDefault="00FA4380" w:rsidP="00FA4380">
      <w:pPr>
        <w:tabs>
          <w:tab w:val="left" w:pos="720"/>
        </w:tabs>
        <w:spacing w:after="0" w:line="240" w:lineRule="auto"/>
        <w:rPr>
          <w:b/>
          <w:sz w:val="22"/>
          <w:szCs w:val="22"/>
          <w:lang w:eastAsia="en-GB"/>
        </w:rPr>
      </w:pPr>
      <w:r w:rsidRPr="00EB4318">
        <w:rPr>
          <w:b/>
          <w:sz w:val="22"/>
          <w:szCs w:val="22"/>
          <w:lang w:eastAsia="en-GB"/>
        </w:rPr>
        <w:t xml:space="preserve">  </w:t>
      </w:r>
    </w:p>
    <w:p w14:paraId="51BD2A71" w14:textId="48F4CE50" w:rsidR="00FA4380" w:rsidRPr="00EB4318" w:rsidRDefault="00FA4380" w:rsidP="00FA4380">
      <w:pPr>
        <w:tabs>
          <w:tab w:val="left" w:pos="720"/>
        </w:tabs>
        <w:spacing w:after="0" w:line="240" w:lineRule="auto"/>
        <w:rPr>
          <w:sz w:val="22"/>
          <w:szCs w:val="22"/>
          <w:lang w:eastAsia="en-GB"/>
        </w:rPr>
      </w:pPr>
      <w:r w:rsidRPr="00EB4318">
        <w:rPr>
          <w:sz w:val="22"/>
          <w:szCs w:val="22"/>
          <w:lang w:eastAsia="en-GB"/>
        </w:rPr>
        <w:t xml:space="preserve">The </w:t>
      </w:r>
      <w:r w:rsidR="00EB4318" w:rsidRPr="00EB4318">
        <w:rPr>
          <w:sz w:val="22"/>
          <w:szCs w:val="22"/>
          <w:lang w:eastAsia="en-GB"/>
        </w:rPr>
        <w:t>Assistant Coroner</w:t>
      </w:r>
      <w:r w:rsidRPr="00EB4318">
        <w:rPr>
          <w:sz w:val="22"/>
          <w:szCs w:val="22"/>
          <w:lang w:eastAsia="en-GB"/>
        </w:rPr>
        <w:t xml:space="preserve"> will comply with the standards as set out in the Guide to Judicial Conduct and other associated guidance. </w:t>
      </w:r>
    </w:p>
    <w:p w14:paraId="63339EBC" w14:textId="77777777" w:rsidR="00FA4380" w:rsidRPr="00EB4318" w:rsidRDefault="00FA4380" w:rsidP="00FA4380">
      <w:pPr>
        <w:tabs>
          <w:tab w:val="left" w:pos="720"/>
        </w:tabs>
        <w:spacing w:after="0" w:line="240" w:lineRule="auto"/>
        <w:jc w:val="both"/>
        <w:rPr>
          <w:b/>
          <w:sz w:val="22"/>
          <w:szCs w:val="22"/>
        </w:rPr>
      </w:pPr>
    </w:p>
    <w:p w14:paraId="4E5D86BC" w14:textId="77777777" w:rsidR="00FA4380" w:rsidRPr="00EB4318" w:rsidRDefault="00FA4380" w:rsidP="00FA4380">
      <w:pPr>
        <w:tabs>
          <w:tab w:val="left" w:pos="720"/>
        </w:tabs>
        <w:spacing w:after="0" w:line="240" w:lineRule="auto"/>
        <w:jc w:val="both"/>
        <w:rPr>
          <w:b/>
          <w:sz w:val="22"/>
          <w:szCs w:val="22"/>
        </w:rPr>
      </w:pPr>
      <w:r w:rsidRPr="00EB4318">
        <w:rPr>
          <w:b/>
          <w:sz w:val="22"/>
          <w:szCs w:val="22"/>
        </w:rPr>
        <w:t xml:space="preserve">5.  RECRUITMENT AND SELECTION PROCESS </w:t>
      </w:r>
    </w:p>
    <w:p w14:paraId="7506BE79" w14:textId="77777777" w:rsidR="00FA4380" w:rsidRPr="00EB4318" w:rsidRDefault="00FA4380" w:rsidP="00FA4380">
      <w:pPr>
        <w:widowControl w:val="0"/>
        <w:tabs>
          <w:tab w:val="left" w:pos="720"/>
        </w:tabs>
        <w:spacing w:after="0" w:line="240" w:lineRule="auto"/>
        <w:rPr>
          <w:b/>
          <w:sz w:val="22"/>
          <w:szCs w:val="22"/>
        </w:rPr>
      </w:pPr>
    </w:p>
    <w:p w14:paraId="1EC6228B" w14:textId="77777777" w:rsidR="00FA4380" w:rsidRPr="00EB4318" w:rsidRDefault="00FA4380" w:rsidP="00FA4380">
      <w:pPr>
        <w:widowControl w:val="0"/>
        <w:tabs>
          <w:tab w:val="left" w:pos="720"/>
        </w:tabs>
        <w:spacing w:after="0" w:line="240" w:lineRule="auto"/>
        <w:rPr>
          <w:b/>
          <w:sz w:val="22"/>
          <w:szCs w:val="22"/>
        </w:rPr>
      </w:pPr>
      <w:r w:rsidRPr="00EB4318">
        <w:rPr>
          <w:b/>
          <w:sz w:val="22"/>
          <w:szCs w:val="22"/>
        </w:rPr>
        <w:t>Applications</w:t>
      </w:r>
    </w:p>
    <w:p w14:paraId="3227E844" w14:textId="77777777" w:rsidR="00FA4380" w:rsidRPr="00EB4318" w:rsidRDefault="00FA4380" w:rsidP="00FA4380">
      <w:pPr>
        <w:widowControl w:val="0"/>
        <w:tabs>
          <w:tab w:val="left" w:pos="720"/>
        </w:tabs>
        <w:spacing w:after="0" w:line="240" w:lineRule="auto"/>
        <w:rPr>
          <w:b/>
          <w:sz w:val="22"/>
          <w:szCs w:val="22"/>
        </w:rPr>
      </w:pPr>
    </w:p>
    <w:p w14:paraId="40065444" w14:textId="220080E3" w:rsidR="00FA4380" w:rsidRPr="00EB4318" w:rsidRDefault="00FA4380" w:rsidP="00FA4380">
      <w:pPr>
        <w:widowControl w:val="0"/>
        <w:tabs>
          <w:tab w:val="left" w:pos="720"/>
        </w:tabs>
        <w:spacing w:after="0" w:line="240" w:lineRule="auto"/>
        <w:rPr>
          <w:sz w:val="22"/>
          <w:szCs w:val="22"/>
        </w:rPr>
      </w:pPr>
      <w:bookmarkStart w:id="1" w:name="_Hlk530734654"/>
      <w:r w:rsidRPr="00EB4318">
        <w:rPr>
          <w:sz w:val="22"/>
          <w:szCs w:val="22"/>
        </w:rPr>
        <w:t>To apply for this position, you are required to submit a CV, a</w:t>
      </w:r>
      <w:r w:rsidR="001F24B3" w:rsidRPr="00EB4318">
        <w:rPr>
          <w:sz w:val="22"/>
          <w:szCs w:val="22"/>
        </w:rPr>
        <w:t>nd a</w:t>
      </w:r>
      <w:r w:rsidRPr="00EB4318">
        <w:rPr>
          <w:sz w:val="22"/>
          <w:szCs w:val="22"/>
        </w:rPr>
        <w:t xml:space="preserve"> full supporting statement of up to two</w:t>
      </w:r>
      <w:r w:rsidR="00F73A72" w:rsidRPr="00EB4318">
        <w:rPr>
          <w:sz w:val="22"/>
          <w:szCs w:val="22"/>
        </w:rPr>
        <w:t xml:space="preserve"> sides of</w:t>
      </w:r>
      <w:r w:rsidRPr="00EB4318">
        <w:rPr>
          <w:sz w:val="22"/>
          <w:szCs w:val="22"/>
        </w:rPr>
        <w:t xml:space="preserve"> A4</w:t>
      </w:r>
      <w:r w:rsidR="00765B4C" w:rsidRPr="00EB4318">
        <w:rPr>
          <w:sz w:val="22"/>
          <w:szCs w:val="22"/>
        </w:rPr>
        <w:t xml:space="preserve"> </w:t>
      </w:r>
      <w:r w:rsidR="0048688D" w:rsidRPr="00EB4318">
        <w:rPr>
          <w:sz w:val="22"/>
          <w:szCs w:val="22"/>
        </w:rPr>
        <w:t>(no smaller tha</w:t>
      </w:r>
      <w:r w:rsidR="00765B4C" w:rsidRPr="00EB4318">
        <w:rPr>
          <w:sz w:val="22"/>
          <w:szCs w:val="22"/>
        </w:rPr>
        <w:t xml:space="preserve">n </w:t>
      </w:r>
      <w:r w:rsidR="00D82C03" w:rsidRPr="00EB4318">
        <w:rPr>
          <w:sz w:val="22"/>
          <w:szCs w:val="22"/>
        </w:rPr>
        <w:t>font 11</w:t>
      </w:r>
      <w:r w:rsidR="00765B4C" w:rsidRPr="00EB4318">
        <w:rPr>
          <w:sz w:val="22"/>
          <w:szCs w:val="22"/>
        </w:rPr>
        <w:t>)</w:t>
      </w:r>
      <w:r w:rsidR="00F73A72" w:rsidRPr="00EB4318">
        <w:rPr>
          <w:sz w:val="22"/>
          <w:szCs w:val="22"/>
        </w:rPr>
        <w:t>.</w:t>
      </w:r>
      <w:r w:rsidRPr="00EB4318">
        <w:rPr>
          <w:sz w:val="22"/>
          <w:szCs w:val="22"/>
        </w:rPr>
        <w:t xml:space="preserve"> It is important that your supporting statement fully addresses the </w:t>
      </w:r>
      <w:r w:rsidR="00AA6630" w:rsidRPr="00EB4318">
        <w:rPr>
          <w:sz w:val="22"/>
          <w:szCs w:val="22"/>
        </w:rPr>
        <w:t xml:space="preserve">assessment </w:t>
      </w:r>
      <w:r w:rsidRPr="00EB4318">
        <w:rPr>
          <w:sz w:val="22"/>
          <w:szCs w:val="22"/>
        </w:rPr>
        <w:t xml:space="preserve">criteria </w:t>
      </w:r>
      <w:r w:rsidR="00AA6630" w:rsidRPr="00EB4318">
        <w:rPr>
          <w:sz w:val="22"/>
          <w:szCs w:val="22"/>
        </w:rPr>
        <w:t xml:space="preserve">detailed in </w:t>
      </w:r>
      <w:r w:rsidR="00AA6630" w:rsidRPr="00EB4318">
        <w:rPr>
          <w:b/>
          <w:sz w:val="22"/>
          <w:szCs w:val="22"/>
        </w:rPr>
        <w:t>bold</w:t>
      </w:r>
      <w:r w:rsidR="00AA6630" w:rsidRPr="00EB4318">
        <w:rPr>
          <w:sz w:val="22"/>
          <w:szCs w:val="22"/>
        </w:rPr>
        <w:t xml:space="preserve"> </w:t>
      </w:r>
      <w:r w:rsidRPr="00EB4318">
        <w:rPr>
          <w:sz w:val="22"/>
          <w:szCs w:val="22"/>
        </w:rPr>
        <w:t xml:space="preserve">in the job summary section above. </w:t>
      </w:r>
    </w:p>
    <w:bookmarkEnd w:id="1"/>
    <w:p w14:paraId="5F35A4FA" w14:textId="0E66F6F3" w:rsidR="00FA4380" w:rsidRPr="00EB4318" w:rsidRDefault="00FA4380" w:rsidP="00FA4380">
      <w:pPr>
        <w:widowControl w:val="0"/>
        <w:tabs>
          <w:tab w:val="left" w:pos="720"/>
        </w:tabs>
        <w:spacing w:after="0" w:line="240" w:lineRule="auto"/>
        <w:rPr>
          <w:b/>
          <w:sz w:val="22"/>
          <w:szCs w:val="22"/>
        </w:rPr>
      </w:pPr>
    </w:p>
    <w:p w14:paraId="1F1C7443" w14:textId="4EFC7386" w:rsidR="00BA0C2C" w:rsidRPr="00EB4318" w:rsidRDefault="00F16AD1" w:rsidP="00FA4380">
      <w:pPr>
        <w:widowControl w:val="0"/>
        <w:tabs>
          <w:tab w:val="left" w:pos="720"/>
        </w:tabs>
        <w:spacing w:after="0" w:line="240" w:lineRule="auto"/>
        <w:rPr>
          <w:b/>
          <w:sz w:val="22"/>
          <w:szCs w:val="22"/>
        </w:rPr>
      </w:pPr>
      <w:r w:rsidRPr="00EB4318">
        <w:rPr>
          <w:b/>
          <w:sz w:val="22"/>
          <w:szCs w:val="22"/>
        </w:rPr>
        <w:t>In particular</w:t>
      </w:r>
      <w:r w:rsidR="00BA0C2C" w:rsidRPr="00EB4318">
        <w:rPr>
          <w:b/>
          <w:sz w:val="22"/>
          <w:szCs w:val="22"/>
        </w:rPr>
        <w:t xml:space="preserve"> please demonstrate how you meet the following criteria: </w:t>
      </w:r>
    </w:p>
    <w:p w14:paraId="753F840A" w14:textId="0CBAB297" w:rsidR="00BA0C2C" w:rsidRPr="00EB4318" w:rsidRDefault="00BA0C2C" w:rsidP="00FA4380">
      <w:pPr>
        <w:widowControl w:val="0"/>
        <w:tabs>
          <w:tab w:val="left" w:pos="720"/>
        </w:tabs>
        <w:spacing w:after="0" w:line="240" w:lineRule="auto"/>
        <w:rPr>
          <w:b/>
          <w:sz w:val="22"/>
          <w:szCs w:val="22"/>
        </w:rPr>
      </w:pPr>
    </w:p>
    <w:p w14:paraId="716210D6" w14:textId="091685FE" w:rsidR="00BA0C2C" w:rsidRPr="00EB4318" w:rsidRDefault="00BA0C2C" w:rsidP="00FA4380">
      <w:pPr>
        <w:widowControl w:val="0"/>
        <w:tabs>
          <w:tab w:val="left" w:pos="720"/>
        </w:tabs>
        <w:spacing w:after="0" w:line="240" w:lineRule="auto"/>
        <w:rPr>
          <w:b/>
          <w:sz w:val="22"/>
          <w:szCs w:val="22"/>
        </w:rPr>
      </w:pPr>
      <w:r w:rsidRPr="00EB4318">
        <w:rPr>
          <w:b/>
          <w:sz w:val="22"/>
          <w:szCs w:val="22"/>
        </w:rPr>
        <w:t xml:space="preserve">1. Assimilating and clarifying information </w:t>
      </w:r>
    </w:p>
    <w:p w14:paraId="401F1114" w14:textId="59FA4EB2" w:rsidR="00BA0C2C" w:rsidRPr="00EB4318" w:rsidRDefault="00BA0C2C" w:rsidP="00FA4380">
      <w:pPr>
        <w:widowControl w:val="0"/>
        <w:tabs>
          <w:tab w:val="left" w:pos="720"/>
        </w:tabs>
        <w:spacing w:after="0" w:line="240" w:lineRule="auto"/>
        <w:rPr>
          <w:b/>
          <w:sz w:val="22"/>
          <w:szCs w:val="22"/>
        </w:rPr>
      </w:pPr>
      <w:r w:rsidRPr="00EB4318">
        <w:rPr>
          <w:b/>
          <w:sz w:val="22"/>
          <w:szCs w:val="22"/>
        </w:rPr>
        <w:t>2. Managing work efficiently</w:t>
      </w:r>
    </w:p>
    <w:p w14:paraId="72A9E38B" w14:textId="133F9A68" w:rsidR="00BA0C2C" w:rsidRPr="00EB4318" w:rsidRDefault="00BA0C2C" w:rsidP="00FA4380">
      <w:pPr>
        <w:widowControl w:val="0"/>
        <w:tabs>
          <w:tab w:val="left" w:pos="720"/>
        </w:tabs>
        <w:spacing w:after="0" w:line="240" w:lineRule="auto"/>
        <w:rPr>
          <w:b/>
          <w:sz w:val="22"/>
          <w:szCs w:val="22"/>
        </w:rPr>
      </w:pPr>
      <w:r w:rsidRPr="00EB4318">
        <w:rPr>
          <w:b/>
          <w:sz w:val="22"/>
          <w:szCs w:val="22"/>
        </w:rPr>
        <w:t>3. Working with others</w:t>
      </w:r>
    </w:p>
    <w:p w14:paraId="0A13429B" w14:textId="218ED0A6" w:rsidR="00BA0C2C" w:rsidRPr="00EB4318" w:rsidRDefault="00BA0C2C" w:rsidP="00FA4380">
      <w:pPr>
        <w:widowControl w:val="0"/>
        <w:tabs>
          <w:tab w:val="left" w:pos="720"/>
        </w:tabs>
        <w:spacing w:after="0" w:line="240" w:lineRule="auto"/>
        <w:rPr>
          <w:b/>
          <w:sz w:val="22"/>
          <w:szCs w:val="22"/>
        </w:rPr>
      </w:pPr>
      <w:r w:rsidRPr="00EB4318">
        <w:rPr>
          <w:b/>
          <w:sz w:val="22"/>
          <w:szCs w:val="22"/>
        </w:rPr>
        <w:t xml:space="preserve">4. Communicating effectively </w:t>
      </w:r>
    </w:p>
    <w:p w14:paraId="7EE735D6" w14:textId="28107F33" w:rsidR="00BA0C2C" w:rsidRPr="00EB4318" w:rsidRDefault="00BA0C2C" w:rsidP="00FA4380">
      <w:pPr>
        <w:widowControl w:val="0"/>
        <w:tabs>
          <w:tab w:val="left" w:pos="720"/>
        </w:tabs>
        <w:spacing w:after="0" w:line="240" w:lineRule="auto"/>
        <w:rPr>
          <w:b/>
          <w:sz w:val="22"/>
          <w:szCs w:val="22"/>
        </w:rPr>
      </w:pPr>
      <w:r w:rsidRPr="00EB4318">
        <w:rPr>
          <w:b/>
          <w:sz w:val="22"/>
          <w:szCs w:val="22"/>
        </w:rPr>
        <w:t xml:space="preserve">5. Exercising judgement </w:t>
      </w:r>
    </w:p>
    <w:p w14:paraId="605845AD" w14:textId="5523944C" w:rsidR="00BA0C2C" w:rsidRPr="00EB4318" w:rsidRDefault="00BA0C2C" w:rsidP="00FA4380">
      <w:pPr>
        <w:widowControl w:val="0"/>
        <w:tabs>
          <w:tab w:val="left" w:pos="720"/>
        </w:tabs>
        <w:spacing w:after="0" w:line="240" w:lineRule="auto"/>
        <w:rPr>
          <w:b/>
          <w:sz w:val="22"/>
          <w:szCs w:val="22"/>
        </w:rPr>
      </w:pPr>
      <w:r w:rsidRPr="00EB4318">
        <w:rPr>
          <w:b/>
          <w:sz w:val="22"/>
          <w:szCs w:val="22"/>
        </w:rPr>
        <w:t xml:space="preserve">6. </w:t>
      </w:r>
      <w:r w:rsidR="00A11BD3" w:rsidRPr="00EB4318">
        <w:rPr>
          <w:b/>
          <w:sz w:val="22"/>
          <w:szCs w:val="22"/>
        </w:rPr>
        <w:t>Possessing and Building Knowledge</w:t>
      </w:r>
    </w:p>
    <w:p w14:paraId="380D1517" w14:textId="77777777" w:rsidR="00BA0C2C" w:rsidRPr="00EB4318" w:rsidRDefault="00BA0C2C" w:rsidP="00FA4380">
      <w:pPr>
        <w:widowControl w:val="0"/>
        <w:tabs>
          <w:tab w:val="left" w:pos="720"/>
        </w:tabs>
        <w:spacing w:after="0" w:line="240" w:lineRule="auto"/>
        <w:rPr>
          <w:sz w:val="22"/>
          <w:szCs w:val="22"/>
        </w:rPr>
      </w:pPr>
    </w:p>
    <w:p w14:paraId="2806F8BE" w14:textId="77777777" w:rsidR="00FA4380" w:rsidRPr="00EB4318" w:rsidRDefault="00FA4380" w:rsidP="00FA4380">
      <w:pPr>
        <w:widowControl w:val="0"/>
        <w:tabs>
          <w:tab w:val="left" w:pos="720"/>
        </w:tabs>
        <w:spacing w:after="0" w:line="240" w:lineRule="auto"/>
        <w:rPr>
          <w:sz w:val="22"/>
          <w:szCs w:val="22"/>
        </w:rPr>
      </w:pPr>
      <w:r w:rsidRPr="00EB4318">
        <w:rPr>
          <w:sz w:val="22"/>
          <w:szCs w:val="22"/>
        </w:rPr>
        <w:t>If you do not complete a full supporting statement, your application will be rejected.  Please ensure you include your work, home and mobile contact numbers, home address and e-mail addresses where applicable.  Please note that correspondence will be via e-mail unless otherwise stated. All correspondence and details provided will remain confidential.</w:t>
      </w:r>
    </w:p>
    <w:p w14:paraId="2E815669" w14:textId="77777777" w:rsidR="00FA4380" w:rsidRPr="00EB4318" w:rsidRDefault="00FA4380" w:rsidP="00FA4380">
      <w:pPr>
        <w:widowControl w:val="0"/>
        <w:tabs>
          <w:tab w:val="left" w:pos="720"/>
        </w:tabs>
        <w:spacing w:after="0" w:line="240" w:lineRule="auto"/>
        <w:rPr>
          <w:sz w:val="22"/>
          <w:szCs w:val="22"/>
          <w:u w:val="single"/>
        </w:rPr>
      </w:pPr>
    </w:p>
    <w:p w14:paraId="32DCB544" w14:textId="77777777" w:rsidR="00FA4380" w:rsidRPr="00EB4318" w:rsidRDefault="00FA4380" w:rsidP="00FA4380">
      <w:pPr>
        <w:widowControl w:val="0"/>
        <w:tabs>
          <w:tab w:val="left" w:pos="720"/>
        </w:tabs>
        <w:spacing w:after="0" w:line="240" w:lineRule="auto"/>
        <w:jc w:val="both"/>
        <w:rPr>
          <w:b/>
          <w:sz w:val="22"/>
          <w:szCs w:val="22"/>
        </w:rPr>
      </w:pPr>
      <w:r w:rsidRPr="00EB4318">
        <w:rPr>
          <w:b/>
          <w:sz w:val="22"/>
          <w:szCs w:val="22"/>
        </w:rPr>
        <w:t xml:space="preserve">Employment references </w:t>
      </w:r>
    </w:p>
    <w:p w14:paraId="5822B13E" w14:textId="77777777" w:rsidR="00FA4380" w:rsidRPr="00EB4318" w:rsidRDefault="00FA4380" w:rsidP="00FA4380">
      <w:pPr>
        <w:widowControl w:val="0"/>
        <w:tabs>
          <w:tab w:val="left" w:pos="720"/>
        </w:tabs>
        <w:spacing w:after="0" w:line="240" w:lineRule="auto"/>
        <w:jc w:val="both"/>
        <w:rPr>
          <w:b/>
          <w:sz w:val="22"/>
          <w:szCs w:val="22"/>
        </w:rPr>
      </w:pPr>
    </w:p>
    <w:p w14:paraId="45F67290" w14:textId="0218E082" w:rsidR="00FA4380" w:rsidRPr="00EB4318" w:rsidRDefault="00FA4380" w:rsidP="00FA4380">
      <w:pPr>
        <w:widowControl w:val="0"/>
        <w:tabs>
          <w:tab w:val="left" w:pos="720"/>
        </w:tabs>
        <w:spacing w:after="0" w:line="240" w:lineRule="auto"/>
        <w:jc w:val="both"/>
        <w:rPr>
          <w:b/>
          <w:sz w:val="22"/>
          <w:szCs w:val="22"/>
        </w:rPr>
      </w:pPr>
      <w:bookmarkStart w:id="2" w:name="_Hlk529798700"/>
      <w:r w:rsidRPr="00EB4318">
        <w:rPr>
          <w:b/>
          <w:sz w:val="22"/>
          <w:szCs w:val="22"/>
        </w:rPr>
        <w:t xml:space="preserve">References are to be dealt with in line with current local authority practices </w:t>
      </w:r>
    </w:p>
    <w:p w14:paraId="1A95CC64" w14:textId="77777777" w:rsidR="00FA4380" w:rsidRPr="00EB4318" w:rsidRDefault="00FA4380" w:rsidP="00FA4380">
      <w:pPr>
        <w:widowControl w:val="0"/>
        <w:tabs>
          <w:tab w:val="left" w:pos="720"/>
        </w:tabs>
        <w:spacing w:after="0" w:line="240" w:lineRule="auto"/>
        <w:jc w:val="both"/>
        <w:rPr>
          <w:b/>
          <w:sz w:val="22"/>
          <w:szCs w:val="22"/>
        </w:rPr>
      </w:pPr>
    </w:p>
    <w:p w14:paraId="7FCED624" w14:textId="77777777" w:rsidR="00FA4380" w:rsidRPr="00EB4318" w:rsidRDefault="00FA4380" w:rsidP="00FA4380">
      <w:pPr>
        <w:widowControl w:val="0"/>
        <w:tabs>
          <w:tab w:val="left" w:pos="720"/>
        </w:tabs>
        <w:spacing w:after="0" w:line="240" w:lineRule="auto"/>
        <w:rPr>
          <w:sz w:val="22"/>
          <w:szCs w:val="22"/>
        </w:rPr>
      </w:pPr>
      <w:r w:rsidRPr="00EB4318">
        <w:rPr>
          <w:sz w:val="22"/>
          <w:szCs w:val="22"/>
        </w:rPr>
        <w:t>Please include the name, address and contact details for two references. Candidates should also state their relationship to the referee and at least one should be your current/most recent employer/head of chambers/relevant authority. References will be taken up for short-listed candidates.</w:t>
      </w:r>
    </w:p>
    <w:bookmarkEnd w:id="2"/>
    <w:p w14:paraId="3CFA1DA9" w14:textId="77777777" w:rsidR="00FA4380" w:rsidRPr="00EB4318" w:rsidRDefault="00FA4380" w:rsidP="00FA4380">
      <w:pPr>
        <w:widowControl w:val="0"/>
        <w:tabs>
          <w:tab w:val="left" w:pos="720"/>
        </w:tabs>
        <w:spacing w:after="0" w:line="240" w:lineRule="auto"/>
        <w:rPr>
          <w:sz w:val="22"/>
          <w:szCs w:val="22"/>
        </w:rPr>
      </w:pPr>
    </w:p>
    <w:p w14:paraId="6250BC87" w14:textId="77777777" w:rsidR="00FA4380" w:rsidRPr="00EB4318" w:rsidRDefault="00FA4380" w:rsidP="00FA4380">
      <w:pPr>
        <w:widowControl w:val="0"/>
        <w:tabs>
          <w:tab w:val="left" w:pos="720"/>
        </w:tabs>
        <w:spacing w:after="0" w:line="240" w:lineRule="auto"/>
        <w:rPr>
          <w:b/>
          <w:sz w:val="22"/>
          <w:szCs w:val="22"/>
        </w:rPr>
      </w:pPr>
      <w:r w:rsidRPr="00EB4318">
        <w:rPr>
          <w:b/>
          <w:sz w:val="22"/>
          <w:szCs w:val="22"/>
        </w:rPr>
        <w:lastRenderedPageBreak/>
        <w:t>Evidence of qualifications</w:t>
      </w:r>
    </w:p>
    <w:p w14:paraId="4E5D629B" w14:textId="77777777" w:rsidR="00FA4380" w:rsidRPr="00EB4318" w:rsidRDefault="00FA4380" w:rsidP="00FA4380">
      <w:pPr>
        <w:widowControl w:val="0"/>
        <w:tabs>
          <w:tab w:val="left" w:pos="720"/>
        </w:tabs>
        <w:spacing w:after="0" w:line="240" w:lineRule="auto"/>
        <w:rPr>
          <w:b/>
          <w:sz w:val="22"/>
          <w:szCs w:val="22"/>
        </w:rPr>
      </w:pPr>
    </w:p>
    <w:p w14:paraId="6F9CACCC" w14:textId="77777777" w:rsidR="00FA4380" w:rsidRPr="00EB4318" w:rsidRDefault="00FA4380" w:rsidP="00FA4380">
      <w:pPr>
        <w:widowControl w:val="0"/>
        <w:tabs>
          <w:tab w:val="left" w:pos="720"/>
        </w:tabs>
        <w:spacing w:after="0" w:line="240" w:lineRule="auto"/>
        <w:rPr>
          <w:sz w:val="22"/>
          <w:szCs w:val="22"/>
        </w:rPr>
      </w:pPr>
      <w:r w:rsidRPr="00EB4318">
        <w:rPr>
          <w:sz w:val="22"/>
          <w:szCs w:val="22"/>
        </w:rPr>
        <w:t>Candidates will be required to bring evidence of their qualifications to the interview.</w:t>
      </w:r>
    </w:p>
    <w:p w14:paraId="689DFBCD" w14:textId="77777777" w:rsidR="00FA4380" w:rsidRPr="00EB4318" w:rsidRDefault="00FA4380" w:rsidP="00FA4380">
      <w:pPr>
        <w:widowControl w:val="0"/>
        <w:tabs>
          <w:tab w:val="left" w:pos="720"/>
        </w:tabs>
        <w:spacing w:after="0" w:line="240" w:lineRule="auto"/>
        <w:rPr>
          <w:b/>
          <w:sz w:val="22"/>
          <w:szCs w:val="22"/>
        </w:rPr>
      </w:pPr>
    </w:p>
    <w:p w14:paraId="0FD1E4AE" w14:textId="77777777" w:rsidR="00FA4380" w:rsidRPr="00EB4318" w:rsidRDefault="00FA4380" w:rsidP="00FA4380">
      <w:pPr>
        <w:widowControl w:val="0"/>
        <w:tabs>
          <w:tab w:val="left" w:pos="720"/>
        </w:tabs>
        <w:spacing w:after="0" w:line="240" w:lineRule="auto"/>
        <w:rPr>
          <w:b/>
          <w:sz w:val="22"/>
          <w:szCs w:val="22"/>
        </w:rPr>
      </w:pPr>
      <w:r w:rsidRPr="00EB4318">
        <w:rPr>
          <w:b/>
          <w:sz w:val="22"/>
          <w:szCs w:val="22"/>
        </w:rPr>
        <w:t>Employment checks</w:t>
      </w:r>
    </w:p>
    <w:p w14:paraId="023EAEB2" w14:textId="77777777" w:rsidR="00FA4380" w:rsidRPr="00EB4318" w:rsidRDefault="00FA4380" w:rsidP="00FA4380">
      <w:pPr>
        <w:widowControl w:val="0"/>
        <w:tabs>
          <w:tab w:val="left" w:pos="720"/>
        </w:tabs>
        <w:spacing w:after="0" w:line="240" w:lineRule="auto"/>
        <w:rPr>
          <w:b/>
          <w:sz w:val="22"/>
          <w:szCs w:val="22"/>
        </w:rPr>
      </w:pPr>
    </w:p>
    <w:p w14:paraId="79E77E2D" w14:textId="6347F9C1" w:rsidR="00FA4380" w:rsidRPr="00EB4318" w:rsidRDefault="00FA4380" w:rsidP="00FA4380">
      <w:pPr>
        <w:widowControl w:val="0"/>
        <w:tabs>
          <w:tab w:val="left" w:pos="720"/>
        </w:tabs>
        <w:spacing w:after="0" w:line="240" w:lineRule="auto"/>
        <w:rPr>
          <w:sz w:val="22"/>
          <w:szCs w:val="22"/>
        </w:rPr>
      </w:pPr>
      <w:bookmarkStart w:id="3" w:name="_Hlk529798726"/>
      <w:r w:rsidRPr="00EB4318">
        <w:rPr>
          <w:sz w:val="22"/>
          <w:szCs w:val="22"/>
        </w:rPr>
        <w:t>The successful candidate will be required to undergo the Council’s pre-appointment medical screening.</w:t>
      </w:r>
    </w:p>
    <w:p w14:paraId="5B454644" w14:textId="5898DD9B" w:rsidR="000E7E52" w:rsidRPr="00EB4318" w:rsidRDefault="000E7E52" w:rsidP="00FA4380">
      <w:pPr>
        <w:widowControl w:val="0"/>
        <w:tabs>
          <w:tab w:val="left" w:pos="720"/>
        </w:tabs>
        <w:spacing w:after="0" w:line="240" w:lineRule="auto"/>
        <w:rPr>
          <w:sz w:val="22"/>
          <w:szCs w:val="22"/>
        </w:rPr>
      </w:pPr>
    </w:p>
    <w:p w14:paraId="228E8776" w14:textId="77777777" w:rsidR="000E7E52" w:rsidRPr="00EB4318" w:rsidRDefault="000E7E52" w:rsidP="000E7E52">
      <w:pPr>
        <w:widowControl w:val="0"/>
        <w:tabs>
          <w:tab w:val="left" w:pos="720"/>
        </w:tabs>
        <w:spacing w:after="0" w:line="240" w:lineRule="auto"/>
        <w:jc w:val="both"/>
        <w:rPr>
          <w:b/>
          <w:sz w:val="22"/>
          <w:szCs w:val="22"/>
        </w:rPr>
      </w:pPr>
      <w:r w:rsidRPr="00EB4318">
        <w:rPr>
          <w:b/>
          <w:sz w:val="22"/>
          <w:szCs w:val="22"/>
        </w:rPr>
        <w:t>Eligibility to work in the UK</w:t>
      </w:r>
    </w:p>
    <w:p w14:paraId="50EF8DA3" w14:textId="77777777" w:rsidR="000E7E52" w:rsidRPr="00EB4318" w:rsidRDefault="000E7E52" w:rsidP="000E7E52">
      <w:pPr>
        <w:widowControl w:val="0"/>
        <w:tabs>
          <w:tab w:val="left" w:pos="720"/>
        </w:tabs>
        <w:spacing w:after="0" w:line="240" w:lineRule="auto"/>
        <w:jc w:val="both"/>
        <w:rPr>
          <w:b/>
          <w:sz w:val="22"/>
          <w:szCs w:val="22"/>
        </w:rPr>
      </w:pPr>
    </w:p>
    <w:p w14:paraId="111982E8" w14:textId="77777777" w:rsidR="000E7E52" w:rsidRPr="00EB4318" w:rsidRDefault="000E7E52" w:rsidP="000E7E52">
      <w:pPr>
        <w:widowControl w:val="0"/>
        <w:tabs>
          <w:tab w:val="left" w:pos="720"/>
        </w:tabs>
        <w:spacing w:after="0" w:line="240" w:lineRule="auto"/>
        <w:rPr>
          <w:sz w:val="22"/>
          <w:szCs w:val="22"/>
        </w:rPr>
      </w:pPr>
      <w:r w:rsidRPr="00EB4318">
        <w:rPr>
          <w:sz w:val="22"/>
          <w:szCs w:val="22"/>
        </w:rPr>
        <w:t>Candidates must be eligible to work in the UK. The successful candidate will be required to provide original evidence of their eligibility to work in the UK.</w:t>
      </w:r>
    </w:p>
    <w:bookmarkEnd w:id="3"/>
    <w:p w14:paraId="40E08034" w14:textId="77777777" w:rsidR="00FA4380" w:rsidRPr="00EB4318" w:rsidRDefault="00FA4380" w:rsidP="00FA4380">
      <w:pPr>
        <w:widowControl w:val="0"/>
        <w:tabs>
          <w:tab w:val="left" w:pos="720"/>
        </w:tabs>
        <w:spacing w:after="0" w:line="240" w:lineRule="auto"/>
        <w:rPr>
          <w:sz w:val="22"/>
          <w:szCs w:val="22"/>
        </w:rPr>
      </w:pPr>
    </w:p>
    <w:p w14:paraId="7FA32E77" w14:textId="77777777" w:rsidR="00FA4380" w:rsidRPr="00EB4318" w:rsidRDefault="00FA4380" w:rsidP="00FA4380">
      <w:pPr>
        <w:widowControl w:val="0"/>
        <w:tabs>
          <w:tab w:val="left" w:pos="720"/>
        </w:tabs>
        <w:spacing w:after="0" w:line="240" w:lineRule="auto"/>
        <w:rPr>
          <w:b/>
          <w:sz w:val="22"/>
          <w:szCs w:val="22"/>
        </w:rPr>
      </w:pPr>
      <w:r w:rsidRPr="00EB4318">
        <w:rPr>
          <w:b/>
          <w:sz w:val="22"/>
          <w:szCs w:val="22"/>
        </w:rPr>
        <w:t>Disciplinary proceedings and criminal convictions check</w:t>
      </w:r>
    </w:p>
    <w:p w14:paraId="323A9ACB" w14:textId="77777777" w:rsidR="00FA4380" w:rsidRPr="00EB4318" w:rsidRDefault="00FA4380" w:rsidP="00FA4380">
      <w:pPr>
        <w:widowControl w:val="0"/>
        <w:tabs>
          <w:tab w:val="left" w:pos="720"/>
        </w:tabs>
        <w:spacing w:after="0" w:line="240" w:lineRule="auto"/>
        <w:rPr>
          <w:b/>
          <w:sz w:val="22"/>
          <w:szCs w:val="22"/>
        </w:rPr>
      </w:pPr>
    </w:p>
    <w:p w14:paraId="0D51387D" w14:textId="37E3CFFA" w:rsidR="00FA4380" w:rsidRPr="00EB4318" w:rsidRDefault="00FA4380" w:rsidP="00FA4380">
      <w:pPr>
        <w:widowControl w:val="0"/>
        <w:tabs>
          <w:tab w:val="left" w:pos="720"/>
        </w:tabs>
        <w:spacing w:after="0" w:line="240" w:lineRule="auto"/>
        <w:rPr>
          <w:sz w:val="22"/>
          <w:szCs w:val="22"/>
        </w:rPr>
      </w:pPr>
      <w:bookmarkStart w:id="4" w:name="_Hlk529798747"/>
      <w:r w:rsidRPr="00EB4318">
        <w:rPr>
          <w:sz w:val="22"/>
          <w:szCs w:val="22"/>
        </w:rPr>
        <w:t>Due to the nature of the post, it is exempt from the Rehabilitation of Offenders Act 1974 and therefore any conviction, whether spent or unspent, must be declared. All applicants will be required to complete a declaration form</w:t>
      </w:r>
      <w:r w:rsidR="009D58C2" w:rsidRPr="00EB4318">
        <w:rPr>
          <w:sz w:val="22"/>
          <w:szCs w:val="22"/>
        </w:rPr>
        <w:t xml:space="preserve"> </w:t>
      </w:r>
      <w:r w:rsidR="00DF0CD9" w:rsidRPr="00EB4318">
        <w:rPr>
          <w:sz w:val="22"/>
          <w:szCs w:val="22"/>
        </w:rPr>
        <w:t>when they attend for interview</w:t>
      </w:r>
      <w:r w:rsidRPr="00EB4318">
        <w:rPr>
          <w:sz w:val="22"/>
          <w:szCs w:val="22"/>
        </w:rPr>
        <w:t xml:space="preserve">. </w:t>
      </w:r>
    </w:p>
    <w:p w14:paraId="7FF0C59C" w14:textId="77777777" w:rsidR="00FA4380" w:rsidRPr="00EB4318" w:rsidRDefault="00FA4380" w:rsidP="00FA4380">
      <w:pPr>
        <w:widowControl w:val="0"/>
        <w:tabs>
          <w:tab w:val="left" w:pos="720"/>
        </w:tabs>
        <w:spacing w:after="0" w:line="240" w:lineRule="auto"/>
        <w:rPr>
          <w:sz w:val="22"/>
          <w:szCs w:val="22"/>
        </w:rPr>
      </w:pPr>
    </w:p>
    <w:p w14:paraId="52D9E656" w14:textId="77777777" w:rsidR="00FA4380" w:rsidRPr="00EB4318" w:rsidRDefault="00FA4380" w:rsidP="00FA4380">
      <w:pPr>
        <w:widowControl w:val="0"/>
        <w:tabs>
          <w:tab w:val="left" w:pos="720"/>
        </w:tabs>
        <w:spacing w:after="0" w:line="240" w:lineRule="auto"/>
        <w:rPr>
          <w:sz w:val="22"/>
          <w:szCs w:val="22"/>
        </w:rPr>
      </w:pPr>
      <w:r w:rsidRPr="00EB4318">
        <w:rPr>
          <w:sz w:val="22"/>
          <w:szCs w:val="22"/>
        </w:rPr>
        <w:t xml:space="preserve">The successful candidate will be required to undergo a DBS check. </w:t>
      </w:r>
    </w:p>
    <w:p w14:paraId="2C9D6D3B" w14:textId="6FF5FC41" w:rsidR="001F24B3" w:rsidRPr="00EB4318" w:rsidRDefault="001F24B3" w:rsidP="00FA4380">
      <w:pPr>
        <w:widowControl w:val="0"/>
        <w:tabs>
          <w:tab w:val="left" w:pos="720"/>
        </w:tabs>
        <w:spacing w:after="0" w:line="240" w:lineRule="auto"/>
        <w:rPr>
          <w:sz w:val="22"/>
          <w:szCs w:val="22"/>
        </w:rPr>
      </w:pPr>
    </w:p>
    <w:p w14:paraId="7EB71D99" w14:textId="27BAC4FB" w:rsidR="00F65E2C" w:rsidRPr="00EB4318" w:rsidRDefault="00FA4380" w:rsidP="00F65E2C">
      <w:pPr>
        <w:autoSpaceDE w:val="0"/>
        <w:autoSpaceDN w:val="0"/>
        <w:rPr>
          <w:sz w:val="22"/>
          <w:szCs w:val="22"/>
          <w:lang w:eastAsia="en-GB"/>
        </w:rPr>
      </w:pPr>
      <w:r w:rsidRPr="00EB4318">
        <w:rPr>
          <w:sz w:val="22"/>
          <w:szCs w:val="22"/>
        </w:rPr>
        <w:t>Applicants must specify in their application if they are</w:t>
      </w:r>
      <w:r w:rsidR="00DF54E8" w:rsidRPr="00EB4318">
        <w:rPr>
          <w:sz w:val="22"/>
          <w:szCs w:val="22"/>
        </w:rPr>
        <w:t xml:space="preserve"> the</w:t>
      </w:r>
      <w:r w:rsidRPr="00EB4318">
        <w:rPr>
          <w:sz w:val="22"/>
          <w:szCs w:val="22"/>
        </w:rPr>
        <w:t xml:space="preserve"> subject of any complaint or disciplinary proceedings by any professional body to which they belong </w:t>
      </w:r>
      <w:r w:rsidR="001F24B3" w:rsidRPr="00EB4318">
        <w:rPr>
          <w:color w:val="000000"/>
          <w:sz w:val="22"/>
          <w:szCs w:val="22"/>
        </w:rPr>
        <w:t xml:space="preserve">(including personal conduct referred to the Judicial Conduct Investigations Office), </w:t>
      </w:r>
      <w:r w:rsidRPr="00EB4318">
        <w:rPr>
          <w:sz w:val="22"/>
          <w:szCs w:val="22"/>
        </w:rPr>
        <w:t xml:space="preserve">and clearly state the salary or fee payable. Applicants will also be asked in interview to declare </w:t>
      </w:r>
      <w:r w:rsidR="001F24B3" w:rsidRPr="00EB4318">
        <w:rPr>
          <w:color w:val="000000"/>
          <w:sz w:val="22"/>
          <w:szCs w:val="22"/>
        </w:rPr>
        <w:t xml:space="preserve">anything about </w:t>
      </w:r>
      <w:r w:rsidR="00F65E2C" w:rsidRPr="00EB4318">
        <w:rPr>
          <w:color w:val="000000"/>
          <w:sz w:val="22"/>
          <w:szCs w:val="22"/>
        </w:rPr>
        <w:t xml:space="preserve">themselves </w:t>
      </w:r>
      <w:r w:rsidR="00DF54E8" w:rsidRPr="00EB4318">
        <w:rPr>
          <w:color w:val="000000"/>
          <w:sz w:val="22"/>
          <w:szCs w:val="22"/>
        </w:rPr>
        <w:t>including in their</w:t>
      </w:r>
      <w:r w:rsidR="001F24B3" w:rsidRPr="00EB4318">
        <w:rPr>
          <w:color w:val="000000"/>
          <w:sz w:val="22"/>
          <w:szCs w:val="22"/>
        </w:rPr>
        <w:t xml:space="preserve"> past that might be an embarrassment to the Local Authority, the Chief Coroner or the Lord Chancellor</w:t>
      </w:r>
      <w:r w:rsidR="00E06E7C" w:rsidRPr="00EB4318">
        <w:rPr>
          <w:color w:val="000000"/>
          <w:sz w:val="22"/>
          <w:szCs w:val="22"/>
        </w:rPr>
        <w:t xml:space="preserve"> </w:t>
      </w:r>
      <w:r w:rsidR="00F65E2C" w:rsidRPr="00EB4318">
        <w:rPr>
          <w:sz w:val="22"/>
          <w:szCs w:val="22"/>
          <w:lang w:eastAsia="en-GB"/>
        </w:rPr>
        <w:t xml:space="preserve">particularly bearing in mind the basic set of guiding principles in the Guide to Judicial Conduct:  </w:t>
      </w:r>
    </w:p>
    <w:p w14:paraId="07641FA5" w14:textId="77777777" w:rsidR="00FA4380" w:rsidRPr="00EB4318" w:rsidRDefault="009C7AAD" w:rsidP="00FA4380">
      <w:pPr>
        <w:rPr>
          <w:sz w:val="22"/>
          <w:szCs w:val="22"/>
        </w:rPr>
      </w:pPr>
      <w:hyperlink r:id="rId15" w:history="1">
        <w:r w:rsidR="00FA4380" w:rsidRPr="00EB4318">
          <w:rPr>
            <w:rStyle w:val="Hyperlink"/>
            <w:color w:val="auto"/>
            <w:sz w:val="22"/>
            <w:szCs w:val="22"/>
          </w:rPr>
          <w:t>https://www.judiciary.uk/publications/guide-to-judicial-conduct/</w:t>
        </w:r>
      </w:hyperlink>
    </w:p>
    <w:bookmarkEnd w:id="4"/>
    <w:p w14:paraId="473E525B" w14:textId="77777777" w:rsidR="00FA4380" w:rsidRPr="00EB4318" w:rsidRDefault="00FA4380" w:rsidP="00FA4380">
      <w:pPr>
        <w:widowControl w:val="0"/>
        <w:tabs>
          <w:tab w:val="left" w:pos="720"/>
        </w:tabs>
        <w:spacing w:after="0" w:line="240" w:lineRule="auto"/>
        <w:jc w:val="both"/>
        <w:rPr>
          <w:b/>
          <w:sz w:val="22"/>
          <w:szCs w:val="22"/>
        </w:rPr>
      </w:pPr>
      <w:r w:rsidRPr="00EB4318">
        <w:rPr>
          <w:b/>
          <w:sz w:val="22"/>
          <w:szCs w:val="22"/>
        </w:rPr>
        <w:t>Interview</w:t>
      </w:r>
    </w:p>
    <w:p w14:paraId="3CEA53A3" w14:textId="77777777" w:rsidR="00FA4380" w:rsidRPr="00EB4318" w:rsidRDefault="00FA4380" w:rsidP="00FA4380">
      <w:pPr>
        <w:widowControl w:val="0"/>
        <w:tabs>
          <w:tab w:val="left" w:pos="720"/>
        </w:tabs>
        <w:spacing w:after="0" w:line="240" w:lineRule="auto"/>
        <w:jc w:val="both"/>
        <w:rPr>
          <w:b/>
          <w:sz w:val="22"/>
          <w:szCs w:val="22"/>
        </w:rPr>
      </w:pPr>
    </w:p>
    <w:p w14:paraId="0497613F" w14:textId="12E0F496" w:rsidR="00FA4380" w:rsidRPr="00EB4318" w:rsidRDefault="00100460" w:rsidP="00FA4380">
      <w:pPr>
        <w:widowControl w:val="0"/>
        <w:tabs>
          <w:tab w:val="left" w:pos="720"/>
        </w:tabs>
        <w:spacing w:after="0" w:line="240" w:lineRule="auto"/>
        <w:jc w:val="both"/>
        <w:rPr>
          <w:color w:val="000000" w:themeColor="text1"/>
          <w:sz w:val="22"/>
          <w:szCs w:val="22"/>
        </w:rPr>
      </w:pPr>
      <w:r w:rsidRPr="00EB4318">
        <w:rPr>
          <w:color w:val="000000" w:themeColor="text1"/>
          <w:sz w:val="22"/>
          <w:szCs w:val="22"/>
        </w:rPr>
        <w:t xml:space="preserve">Shortlisted applicants will be required to undertake a </w:t>
      </w:r>
      <w:r w:rsidR="00EA6AA1" w:rsidRPr="00EB4318">
        <w:rPr>
          <w:color w:val="000000" w:themeColor="text1"/>
          <w:sz w:val="22"/>
          <w:szCs w:val="22"/>
        </w:rPr>
        <w:t>60-minute</w:t>
      </w:r>
      <w:r w:rsidRPr="00EB4318">
        <w:rPr>
          <w:color w:val="000000" w:themeColor="text1"/>
          <w:sz w:val="22"/>
          <w:szCs w:val="22"/>
        </w:rPr>
        <w:t xml:space="preserve"> interview </w:t>
      </w:r>
      <w:r w:rsidR="00B2162B" w:rsidRPr="00EB4318">
        <w:rPr>
          <w:color w:val="000000" w:themeColor="text1"/>
          <w:sz w:val="22"/>
          <w:szCs w:val="22"/>
        </w:rPr>
        <w:t xml:space="preserve">where knowledge </w:t>
      </w:r>
      <w:r w:rsidR="00007DAA" w:rsidRPr="00EB4318">
        <w:rPr>
          <w:color w:val="000000" w:themeColor="text1"/>
          <w:sz w:val="22"/>
          <w:szCs w:val="22"/>
        </w:rPr>
        <w:t xml:space="preserve">and experience </w:t>
      </w:r>
      <w:r w:rsidR="00B2162B" w:rsidRPr="00EB4318">
        <w:rPr>
          <w:color w:val="000000" w:themeColor="text1"/>
          <w:sz w:val="22"/>
          <w:szCs w:val="22"/>
        </w:rPr>
        <w:t>of Coronial law</w:t>
      </w:r>
      <w:r w:rsidR="00007DAA" w:rsidRPr="00EB4318">
        <w:rPr>
          <w:color w:val="000000" w:themeColor="text1"/>
          <w:sz w:val="22"/>
          <w:szCs w:val="22"/>
        </w:rPr>
        <w:t xml:space="preserve"> and </w:t>
      </w:r>
      <w:r w:rsidR="00B2162B" w:rsidRPr="00EB4318">
        <w:rPr>
          <w:color w:val="000000" w:themeColor="text1"/>
          <w:sz w:val="22"/>
          <w:szCs w:val="22"/>
        </w:rPr>
        <w:t>process</w:t>
      </w:r>
      <w:r w:rsidR="002D3ED2" w:rsidRPr="00EB4318">
        <w:rPr>
          <w:color w:val="000000" w:themeColor="text1"/>
          <w:sz w:val="22"/>
          <w:szCs w:val="22"/>
        </w:rPr>
        <w:t>e</w:t>
      </w:r>
      <w:r w:rsidR="00007DAA" w:rsidRPr="00EB4318">
        <w:rPr>
          <w:color w:val="000000" w:themeColor="text1"/>
          <w:sz w:val="22"/>
          <w:szCs w:val="22"/>
        </w:rPr>
        <w:t xml:space="preserve">s </w:t>
      </w:r>
      <w:r w:rsidR="00B2162B" w:rsidRPr="00EB4318">
        <w:rPr>
          <w:color w:val="000000" w:themeColor="text1"/>
          <w:sz w:val="22"/>
          <w:szCs w:val="22"/>
        </w:rPr>
        <w:t>will be examined.</w:t>
      </w:r>
      <w:r w:rsidR="00EA6AA1" w:rsidRPr="00EB4318">
        <w:rPr>
          <w:color w:val="000000" w:themeColor="text1"/>
          <w:sz w:val="22"/>
          <w:szCs w:val="22"/>
        </w:rPr>
        <w:t xml:space="preserve"> </w:t>
      </w:r>
      <w:r w:rsidR="002D3ED2" w:rsidRPr="00EB4318">
        <w:rPr>
          <w:color w:val="000000" w:themeColor="text1"/>
          <w:sz w:val="22"/>
          <w:szCs w:val="22"/>
        </w:rPr>
        <w:t>This will include a short presentation at the beginning of the interview</w:t>
      </w:r>
      <w:r w:rsidR="0094650D" w:rsidRPr="00EB4318">
        <w:rPr>
          <w:color w:val="000000" w:themeColor="text1"/>
          <w:sz w:val="22"/>
          <w:szCs w:val="22"/>
        </w:rPr>
        <w:t xml:space="preserve"> </w:t>
      </w:r>
      <w:r w:rsidR="00213063" w:rsidRPr="00EB4318">
        <w:rPr>
          <w:color w:val="000000" w:themeColor="text1"/>
          <w:sz w:val="22"/>
          <w:szCs w:val="22"/>
        </w:rPr>
        <w:t>based around</w:t>
      </w:r>
      <w:r w:rsidR="0094650D" w:rsidRPr="00EB4318">
        <w:rPr>
          <w:color w:val="000000" w:themeColor="text1"/>
          <w:sz w:val="22"/>
          <w:szCs w:val="22"/>
        </w:rPr>
        <w:t xml:space="preserve"> a rea</w:t>
      </w:r>
      <w:r w:rsidR="00213063" w:rsidRPr="00EB4318">
        <w:rPr>
          <w:color w:val="000000" w:themeColor="text1"/>
          <w:sz w:val="22"/>
          <w:szCs w:val="22"/>
        </w:rPr>
        <w:t xml:space="preserve">l-life </w:t>
      </w:r>
      <w:r w:rsidR="0094650D" w:rsidRPr="00EB4318">
        <w:rPr>
          <w:color w:val="000000" w:themeColor="text1"/>
          <w:sz w:val="22"/>
          <w:szCs w:val="22"/>
        </w:rPr>
        <w:t>scenario that will</w:t>
      </w:r>
      <w:r w:rsidR="00213063" w:rsidRPr="00EB4318">
        <w:rPr>
          <w:color w:val="000000" w:themeColor="text1"/>
          <w:sz w:val="22"/>
          <w:szCs w:val="22"/>
        </w:rPr>
        <w:t xml:space="preserve"> be provided to interviewees in advance to allow preparation time. </w:t>
      </w:r>
    </w:p>
    <w:p w14:paraId="3E7A56DF" w14:textId="77777777" w:rsidR="00FA4380" w:rsidRPr="00EB4318" w:rsidRDefault="00FA4380" w:rsidP="00FA4380">
      <w:pPr>
        <w:widowControl w:val="0"/>
        <w:tabs>
          <w:tab w:val="left" w:pos="720"/>
        </w:tabs>
        <w:spacing w:after="0" w:line="240" w:lineRule="auto"/>
        <w:jc w:val="both"/>
        <w:rPr>
          <w:color w:val="000000" w:themeColor="text1"/>
          <w:sz w:val="22"/>
          <w:szCs w:val="22"/>
          <w:u w:val="single"/>
        </w:rPr>
      </w:pPr>
    </w:p>
    <w:p w14:paraId="7663908F" w14:textId="77777777" w:rsidR="00FA4380" w:rsidRPr="00EB4318" w:rsidRDefault="00FA4380" w:rsidP="00FA4380">
      <w:pPr>
        <w:widowControl w:val="0"/>
        <w:tabs>
          <w:tab w:val="left" w:pos="720"/>
        </w:tabs>
        <w:spacing w:after="0" w:line="240" w:lineRule="auto"/>
        <w:jc w:val="both"/>
        <w:rPr>
          <w:b/>
          <w:sz w:val="22"/>
          <w:szCs w:val="22"/>
        </w:rPr>
      </w:pPr>
      <w:r w:rsidRPr="00EB4318">
        <w:rPr>
          <w:b/>
          <w:sz w:val="22"/>
          <w:szCs w:val="22"/>
        </w:rPr>
        <w:t>Chief Coroner’s role in the process</w:t>
      </w:r>
    </w:p>
    <w:p w14:paraId="64ADBF33" w14:textId="77777777" w:rsidR="00FA4380" w:rsidRPr="00EB4318" w:rsidRDefault="00FA4380" w:rsidP="00FA4380">
      <w:pPr>
        <w:widowControl w:val="0"/>
        <w:tabs>
          <w:tab w:val="left" w:pos="720"/>
        </w:tabs>
        <w:spacing w:after="0" w:line="240" w:lineRule="auto"/>
        <w:rPr>
          <w:sz w:val="22"/>
          <w:szCs w:val="22"/>
        </w:rPr>
      </w:pPr>
    </w:p>
    <w:p w14:paraId="1822ADA5" w14:textId="6656AF0E" w:rsidR="00DB5926" w:rsidRPr="00EB4318" w:rsidRDefault="00DB5926" w:rsidP="00FA4380">
      <w:pPr>
        <w:widowControl w:val="0"/>
        <w:tabs>
          <w:tab w:val="left" w:pos="720"/>
        </w:tabs>
        <w:spacing w:after="0" w:line="240" w:lineRule="auto"/>
        <w:rPr>
          <w:sz w:val="22"/>
          <w:szCs w:val="22"/>
        </w:rPr>
      </w:pPr>
      <w:r w:rsidRPr="00EB4318">
        <w:rPr>
          <w:sz w:val="22"/>
          <w:szCs w:val="22"/>
        </w:rPr>
        <w:t xml:space="preserve">All appointments are subject to the consent of the Chief Coroner and the Lord Chancellor. </w:t>
      </w:r>
    </w:p>
    <w:p w14:paraId="51974ED6" w14:textId="77777777" w:rsidR="00FA4380" w:rsidRPr="00EB4318" w:rsidRDefault="00FA4380" w:rsidP="00FA4380">
      <w:pPr>
        <w:widowControl w:val="0"/>
        <w:tabs>
          <w:tab w:val="left" w:pos="720"/>
        </w:tabs>
        <w:spacing w:after="0" w:line="240" w:lineRule="auto"/>
        <w:rPr>
          <w:sz w:val="22"/>
          <w:szCs w:val="22"/>
        </w:rPr>
      </w:pPr>
    </w:p>
    <w:p w14:paraId="34B83718" w14:textId="77777777" w:rsidR="00FA4380" w:rsidRPr="00EB4318" w:rsidRDefault="00FA4380" w:rsidP="00FA4380">
      <w:pPr>
        <w:widowControl w:val="0"/>
        <w:tabs>
          <w:tab w:val="left" w:pos="720"/>
        </w:tabs>
        <w:spacing w:after="0" w:line="240" w:lineRule="auto"/>
        <w:rPr>
          <w:b/>
          <w:sz w:val="22"/>
          <w:szCs w:val="22"/>
          <w:u w:val="single"/>
        </w:rPr>
      </w:pPr>
      <w:r w:rsidRPr="00EB4318">
        <w:rPr>
          <w:sz w:val="22"/>
          <w:szCs w:val="22"/>
        </w:rPr>
        <w:t>Once appointed a Coroner becomes and remains an independent judicial officer holder.</w:t>
      </w:r>
    </w:p>
    <w:p w14:paraId="1A2654E9" w14:textId="77777777" w:rsidR="00FA4380" w:rsidRPr="00EB4318" w:rsidRDefault="00FA4380" w:rsidP="00FA4380">
      <w:pPr>
        <w:tabs>
          <w:tab w:val="left" w:pos="720"/>
        </w:tabs>
        <w:spacing w:after="0"/>
        <w:ind w:left="1560" w:hanging="1560"/>
        <w:jc w:val="both"/>
        <w:rPr>
          <w:b/>
          <w:sz w:val="22"/>
          <w:szCs w:val="22"/>
          <w:u w:val="single"/>
        </w:rPr>
      </w:pPr>
    </w:p>
    <w:p w14:paraId="4B94232B" w14:textId="77777777" w:rsidR="00FA4380" w:rsidRPr="00EB4318" w:rsidRDefault="00FA4380" w:rsidP="00FA4380">
      <w:pPr>
        <w:tabs>
          <w:tab w:val="left" w:pos="720"/>
        </w:tabs>
        <w:spacing w:after="0"/>
        <w:ind w:left="1560" w:hanging="1560"/>
        <w:jc w:val="both"/>
        <w:rPr>
          <w:b/>
          <w:sz w:val="22"/>
          <w:szCs w:val="22"/>
        </w:rPr>
      </w:pPr>
      <w:r w:rsidRPr="00EB4318">
        <w:rPr>
          <w:b/>
          <w:sz w:val="22"/>
          <w:szCs w:val="22"/>
        </w:rPr>
        <w:t xml:space="preserve">6.  RECRUITMENT TIMETABLE </w:t>
      </w:r>
    </w:p>
    <w:p w14:paraId="0D160F20" w14:textId="77777777" w:rsidR="00FA4380" w:rsidRPr="00EB4318" w:rsidRDefault="00FA4380" w:rsidP="00FA4380">
      <w:pPr>
        <w:autoSpaceDE w:val="0"/>
        <w:autoSpaceDN w:val="0"/>
        <w:adjustRightInd w:val="0"/>
        <w:spacing w:after="0" w:line="240" w:lineRule="auto"/>
        <w:rPr>
          <w:b/>
          <w:sz w:val="22"/>
          <w:szCs w:val="22"/>
        </w:rPr>
      </w:pPr>
      <w:bookmarkStart w:id="5" w:name="_Hlk529798792"/>
    </w:p>
    <w:p w14:paraId="224F04AF" w14:textId="208740B2" w:rsidR="00FA4380" w:rsidRPr="00EB4318" w:rsidRDefault="00FA4380" w:rsidP="00FA4380">
      <w:pPr>
        <w:autoSpaceDE w:val="0"/>
        <w:autoSpaceDN w:val="0"/>
        <w:adjustRightInd w:val="0"/>
        <w:spacing w:after="0" w:line="240" w:lineRule="auto"/>
        <w:rPr>
          <w:b/>
          <w:sz w:val="22"/>
          <w:szCs w:val="22"/>
        </w:rPr>
      </w:pPr>
      <w:r w:rsidRPr="00EB4318">
        <w:rPr>
          <w:b/>
          <w:sz w:val="22"/>
          <w:szCs w:val="22"/>
        </w:rPr>
        <w:t xml:space="preserve">Suitably qualified applicants </w:t>
      </w:r>
      <w:r w:rsidR="00461CFA" w:rsidRPr="00EB4318">
        <w:rPr>
          <w:b/>
          <w:sz w:val="22"/>
          <w:szCs w:val="22"/>
        </w:rPr>
        <w:t xml:space="preserve">are requested to </w:t>
      </w:r>
      <w:r w:rsidR="000E7E52" w:rsidRPr="00EB4318">
        <w:rPr>
          <w:b/>
          <w:sz w:val="22"/>
          <w:szCs w:val="22"/>
        </w:rPr>
        <w:t>complete the online application form</w:t>
      </w:r>
      <w:r w:rsidR="00F93D16" w:rsidRPr="00EB4318">
        <w:rPr>
          <w:b/>
          <w:sz w:val="22"/>
          <w:szCs w:val="22"/>
        </w:rPr>
        <w:t xml:space="preserve"> along with their CV and supporting statement</w:t>
      </w:r>
    </w:p>
    <w:p w14:paraId="4C73810B" w14:textId="77777777" w:rsidR="00FA4380" w:rsidRPr="00EB4318" w:rsidRDefault="00FA4380" w:rsidP="00FA4380">
      <w:pPr>
        <w:autoSpaceDE w:val="0"/>
        <w:autoSpaceDN w:val="0"/>
        <w:adjustRightInd w:val="0"/>
        <w:spacing w:after="0" w:line="240" w:lineRule="auto"/>
        <w:rPr>
          <w:b/>
          <w:sz w:val="22"/>
          <w:szCs w:val="22"/>
        </w:rPr>
      </w:pPr>
    </w:p>
    <w:p w14:paraId="5ED572DA" w14:textId="6A226C75" w:rsidR="00977FBC" w:rsidRPr="00EB4318" w:rsidRDefault="00FA4380" w:rsidP="00FA4380">
      <w:pPr>
        <w:autoSpaceDE w:val="0"/>
        <w:autoSpaceDN w:val="0"/>
        <w:adjustRightInd w:val="0"/>
        <w:spacing w:after="0" w:line="240" w:lineRule="auto"/>
        <w:rPr>
          <w:b/>
          <w:sz w:val="22"/>
          <w:szCs w:val="22"/>
        </w:rPr>
      </w:pPr>
      <w:r w:rsidRPr="00EB4318">
        <w:rPr>
          <w:b/>
          <w:sz w:val="22"/>
          <w:szCs w:val="22"/>
        </w:rPr>
        <w:t xml:space="preserve">Closing date: </w:t>
      </w:r>
      <w:r w:rsidR="002714D7" w:rsidRPr="00EB4318">
        <w:rPr>
          <w:b/>
          <w:sz w:val="22"/>
          <w:szCs w:val="22"/>
        </w:rPr>
        <w:t xml:space="preserve">midnight 13 April 2025 </w:t>
      </w:r>
    </w:p>
    <w:p w14:paraId="5671CE4B" w14:textId="77777777" w:rsidR="00977FBC" w:rsidRPr="00EB4318" w:rsidRDefault="00977FBC" w:rsidP="00FA4380">
      <w:pPr>
        <w:autoSpaceDE w:val="0"/>
        <w:autoSpaceDN w:val="0"/>
        <w:adjustRightInd w:val="0"/>
        <w:spacing w:after="0" w:line="240" w:lineRule="auto"/>
        <w:rPr>
          <w:b/>
          <w:sz w:val="22"/>
          <w:szCs w:val="22"/>
        </w:rPr>
      </w:pPr>
    </w:p>
    <w:p w14:paraId="062A6A2D" w14:textId="4A8B1ED8" w:rsidR="00FA4380" w:rsidRPr="00EB4318" w:rsidRDefault="00977FBC" w:rsidP="00FA4380">
      <w:pPr>
        <w:autoSpaceDE w:val="0"/>
        <w:autoSpaceDN w:val="0"/>
        <w:adjustRightInd w:val="0"/>
        <w:spacing w:after="0" w:line="240" w:lineRule="auto"/>
        <w:rPr>
          <w:b/>
          <w:sz w:val="22"/>
          <w:szCs w:val="22"/>
        </w:rPr>
      </w:pPr>
      <w:r w:rsidRPr="00EB4318">
        <w:rPr>
          <w:b/>
          <w:sz w:val="22"/>
          <w:szCs w:val="22"/>
        </w:rPr>
        <w:t xml:space="preserve">Sift return date: </w:t>
      </w:r>
      <w:r w:rsidR="002714D7" w:rsidRPr="00EB4318">
        <w:rPr>
          <w:b/>
          <w:sz w:val="22"/>
          <w:szCs w:val="22"/>
        </w:rPr>
        <w:t>5 May 2025</w:t>
      </w:r>
      <w:r w:rsidRPr="00EB4318">
        <w:rPr>
          <w:b/>
          <w:sz w:val="22"/>
          <w:szCs w:val="22"/>
        </w:rPr>
        <w:t xml:space="preserve"> – sift scores sent to chief coroner’s office for review</w:t>
      </w:r>
    </w:p>
    <w:p w14:paraId="4EAC9494" w14:textId="77777777" w:rsidR="002714D7" w:rsidRPr="00EB4318" w:rsidRDefault="002714D7" w:rsidP="00FA4380">
      <w:pPr>
        <w:autoSpaceDE w:val="0"/>
        <w:autoSpaceDN w:val="0"/>
        <w:adjustRightInd w:val="0"/>
        <w:spacing w:after="0" w:line="240" w:lineRule="auto"/>
        <w:rPr>
          <w:b/>
          <w:sz w:val="22"/>
          <w:szCs w:val="22"/>
        </w:rPr>
      </w:pPr>
    </w:p>
    <w:p w14:paraId="2437F865" w14:textId="18C6F6B1" w:rsidR="00FA4380" w:rsidRPr="00EB4318" w:rsidRDefault="00FA4380" w:rsidP="00FA4380">
      <w:pPr>
        <w:tabs>
          <w:tab w:val="left" w:pos="720"/>
        </w:tabs>
        <w:spacing w:after="0" w:line="240" w:lineRule="auto"/>
        <w:jc w:val="both"/>
        <w:rPr>
          <w:b/>
          <w:sz w:val="22"/>
          <w:szCs w:val="22"/>
        </w:rPr>
      </w:pPr>
      <w:r w:rsidRPr="00EB4318">
        <w:rPr>
          <w:b/>
          <w:sz w:val="22"/>
          <w:szCs w:val="22"/>
        </w:rPr>
        <w:t xml:space="preserve">Interview invitations will be sent out: w/c </w:t>
      </w:r>
      <w:r w:rsidR="002714D7" w:rsidRPr="00EB4318">
        <w:rPr>
          <w:b/>
          <w:sz w:val="22"/>
          <w:szCs w:val="22"/>
        </w:rPr>
        <w:t xml:space="preserve">2 June 2025 </w:t>
      </w:r>
    </w:p>
    <w:p w14:paraId="12410F70" w14:textId="77777777" w:rsidR="00FA4380" w:rsidRPr="00EB4318" w:rsidRDefault="00FA4380" w:rsidP="00FA4380">
      <w:pPr>
        <w:spacing w:after="0" w:line="240" w:lineRule="auto"/>
        <w:rPr>
          <w:b/>
          <w:sz w:val="22"/>
          <w:szCs w:val="22"/>
        </w:rPr>
      </w:pPr>
    </w:p>
    <w:p w14:paraId="64F9FFDF" w14:textId="327E8C92" w:rsidR="00FA4380" w:rsidRPr="00EB4318" w:rsidRDefault="00FA4380" w:rsidP="00FA4380">
      <w:pPr>
        <w:spacing w:after="0" w:line="240" w:lineRule="auto"/>
        <w:rPr>
          <w:b/>
          <w:sz w:val="22"/>
          <w:szCs w:val="22"/>
        </w:rPr>
      </w:pPr>
      <w:r w:rsidRPr="00EB4318">
        <w:rPr>
          <w:b/>
          <w:sz w:val="22"/>
          <w:szCs w:val="22"/>
        </w:rPr>
        <w:t xml:space="preserve">Interview date: </w:t>
      </w:r>
      <w:r w:rsidR="002714D7" w:rsidRPr="00EB4318">
        <w:rPr>
          <w:b/>
          <w:bCs/>
          <w:sz w:val="22"/>
          <w:szCs w:val="22"/>
        </w:rPr>
        <w:t xml:space="preserve">9 June – 8 July 2025 </w:t>
      </w:r>
      <w:r w:rsidRPr="00EB4318">
        <w:rPr>
          <w:b/>
          <w:sz w:val="22"/>
          <w:szCs w:val="22"/>
        </w:rPr>
        <w:t xml:space="preserve">date and time </w:t>
      </w:r>
      <w:r w:rsidR="002714D7" w:rsidRPr="00EB4318">
        <w:rPr>
          <w:b/>
          <w:sz w:val="22"/>
          <w:szCs w:val="22"/>
        </w:rPr>
        <w:t xml:space="preserve">TBC </w:t>
      </w:r>
    </w:p>
    <w:p w14:paraId="65D9F317" w14:textId="77777777" w:rsidR="00FA4380" w:rsidRPr="00EB4318" w:rsidRDefault="00FA4380" w:rsidP="00FA4380">
      <w:pPr>
        <w:tabs>
          <w:tab w:val="left" w:pos="720"/>
        </w:tabs>
        <w:spacing w:after="0" w:line="240" w:lineRule="auto"/>
        <w:jc w:val="both"/>
        <w:rPr>
          <w:b/>
          <w:sz w:val="22"/>
          <w:szCs w:val="22"/>
        </w:rPr>
      </w:pPr>
    </w:p>
    <w:p w14:paraId="754F9477" w14:textId="170D193A" w:rsidR="00FA4380" w:rsidRPr="00EB4318" w:rsidRDefault="00FA4380" w:rsidP="00FA4380">
      <w:pPr>
        <w:tabs>
          <w:tab w:val="left" w:pos="720"/>
        </w:tabs>
        <w:spacing w:after="0" w:line="240" w:lineRule="auto"/>
        <w:jc w:val="both"/>
        <w:rPr>
          <w:b/>
          <w:sz w:val="22"/>
          <w:szCs w:val="22"/>
          <w:u w:val="single"/>
        </w:rPr>
      </w:pPr>
      <w:r w:rsidRPr="00EB4318">
        <w:rPr>
          <w:b/>
          <w:sz w:val="22"/>
          <w:szCs w:val="22"/>
        </w:rPr>
        <w:t xml:space="preserve">If you do not hear by </w:t>
      </w:r>
      <w:r w:rsidR="002714D7" w:rsidRPr="00EB4318">
        <w:rPr>
          <w:b/>
          <w:sz w:val="22"/>
          <w:szCs w:val="22"/>
        </w:rPr>
        <w:t>6 June 2025</w:t>
      </w:r>
      <w:r w:rsidRPr="00EB4318">
        <w:rPr>
          <w:b/>
          <w:sz w:val="22"/>
          <w:szCs w:val="22"/>
        </w:rPr>
        <w:t>, please assume you have not been shortlisted.</w:t>
      </w:r>
    </w:p>
    <w:p w14:paraId="08FF94A4" w14:textId="77777777" w:rsidR="00FA4380" w:rsidRPr="00EB4318" w:rsidRDefault="00FA4380" w:rsidP="00FA4380">
      <w:pPr>
        <w:tabs>
          <w:tab w:val="left" w:pos="720"/>
        </w:tabs>
        <w:spacing w:after="0" w:line="240" w:lineRule="auto"/>
        <w:jc w:val="both"/>
        <w:rPr>
          <w:b/>
          <w:sz w:val="22"/>
          <w:szCs w:val="22"/>
        </w:rPr>
      </w:pPr>
    </w:p>
    <w:p w14:paraId="78B94FAE" w14:textId="7FC9A60E" w:rsidR="00FA4380" w:rsidRPr="00EB4318" w:rsidRDefault="00FA4380" w:rsidP="00FA4380">
      <w:pPr>
        <w:tabs>
          <w:tab w:val="left" w:pos="720"/>
        </w:tabs>
        <w:spacing w:after="0" w:line="240" w:lineRule="auto"/>
        <w:jc w:val="both"/>
        <w:rPr>
          <w:b/>
          <w:sz w:val="22"/>
          <w:szCs w:val="22"/>
        </w:rPr>
      </w:pPr>
      <w:r w:rsidRPr="00EB4318">
        <w:rPr>
          <w:b/>
          <w:sz w:val="22"/>
          <w:szCs w:val="22"/>
        </w:rPr>
        <w:t>The interview panel will be:</w:t>
      </w:r>
      <w:r w:rsidR="0027716E" w:rsidRPr="00EB4318">
        <w:rPr>
          <w:b/>
          <w:sz w:val="22"/>
          <w:szCs w:val="22"/>
        </w:rPr>
        <w:t xml:space="preserve"> </w:t>
      </w:r>
    </w:p>
    <w:p w14:paraId="3CF48A94" w14:textId="50807CC6" w:rsidR="00F93D16" w:rsidRPr="00EB4318" w:rsidRDefault="00F93D16" w:rsidP="00FA4380">
      <w:pPr>
        <w:tabs>
          <w:tab w:val="left" w:pos="720"/>
        </w:tabs>
        <w:spacing w:after="0" w:line="240" w:lineRule="auto"/>
        <w:jc w:val="both"/>
        <w:rPr>
          <w:b/>
          <w:color w:val="000000" w:themeColor="text1"/>
          <w:sz w:val="22"/>
          <w:szCs w:val="22"/>
        </w:rPr>
      </w:pPr>
      <w:r w:rsidRPr="00EB4318">
        <w:rPr>
          <w:b/>
          <w:color w:val="000000" w:themeColor="text1"/>
          <w:sz w:val="22"/>
          <w:szCs w:val="22"/>
        </w:rPr>
        <w:t>James Bennett, Senior Coroner</w:t>
      </w:r>
    </w:p>
    <w:p w14:paraId="6176D9D1" w14:textId="4E4487C8" w:rsidR="00F93D16" w:rsidRPr="00EB4318" w:rsidRDefault="00F93D16" w:rsidP="00FA4380">
      <w:pPr>
        <w:tabs>
          <w:tab w:val="left" w:pos="720"/>
        </w:tabs>
        <w:spacing w:after="0" w:line="240" w:lineRule="auto"/>
        <w:jc w:val="both"/>
        <w:rPr>
          <w:b/>
          <w:color w:val="000000" w:themeColor="text1"/>
          <w:sz w:val="22"/>
          <w:szCs w:val="22"/>
        </w:rPr>
      </w:pPr>
      <w:r w:rsidRPr="00EB4318">
        <w:rPr>
          <w:b/>
          <w:color w:val="000000" w:themeColor="text1"/>
          <w:sz w:val="22"/>
          <w:szCs w:val="22"/>
        </w:rPr>
        <w:t>Philippa Wride, Head of Practice Management</w:t>
      </w:r>
    </w:p>
    <w:p w14:paraId="1961822A" w14:textId="5A4B3ADE" w:rsidR="00F93D16" w:rsidRPr="00EB4318" w:rsidRDefault="005D185E" w:rsidP="00FA4380">
      <w:pPr>
        <w:tabs>
          <w:tab w:val="left" w:pos="720"/>
        </w:tabs>
        <w:spacing w:after="0" w:line="240" w:lineRule="auto"/>
        <w:jc w:val="both"/>
        <w:rPr>
          <w:b/>
          <w:color w:val="000000" w:themeColor="text1"/>
          <w:sz w:val="22"/>
          <w:szCs w:val="22"/>
        </w:rPr>
      </w:pPr>
      <w:r w:rsidRPr="00EB4318">
        <w:rPr>
          <w:b/>
          <w:color w:val="000000" w:themeColor="text1"/>
          <w:sz w:val="22"/>
          <w:szCs w:val="22"/>
        </w:rPr>
        <w:t>Chris Kelly, Registration and Coroners Service Manager</w:t>
      </w:r>
    </w:p>
    <w:p w14:paraId="7832B3E7" w14:textId="77777777" w:rsidR="00FA4380" w:rsidRPr="00EB4318" w:rsidRDefault="00FA4380" w:rsidP="00FA4380">
      <w:pPr>
        <w:tabs>
          <w:tab w:val="left" w:pos="720"/>
        </w:tabs>
        <w:spacing w:after="0" w:line="240" w:lineRule="auto"/>
        <w:jc w:val="both"/>
        <w:rPr>
          <w:b/>
          <w:sz w:val="22"/>
          <w:szCs w:val="22"/>
        </w:rPr>
      </w:pPr>
    </w:p>
    <w:p w14:paraId="68B600A1" w14:textId="17AF1327" w:rsidR="002C2776" w:rsidRPr="00EB4318" w:rsidRDefault="00FA4380" w:rsidP="00400299">
      <w:pPr>
        <w:tabs>
          <w:tab w:val="left" w:pos="720"/>
          <w:tab w:val="left" w:pos="8325"/>
        </w:tabs>
        <w:spacing w:after="0" w:line="240" w:lineRule="auto"/>
        <w:jc w:val="both"/>
        <w:rPr>
          <w:b/>
          <w:sz w:val="22"/>
          <w:szCs w:val="22"/>
        </w:rPr>
      </w:pPr>
      <w:r w:rsidRPr="00EB4318">
        <w:rPr>
          <w:b/>
          <w:sz w:val="22"/>
          <w:szCs w:val="22"/>
        </w:rPr>
        <w:t xml:space="preserve">We are aiming for the successful candidate to take up post </w:t>
      </w:r>
      <w:r w:rsidR="002714D7" w:rsidRPr="00EB4318">
        <w:rPr>
          <w:b/>
          <w:sz w:val="22"/>
          <w:szCs w:val="22"/>
        </w:rPr>
        <w:t>in December 2025</w:t>
      </w:r>
      <w:r w:rsidRPr="00EB4318">
        <w:rPr>
          <w:b/>
          <w:sz w:val="22"/>
          <w:szCs w:val="22"/>
        </w:rPr>
        <w:t>.</w:t>
      </w:r>
      <w:bookmarkEnd w:id="5"/>
    </w:p>
    <w:p w14:paraId="7F76150A" w14:textId="77777777" w:rsidR="0027716E" w:rsidRPr="00EB4318" w:rsidRDefault="0027716E" w:rsidP="00400299">
      <w:pPr>
        <w:tabs>
          <w:tab w:val="left" w:pos="720"/>
          <w:tab w:val="left" w:pos="8325"/>
        </w:tabs>
        <w:spacing w:after="0" w:line="240" w:lineRule="auto"/>
        <w:jc w:val="both"/>
        <w:rPr>
          <w:b/>
          <w:sz w:val="22"/>
          <w:szCs w:val="22"/>
        </w:rPr>
      </w:pPr>
    </w:p>
    <w:p w14:paraId="67546D2E" w14:textId="588A13FF" w:rsidR="0000662C" w:rsidRDefault="002C2776" w:rsidP="00400299">
      <w:pPr>
        <w:tabs>
          <w:tab w:val="left" w:pos="720"/>
          <w:tab w:val="left" w:pos="8325"/>
        </w:tabs>
        <w:spacing w:after="0" w:line="240" w:lineRule="auto"/>
        <w:jc w:val="both"/>
      </w:pPr>
      <w:bookmarkStart w:id="6" w:name="_Hlk189140080"/>
      <w:r w:rsidRPr="00EB4318">
        <w:rPr>
          <w:b/>
          <w:sz w:val="22"/>
          <w:szCs w:val="22"/>
        </w:rPr>
        <w:t xml:space="preserve">Successful candidates will be required to attend a mandatory </w:t>
      </w:r>
      <w:r w:rsidR="00EB4318" w:rsidRPr="00EB4318">
        <w:rPr>
          <w:b/>
          <w:sz w:val="22"/>
          <w:szCs w:val="22"/>
        </w:rPr>
        <w:t>Assistant Coroner</w:t>
      </w:r>
      <w:r w:rsidRPr="00EB4318">
        <w:rPr>
          <w:b/>
          <w:sz w:val="22"/>
          <w:szCs w:val="22"/>
        </w:rPr>
        <w:t xml:space="preserve"> Induction training course on 2-3 December 2025.</w:t>
      </w:r>
      <w:bookmarkEnd w:id="6"/>
      <w:r w:rsidR="0061063F">
        <w:rPr>
          <w:b/>
          <w:sz w:val="22"/>
          <w:szCs w:val="22"/>
        </w:rPr>
        <w:tab/>
      </w:r>
    </w:p>
    <w:sectPr w:rsidR="0000662C" w:rsidSect="00412B5F">
      <w:footerReference w:type="even" r:id="rId16"/>
      <w:footerReference w:type="default" r:id="rId17"/>
      <w:footerReference w:type="first" r:id="rId18"/>
      <w:pgSz w:w="11906" w:h="16838" w:code="9"/>
      <w:pgMar w:top="899" w:right="1134" w:bottom="663" w:left="1134" w:header="561"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5EA7" w14:textId="77777777" w:rsidR="004278F7" w:rsidRDefault="004278F7">
      <w:pPr>
        <w:spacing w:after="0" w:line="240" w:lineRule="auto"/>
      </w:pPr>
      <w:r>
        <w:separator/>
      </w:r>
    </w:p>
  </w:endnote>
  <w:endnote w:type="continuationSeparator" w:id="0">
    <w:p w14:paraId="4B9A4605" w14:textId="77777777" w:rsidR="004278F7" w:rsidRDefault="004278F7">
      <w:pPr>
        <w:spacing w:after="0" w:line="240" w:lineRule="auto"/>
      </w:pPr>
      <w:r>
        <w:continuationSeparator/>
      </w:r>
    </w:p>
  </w:endnote>
  <w:endnote w:type="continuationNotice" w:id="1">
    <w:p w14:paraId="70E8FAB3" w14:textId="77777777" w:rsidR="004278F7" w:rsidRDefault="00427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Std-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B24B" w14:textId="19416920" w:rsidR="00762AC2" w:rsidRDefault="00762AC2">
    <w:pPr>
      <w:pStyle w:val="Footer"/>
    </w:pPr>
    <w:r>
      <w:rPr>
        <w:noProof/>
        <w:lang w:eastAsia="en-GB"/>
      </w:rPr>
      <mc:AlternateContent>
        <mc:Choice Requires="wps">
          <w:drawing>
            <wp:anchor distT="0" distB="0" distL="0" distR="0" simplePos="0" relativeHeight="251659264" behindDoc="0" locked="0" layoutInCell="1" allowOverlap="1" wp14:anchorId="7D6ABABA" wp14:editId="535120AA">
              <wp:simplePos x="635" y="635"/>
              <wp:positionH relativeFrom="page">
                <wp:align>center</wp:align>
              </wp:positionH>
              <wp:positionV relativeFrom="page">
                <wp:align>bottom</wp:align>
              </wp:positionV>
              <wp:extent cx="459740" cy="368935"/>
              <wp:effectExtent l="0" t="0" r="16510" b="0"/>
              <wp:wrapNone/>
              <wp:docPr id="1477593691"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6EB5D58" w14:textId="3E68E65D"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6ABABA"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textbox style="mso-fit-shape-to-text:t" inset="0,0,0,15pt">
                <w:txbxContent>
                  <w:p w14:paraId="76EB5D58" w14:textId="3E68E65D"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BED3" w14:textId="266546D0" w:rsidR="001F24B3" w:rsidRDefault="00762AC2">
    <w:pPr>
      <w:pStyle w:val="Footer"/>
      <w:jc w:val="right"/>
    </w:pPr>
    <w:r>
      <w:rPr>
        <w:noProof/>
        <w:lang w:eastAsia="en-GB"/>
      </w:rPr>
      <mc:AlternateContent>
        <mc:Choice Requires="wps">
          <w:drawing>
            <wp:anchor distT="0" distB="0" distL="0" distR="0" simplePos="0" relativeHeight="251660288" behindDoc="0" locked="0" layoutInCell="1" allowOverlap="1" wp14:anchorId="7D1AE6BC" wp14:editId="48371DDC">
              <wp:simplePos x="723900" y="9823450"/>
              <wp:positionH relativeFrom="page">
                <wp:align>center</wp:align>
              </wp:positionH>
              <wp:positionV relativeFrom="page">
                <wp:align>bottom</wp:align>
              </wp:positionV>
              <wp:extent cx="459740" cy="368935"/>
              <wp:effectExtent l="0" t="0" r="16510" b="0"/>
              <wp:wrapNone/>
              <wp:docPr id="1987776832"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4BCE6E0" w14:textId="5DF1D21A"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1AE6BC"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textbox style="mso-fit-shape-to-text:t" inset="0,0,0,15pt">
                <w:txbxContent>
                  <w:p w14:paraId="04BCE6E0" w14:textId="5DF1D21A"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v:textbox>
              <w10:wrap anchorx="page" anchory="page"/>
            </v:shape>
          </w:pict>
        </mc:Fallback>
      </mc:AlternateContent>
    </w:r>
    <w:sdt>
      <w:sdtPr>
        <w:id w:val="2108997653"/>
        <w:docPartObj>
          <w:docPartGallery w:val="Page Numbers (Bottom of Page)"/>
          <w:docPartUnique/>
        </w:docPartObj>
      </w:sdtPr>
      <w:sdtEndPr>
        <w:rPr>
          <w:noProof/>
        </w:rPr>
      </w:sdtEndPr>
      <w:sdtContent>
        <w:r w:rsidR="001F24B3">
          <w:fldChar w:fldCharType="begin"/>
        </w:r>
        <w:r w:rsidR="001F24B3">
          <w:instrText xml:space="preserve"> PAGE   \* MERGEFORMAT </w:instrText>
        </w:r>
        <w:r w:rsidR="001F24B3">
          <w:fldChar w:fldCharType="separate"/>
        </w:r>
        <w:r w:rsidR="009C7AAD">
          <w:rPr>
            <w:noProof/>
          </w:rPr>
          <w:t>10</w:t>
        </w:r>
        <w:r w:rsidR="001F24B3">
          <w:rPr>
            <w:noProof/>
          </w:rPr>
          <w:fldChar w:fldCharType="end"/>
        </w:r>
      </w:sdtContent>
    </w:sdt>
  </w:p>
  <w:p w14:paraId="6B8E6B8F" w14:textId="3FE543CC" w:rsidR="001F24B3" w:rsidRPr="006B00D0" w:rsidRDefault="001F24B3" w:rsidP="00412B5F">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DCF8" w14:textId="014C5169" w:rsidR="001F24B3" w:rsidRDefault="00762AC2">
    <w:pPr>
      <w:pStyle w:val="Footer"/>
    </w:pPr>
    <w:r>
      <w:rPr>
        <w:noProof/>
        <w:lang w:eastAsia="en-GB"/>
      </w:rPr>
      <mc:AlternateContent>
        <mc:Choice Requires="wps">
          <w:drawing>
            <wp:anchor distT="0" distB="0" distL="0" distR="0" simplePos="0" relativeHeight="251658240" behindDoc="0" locked="0" layoutInCell="1" allowOverlap="1" wp14:anchorId="67DBDF2A" wp14:editId="1A9BB5D9">
              <wp:simplePos x="635" y="635"/>
              <wp:positionH relativeFrom="page">
                <wp:align>center</wp:align>
              </wp:positionH>
              <wp:positionV relativeFrom="page">
                <wp:align>bottom</wp:align>
              </wp:positionV>
              <wp:extent cx="459740" cy="368935"/>
              <wp:effectExtent l="0" t="0" r="16510" b="0"/>
              <wp:wrapNone/>
              <wp:docPr id="915569541"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EBC35D0" w14:textId="75694952"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BDF2A"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5EBC35D0" w14:textId="75694952" w:rsidR="00762AC2" w:rsidRPr="00762AC2" w:rsidRDefault="00762AC2" w:rsidP="00762AC2">
                    <w:pPr>
                      <w:spacing w:after="0"/>
                      <w:rPr>
                        <w:rFonts w:ascii="Calibri" w:eastAsia="Calibri" w:hAnsi="Calibri" w:cs="Calibri"/>
                        <w:noProof/>
                        <w:color w:val="000000"/>
                        <w:sz w:val="20"/>
                        <w:szCs w:val="20"/>
                      </w:rPr>
                    </w:pPr>
                    <w:r w:rsidRPr="00762AC2">
                      <w:rPr>
                        <w:rFonts w:ascii="Calibri" w:eastAsia="Calibri" w:hAnsi="Calibri" w:cs="Calibri"/>
                        <w:noProof/>
                        <w:color w:val="000000"/>
                        <w:sz w:val="20"/>
                        <w:szCs w:val="20"/>
                      </w:rPr>
                      <w:t>OFFICIAL</w:t>
                    </w:r>
                  </w:p>
                </w:txbxContent>
              </v:textbox>
              <w10:wrap anchorx="page" anchory="page"/>
            </v:shape>
          </w:pict>
        </mc:Fallback>
      </mc:AlternateContent>
    </w:r>
  </w:p>
  <w:p w14:paraId="6052D256" w14:textId="77777777" w:rsidR="001F24B3" w:rsidRDefault="001F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D66E" w14:textId="77777777" w:rsidR="004278F7" w:rsidRDefault="004278F7">
      <w:pPr>
        <w:spacing w:after="0" w:line="240" w:lineRule="auto"/>
      </w:pPr>
      <w:r>
        <w:separator/>
      </w:r>
    </w:p>
  </w:footnote>
  <w:footnote w:type="continuationSeparator" w:id="0">
    <w:p w14:paraId="02BDC11D" w14:textId="77777777" w:rsidR="004278F7" w:rsidRDefault="004278F7">
      <w:pPr>
        <w:spacing w:after="0" w:line="240" w:lineRule="auto"/>
      </w:pPr>
      <w:r>
        <w:continuationSeparator/>
      </w:r>
    </w:p>
  </w:footnote>
  <w:footnote w:type="continuationNotice" w:id="1">
    <w:p w14:paraId="36B3BBED" w14:textId="77777777" w:rsidR="004278F7" w:rsidRDefault="004278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8EE"/>
    <w:multiLevelType w:val="hybridMultilevel"/>
    <w:tmpl w:val="0BD4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6964"/>
    <w:multiLevelType w:val="hybridMultilevel"/>
    <w:tmpl w:val="E016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72DB"/>
    <w:multiLevelType w:val="hybridMultilevel"/>
    <w:tmpl w:val="25221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D4749"/>
    <w:multiLevelType w:val="hybridMultilevel"/>
    <w:tmpl w:val="708E76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B37A2F"/>
    <w:multiLevelType w:val="hybridMultilevel"/>
    <w:tmpl w:val="576A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6AA"/>
    <w:multiLevelType w:val="hybridMultilevel"/>
    <w:tmpl w:val="80A47A98"/>
    <w:lvl w:ilvl="0" w:tplc="B6DC9A9A">
      <w:start w:val="1"/>
      <w:numFmt w:val="decimal"/>
      <w:lvlText w:val="%1."/>
      <w:lvlJc w:val="left"/>
      <w:pPr>
        <w:ind w:left="785"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0797F"/>
    <w:multiLevelType w:val="hybridMultilevel"/>
    <w:tmpl w:val="B1CA099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CC2AB6"/>
    <w:multiLevelType w:val="hybridMultilevel"/>
    <w:tmpl w:val="B9A6C46A"/>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9E1F32"/>
    <w:multiLevelType w:val="hybridMultilevel"/>
    <w:tmpl w:val="01E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F4AA0"/>
    <w:multiLevelType w:val="hybridMultilevel"/>
    <w:tmpl w:val="6A92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B79DA"/>
    <w:multiLevelType w:val="hybridMultilevel"/>
    <w:tmpl w:val="E620F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F4B50"/>
    <w:multiLevelType w:val="hybridMultilevel"/>
    <w:tmpl w:val="1650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15272"/>
    <w:multiLevelType w:val="hybridMultilevel"/>
    <w:tmpl w:val="4126CF1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04141E"/>
    <w:multiLevelType w:val="hybridMultilevel"/>
    <w:tmpl w:val="149C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91EBB"/>
    <w:multiLevelType w:val="hybridMultilevel"/>
    <w:tmpl w:val="3E5A835A"/>
    <w:lvl w:ilvl="0" w:tplc="B92A1136">
      <w:start w:val="1"/>
      <w:numFmt w:val="decimal"/>
      <w:lvlText w:val="%1."/>
      <w:lvlJc w:val="left"/>
      <w:pPr>
        <w:ind w:left="785"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D3A56"/>
    <w:multiLevelType w:val="hybridMultilevel"/>
    <w:tmpl w:val="6E00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9738CC"/>
    <w:multiLevelType w:val="hybridMultilevel"/>
    <w:tmpl w:val="49AC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C85BF3"/>
    <w:multiLevelType w:val="hybridMultilevel"/>
    <w:tmpl w:val="037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1250F"/>
    <w:multiLevelType w:val="hybridMultilevel"/>
    <w:tmpl w:val="D390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5"/>
  </w:num>
  <w:num w:numId="5">
    <w:abstractNumId w:val="18"/>
  </w:num>
  <w:num w:numId="6">
    <w:abstractNumId w:val="1"/>
  </w:num>
  <w:num w:numId="7">
    <w:abstractNumId w:val="13"/>
  </w:num>
  <w:num w:numId="8">
    <w:abstractNumId w:val="9"/>
  </w:num>
  <w:num w:numId="9">
    <w:abstractNumId w:val="17"/>
  </w:num>
  <w:num w:numId="10">
    <w:abstractNumId w:val="0"/>
  </w:num>
  <w:num w:numId="11">
    <w:abstractNumId w:val="8"/>
  </w:num>
  <w:num w:numId="12">
    <w:abstractNumId w:val="10"/>
  </w:num>
  <w:num w:numId="13">
    <w:abstractNumId w:val="4"/>
  </w:num>
  <w:num w:numId="14">
    <w:abstractNumId w:val="7"/>
  </w:num>
  <w:num w:numId="15">
    <w:abstractNumId w:val="12"/>
  </w:num>
  <w:num w:numId="16">
    <w:abstractNumId w:val="5"/>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80"/>
    <w:rsid w:val="000011A7"/>
    <w:rsid w:val="00004319"/>
    <w:rsid w:val="0000662C"/>
    <w:rsid w:val="000072AB"/>
    <w:rsid w:val="00007DAA"/>
    <w:rsid w:val="00017131"/>
    <w:rsid w:val="00035A56"/>
    <w:rsid w:val="00053C1B"/>
    <w:rsid w:val="00061C87"/>
    <w:rsid w:val="00067004"/>
    <w:rsid w:val="000777B8"/>
    <w:rsid w:val="00083A1F"/>
    <w:rsid w:val="000C4E8C"/>
    <w:rsid w:val="000C6AB3"/>
    <w:rsid w:val="000D2AF0"/>
    <w:rsid w:val="000D5EDA"/>
    <w:rsid w:val="000D7522"/>
    <w:rsid w:val="000E7E52"/>
    <w:rsid w:val="000F2374"/>
    <w:rsid w:val="000F4078"/>
    <w:rsid w:val="00100460"/>
    <w:rsid w:val="00122808"/>
    <w:rsid w:val="00134DBF"/>
    <w:rsid w:val="00160517"/>
    <w:rsid w:val="00170DD8"/>
    <w:rsid w:val="001755DA"/>
    <w:rsid w:val="0017574B"/>
    <w:rsid w:val="00181D12"/>
    <w:rsid w:val="001C682D"/>
    <w:rsid w:val="001C7967"/>
    <w:rsid w:val="001F24B3"/>
    <w:rsid w:val="00213063"/>
    <w:rsid w:val="00214994"/>
    <w:rsid w:val="00216084"/>
    <w:rsid w:val="00227FEE"/>
    <w:rsid w:val="00257705"/>
    <w:rsid w:val="002664C9"/>
    <w:rsid w:val="002714D7"/>
    <w:rsid w:val="0027716E"/>
    <w:rsid w:val="002848EB"/>
    <w:rsid w:val="002932E7"/>
    <w:rsid w:val="00297530"/>
    <w:rsid w:val="002C25E9"/>
    <w:rsid w:val="002C2776"/>
    <w:rsid w:val="002D3ED2"/>
    <w:rsid w:val="002E4722"/>
    <w:rsid w:val="003442FD"/>
    <w:rsid w:val="0034675A"/>
    <w:rsid w:val="00347561"/>
    <w:rsid w:val="00351396"/>
    <w:rsid w:val="00360762"/>
    <w:rsid w:val="00373FF6"/>
    <w:rsid w:val="003756DD"/>
    <w:rsid w:val="00397A3D"/>
    <w:rsid w:val="003B40BE"/>
    <w:rsid w:val="003B67DC"/>
    <w:rsid w:val="003D6A94"/>
    <w:rsid w:val="003F70BC"/>
    <w:rsid w:val="003F7F2E"/>
    <w:rsid w:val="00400299"/>
    <w:rsid w:val="00402364"/>
    <w:rsid w:val="00412B5F"/>
    <w:rsid w:val="00420BEB"/>
    <w:rsid w:val="0042483E"/>
    <w:rsid w:val="004278F7"/>
    <w:rsid w:val="004435D8"/>
    <w:rsid w:val="00447BCA"/>
    <w:rsid w:val="00461CFA"/>
    <w:rsid w:val="00470080"/>
    <w:rsid w:val="00486674"/>
    <w:rsid w:val="0048688D"/>
    <w:rsid w:val="00493AE7"/>
    <w:rsid w:val="004B64A0"/>
    <w:rsid w:val="004C0554"/>
    <w:rsid w:val="004D6172"/>
    <w:rsid w:val="004F7200"/>
    <w:rsid w:val="0050012F"/>
    <w:rsid w:val="005038D5"/>
    <w:rsid w:val="00507690"/>
    <w:rsid w:val="00512B4D"/>
    <w:rsid w:val="00513608"/>
    <w:rsid w:val="0053536D"/>
    <w:rsid w:val="00540ED9"/>
    <w:rsid w:val="00562225"/>
    <w:rsid w:val="005847D6"/>
    <w:rsid w:val="005944B3"/>
    <w:rsid w:val="00596F57"/>
    <w:rsid w:val="005B1D58"/>
    <w:rsid w:val="005B3DF0"/>
    <w:rsid w:val="005B71CD"/>
    <w:rsid w:val="005C0747"/>
    <w:rsid w:val="005C7CB2"/>
    <w:rsid w:val="005D185E"/>
    <w:rsid w:val="005D2A87"/>
    <w:rsid w:val="005D38C4"/>
    <w:rsid w:val="005E3AB8"/>
    <w:rsid w:val="005E5D13"/>
    <w:rsid w:val="0061063F"/>
    <w:rsid w:val="006129DE"/>
    <w:rsid w:val="00613368"/>
    <w:rsid w:val="00625F88"/>
    <w:rsid w:val="006263E2"/>
    <w:rsid w:val="00640830"/>
    <w:rsid w:val="006934B3"/>
    <w:rsid w:val="006A6D09"/>
    <w:rsid w:val="006B2DDA"/>
    <w:rsid w:val="006B3EBF"/>
    <w:rsid w:val="006C068F"/>
    <w:rsid w:val="006C2748"/>
    <w:rsid w:val="006C6065"/>
    <w:rsid w:val="006E5298"/>
    <w:rsid w:val="006F0567"/>
    <w:rsid w:val="006F1EF0"/>
    <w:rsid w:val="007042C6"/>
    <w:rsid w:val="00710C1B"/>
    <w:rsid w:val="00712D1D"/>
    <w:rsid w:val="00733064"/>
    <w:rsid w:val="007402D8"/>
    <w:rsid w:val="007568F0"/>
    <w:rsid w:val="00762AC2"/>
    <w:rsid w:val="00765B4C"/>
    <w:rsid w:val="00782762"/>
    <w:rsid w:val="007845D1"/>
    <w:rsid w:val="007A5CAF"/>
    <w:rsid w:val="007D7211"/>
    <w:rsid w:val="007E16FC"/>
    <w:rsid w:val="007E18D3"/>
    <w:rsid w:val="00801087"/>
    <w:rsid w:val="008175BA"/>
    <w:rsid w:val="00847706"/>
    <w:rsid w:val="00855518"/>
    <w:rsid w:val="00870ACD"/>
    <w:rsid w:val="0087269A"/>
    <w:rsid w:val="00882A2A"/>
    <w:rsid w:val="008A0640"/>
    <w:rsid w:val="008A70DC"/>
    <w:rsid w:val="008A7AA9"/>
    <w:rsid w:val="008C030A"/>
    <w:rsid w:val="0094650D"/>
    <w:rsid w:val="009509D0"/>
    <w:rsid w:val="00964BAA"/>
    <w:rsid w:val="009675C2"/>
    <w:rsid w:val="00967FA0"/>
    <w:rsid w:val="0097367E"/>
    <w:rsid w:val="00977FBC"/>
    <w:rsid w:val="00980172"/>
    <w:rsid w:val="0098172D"/>
    <w:rsid w:val="009829E4"/>
    <w:rsid w:val="00992F4E"/>
    <w:rsid w:val="009A4FEA"/>
    <w:rsid w:val="009B7D73"/>
    <w:rsid w:val="009C7AAD"/>
    <w:rsid w:val="009D4CBA"/>
    <w:rsid w:val="009D58C2"/>
    <w:rsid w:val="009F1F99"/>
    <w:rsid w:val="00A004BC"/>
    <w:rsid w:val="00A03783"/>
    <w:rsid w:val="00A11BD3"/>
    <w:rsid w:val="00A611E4"/>
    <w:rsid w:val="00A62D05"/>
    <w:rsid w:val="00A64EB5"/>
    <w:rsid w:val="00A664DE"/>
    <w:rsid w:val="00A9442E"/>
    <w:rsid w:val="00AA6630"/>
    <w:rsid w:val="00AB0C53"/>
    <w:rsid w:val="00AC118F"/>
    <w:rsid w:val="00AD5A88"/>
    <w:rsid w:val="00AD5EB4"/>
    <w:rsid w:val="00B2162B"/>
    <w:rsid w:val="00B23B73"/>
    <w:rsid w:val="00B27933"/>
    <w:rsid w:val="00B45733"/>
    <w:rsid w:val="00B57C15"/>
    <w:rsid w:val="00B6346F"/>
    <w:rsid w:val="00B85057"/>
    <w:rsid w:val="00B85AF5"/>
    <w:rsid w:val="00B94979"/>
    <w:rsid w:val="00B96273"/>
    <w:rsid w:val="00BA0C2C"/>
    <w:rsid w:val="00BA3781"/>
    <w:rsid w:val="00BB5240"/>
    <w:rsid w:val="00BB60E8"/>
    <w:rsid w:val="00BD7595"/>
    <w:rsid w:val="00C12677"/>
    <w:rsid w:val="00C2063D"/>
    <w:rsid w:val="00C36B6B"/>
    <w:rsid w:val="00C47F37"/>
    <w:rsid w:val="00C7049D"/>
    <w:rsid w:val="00C7214E"/>
    <w:rsid w:val="00C81EB1"/>
    <w:rsid w:val="00C85343"/>
    <w:rsid w:val="00CA2CF0"/>
    <w:rsid w:val="00CA3D38"/>
    <w:rsid w:val="00CA7A88"/>
    <w:rsid w:val="00CB0BA0"/>
    <w:rsid w:val="00CC5484"/>
    <w:rsid w:val="00CD64AA"/>
    <w:rsid w:val="00CF57E0"/>
    <w:rsid w:val="00D074B6"/>
    <w:rsid w:val="00D11B58"/>
    <w:rsid w:val="00D26C44"/>
    <w:rsid w:val="00D3077F"/>
    <w:rsid w:val="00D32545"/>
    <w:rsid w:val="00D343C2"/>
    <w:rsid w:val="00D35FBC"/>
    <w:rsid w:val="00D577A8"/>
    <w:rsid w:val="00D6668C"/>
    <w:rsid w:val="00D71EAD"/>
    <w:rsid w:val="00D77DE9"/>
    <w:rsid w:val="00D800C4"/>
    <w:rsid w:val="00D82C03"/>
    <w:rsid w:val="00D8444D"/>
    <w:rsid w:val="00D90A49"/>
    <w:rsid w:val="00DB2E34"/>
    <w:rsid w:val="00DB39ED"/>
    <w:rsid w:val="00DB5926"/>
    <w:rsid w:val="00DC3454"/>
    <w:rsid w:val="00DD6DF3"/>
    <w:rsid w:val="00DE2442"/>
    <w:rsid w:val="00DE67B4"/>
    <w:rsid w:val="00DF0CD9"/>
    <w:rsid w:val="00DF54E8"/>
    <w:rsid w:val="00E06E7C"/>
    <w:rsid w:val="00E27DA7"/>
    <w:rsid w:val="00E36C1B"/>
    <w:rsid w:val="00E37AB1"/>
    <w:rsid w:val="00E43D6C"/>
    <w:rsid w:val="00E761DD"/>
    <w:rsid w:val="00E9092C"/>
    <w:rsid w:val="00E95E4C"/>
    <w:rsid w:val="00E97467"/>
    <w:rsid w:val="00EA0D98"/>
    <w:rsid w:val="00EA6AA1"/>
    <w:rsid w:val="00EA70DC"/>
    <w:rsid w:val="00EB28F2"/>
    <w:rsid w:val="00EB4318"/>
    <w:rsid w:val="00EE32B2"/>
    <w:rsid w:val="00EF680D"/>
    <w:rsid w:val="00F16AD1"/>
    <w:rsid w:val="00F24DA8"/>
    <w:rsid w:val="00F26BE4"/>
    <w:rsid w:val="00F31142"/>
    <w:rsid w:val="00F33DFD"/>
    <w:rsid w:val="00F35340"/>
    <w:rsid w:val="00F3653B"/>
    <w:rsid w:val="00F4396E"/>
    <w:rsid w:val="00F65E2C"/>
    <w:rsid w:val="00F66BAF"/>
    <w:rsid w:val="00F71665"/>
    <w:rsid w:val="00F73A72"/>
    <w:rsid w:val="00F8217C"/>
    <w:rsid w:val="00F93D16"/>
    <w:rsid w:val="00FA4380"/>
    <w:rsid w:val="00FA5418"/>
    <w:rsid w:val="00FC2BE5"/>
    <w:rsid w:val="00FF32A2"/>
    <w:rsid w:val="00FF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7612"/>
  <w15:chartTrackingRefBased/>
  <w15:docId w15:val="{07291171-A9FA-4E18-BE06-89A238BD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80"/>
    <w:pPr>
      <w:spacing w:after="200" w:line="276" w:lineRule="auto"/>
    </w:pPr>
    <w:rPr>
      <w:rFonts w:ascii="Arial" w:eastAsia="Times New Roman" w:hAnsi="Arial" w:cs="Arial"/>
      <w:sz w:val="24"/>
      <w:szCs w:val="24"/>
    </w:rPr>
  </w:style>
  <w:style w:type="paragraph" w:styleId="Heading3">
    <w:name w:val="heading 3"/>
    <w:basedOn w:val="Normal"/>
    <w:next w:val="Normal"/>
    <w:link w:val="Heading3Char"/>
    <w:qFormat/>
    <w:rsid w:val="00FA438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4380"/>
    <w:rPr>
      <w:rFonts w:ascii="Arial" w:eastAsia="Times New Roman" w:hAnsi="Arial" w:cs="Arial"/>
      <w:b/>
      <w:bCs/>
      <w:sz w:val="26"/>
      <w:szCs w:val="26"/>
    </w:rPr>
  </w:style>
  <w:style w:type="paragraph" w:styleId="BodyTextIndent">
    <w:name w:val="Body Text Indent"/>
    <w:basedOn w:val="Normal"/>
    <w:link w:val="BodyTextIndentChar"/>
    <w:rsid w:val="00FA4380"/>
    <w:pPr>
      <w:widowControl w:val="0"/>
      <w:spacing w:after="120" w:line="240" w:lineRule="auto"/>
      <w:ind w:left="283" w:right="567"/>
    </w:pPr>
    <w:rPr>
      <w:rFonts w:cs="Times New Roman"/>
      <w:color w:val="000000"/>
      <w:szCs w:val="20"/>
      <w:lang w:eastAsia="en-GB"/>
    </w:rPr>
  </w:style>
  <w:style w:type="character" w:customStyle="1" w:styleId="BodyTextIndentChar">
    <w:name w:val="Body Text Indent Char"/>
    <w:basedOn w:val="DefaultParagraphFont"/>
    <w:link w:val="BodyTextIndent"/>
    <w:rsid w:val="00FA4380"/>
    <w:rPr>
      <w:rFonts w:ascii="Arial" w:eastAsia="Times New Roman" w:hAnsi="Arial" w:cs="Times New Roman"/>
      <w:color w:val="000000"/>
      <w:sz w:val="24"/>
      <w:szCs w:val="20"/>
      <w:lang w:eastAsia="en-GB"/>
    </w:rPr>
  </w:style>
  <w:style w:type="paragraph" w:customStyle="1" w:styleId="Default">
    <w:name w:val="Default"/>
    <w:rsid w:val="00FA43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FA4380"/>
    <w:pPr>
      <w:tabs>
        <w:tab w:val="center" w:pos="4153"/>
        <w:tab w:val="right" w:pos="8306"/>
      </w:tabs>
    </w:pPr>
  </w:style>
  <w:style w:type="character" w:customStyle="1" w:styleId="FooterChar">
    <w:name w:val="Footer Char"/>
    <w:basedOn w:val="DefaultParagraphFont"/>
    <w:link w:val="Footer"/>
    <w:uiPriority w:val="99"/>
    <w:rsid w:val="00FA4380"/>
    <w:rPr>
      <w:rFonts w:ascii="Arial" w:eastAsia="Times New Roman" w:hAnsi="Arial" w:cs="Arial"/>
      <w:sz w:val="24"/>
      <w:szCs w:val="24"/>
    </w:rPr>
  </w:style>
  <w:style w:type="character" w:styleId="Hyperlink">
    <w:name w:val="Hyperlink"/>
    <w:rsid w:val="00FA4380"/>
    <w:rPr>
      <w:color w:val="0000FF"/>
      <w:u w:val="single"/>
    </w:rPr>
  </w:style>
  <w:style w:type="character" w:styleId="CommentReference">
    <w:name w:val="annotation reference"/>
    <w:basedOn w:val="DefaultParagraphFont"/>
    <w:uiPriority w:val="99"/>
    <w:semiHidden/>
    <w:unhideWhenUsed/>
    <w:rsid w:val="00F71665"/>
    <w:rPr>
      <w:sz w:val="16"/>
      <w:szCs w:val="16"/>
    </w:rPr>
  </w:style>
  <w:style w:type="paragraph" w:styleId="CommentText">
    <w:name w:val="annotation text"/>
    <w:basedOn w:val="Normal"/>
    <w:link w:val="CommentTextChar"/>
    <w:uiPriority w:val="99"/>
    <w:semiHidden/>
    <w:unhideWhenUsed/>
    <w:rsid w:val="00F71665"/>
    <w:pPr>
      <w:spacing w:line="240" w:lineRule="auto"/>
    </w:pPr>
    <w:rPr>
      <w:sz w:val="20"/>
      <w:szCs w:val="20"/>
    </w:rPr>
  </w:style>
  <w:style w:type="character" w:customStyle="1" w:styleId="CommentTextChar">
    <w:name w:val="Comment Text Char"/>
    <w:basedOn w:val="DefaultParagraphFont"/>
    <w:link w:val="CommentText"/>
    <w:uiPriority w:val="99"/>
    <w:semiHidden/>
    <w:rsid w:val="00F716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71665"/>
    <w:rPr>
      <w:b/>
      <w:bCs/>
    </w:rPr>
  </w:style>
  <w:style w:type="character" w:customStyle="1" w:styleId="CommentSubjectChar">
    <w:name w:val="Comment Subject Char"/>
    <w:basedOn w:val="CommentTextChar"/>
    <w:link w:val="CommentSubject"/>
    <w:uiPriority w:val="99"/>
    <w:semiHidden/>
    <w:rsid w:val="00F7166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F71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65"/>
    <w:rPr>
      <w:rFonts w:ascii="Segoe UI" w:eastAsia="Times New Roman" w:hAnsi="Segoe UI" w:cs="Segoe UI"/>
      <w:sz w:val="18"/>
      <w:szCs w:val="18"/>
    </w:rPr>
  </w:style>
  <w:style w:type="paragraph" w:styleId="Header">
    <w:name w:val="header"/>
    <w:basedOn w:val="Normal"/>
    <w:link w:val="HeaderChar"/>
    <w:uiPriority w:val="99"/>
    <w:unhideWhenUsed/>
    <w:rsid w:val="000D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AF0"/>
    <w:rPr>
      <w:rFonts w:ascii="Arial" w:eastAsia="Times New Roman" w:hAnsi="Arial" w:cs="Arial"/>
      <w:sz w:val="24"/>
      <w:szCs w:val="24"/>
    </w:rPr>
  </w:style>
  <w:style w:type="paragraph" w:styleId="ListParagraph">
    <w:name w:val="List Paragraph"/>
    <w:basedOn w:val="Normal"/>
    <w:uiPriority w:val="34"/>
    <w:qFormat/>
    <w:rsid w:val="0017574B"/>
    <w:pPr>
      <w:ind w:left="720"/>
      <w:contextualSpacing/>
    </w:pPr>
  </w:style>
  <w:style w:type="character" w:customStyle="1" w:styleId="UnresolvedMention">
    <w:name w:val="Unresolved Mention"/>
    <w:basedOn w:val="DefaultParagraphFont"/>
    <w:uiPriority w:val="99"/>
    <w:semiHidden/>
    <w:unhideWhenUsed/>
    <w:rsid w:val="00D35FBC"/>
    <w:rPr>
      <w:color w:val="605E5C"/>
      <w:shd w:val="clear" w:color="auto" w:fill="E1DFDD"/>
    </w:rPr>
  </w:style>
  <w:style w:type="paragraph" w:styleId="Revision">
    <w:name w:val="Revision"/>
    <w:hidden/>
    <w:uiPriority w:val="99"/>
    <w:semiHidden/>
    <w:rsid w:val="0048667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bennett@ejudiciary.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cruitment.hoopleltd.co.uk/vacancies/2137/assistant-coroner.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9/25/notes/division/5/1/1/3/2" TargetMode="External"/><Relationship Id="rId5" Type="http://schemas.openxmlformats.org/officeDocument/2006/relationships/numbering" Target="numbering.xml"/><Relationship Id="rId15" Type="http://schemas.openxmlformats.org/officeDocument/2006/relationships/hyperlink" Target="https://clicktime.symantec.com/a/1/_l-alP_Ey3bCaqmP5xfLvE8tYEkKc7IKY9bxFIBsX1w=?d=T7R5F_ymnt0htbRUvGIyxqraoKxut3rJ2TKPHcYD-br88qxxmiiYtLJiwxekPIh15mpoCgexvXs8c-UXv7fTubS_ADgvkI0kRiM_HUg1wgA-B_T6iiv3Ac393f5q7TLabbYvLzqTrkWuRvxreDcxLR9FkL12HTcGLBgI4bmTb2ab3nIwa62Fe02EQSLewUuWMOL9vs8j3EF5Y4K8d9dg6-RIwlo1PYxLLwxlCA2Ji_hILPWUpeOGYgaeMsJ7l8x0EOK0NFqkZMvnw5EBgW3VDxWw6o312K6vas8geIfUppYidVf-EI1_ZeDhbpdw4y7oVjDLEgvUd39n33hG_0KW1ScCRoadHcVDYQ-KdPW4yzxopXYDBNJpq2QlGOWHGNS7UArLuDbMgbOB7jWu_P4KeUyC7sUTpvj3pIkU60xzud_EMVnUzqYZU54Cs_qEz7hIm3xr76mP8_imFWwvmMLY_YtT8Q%3D%3D&amp;u=https%3A%2F%2Fwww.judiciary.uk%2Fpublications%2Fguide-to-judicial-conduct%2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tuaryWVT@wv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0825A9D9DB1409D01B175A0401CF5" ma:contentTypeVersion="9" ma:contentTypeDescription="Create a new document." ma:contentTypeScope="" ma:versionID="36057aba8ae09654e493978dc1e95c53">
  <xsd:schema xmlns:xsd="http://www.w3.org/2001/XMLSchema" xmlns:xs="http://www.w3.org/2001/XMLSchema" xmlns:p="http://schemas.microsoft.com/office/2006/metadata/properties" xmlns:ns3="9bc0819d-3c26-4505-bf3e-5792fdf88cb1" targetNamespace="http://schemas.microsoft.com/office/2006/metadata/properties" ma:root="true" ma:fieldsID="2787b7ad6f21ea058c5afbf510403642" ns3:_="">
    <xsd:import namespace="9bc0819d-3c26-4505-bf3e-5792fdf88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0819d-3c26-4505-bf3e-5792fdf8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93C5-9D65-49AF-ADC2-7522EEE20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0D2BF-042C-4348-8C9E-59EF8DCA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0819d-3c26-4505-bf3e-5792fdf8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E5F96-A484-435D-844E-E74349D97DE0}">
  <ds:schemaRefs>
    <ds:schemaRef ds:uri="http://schemas.microsoft.com/sharepoint/v3/contenttype/forms"/>
  </ds:schemaRefs>
</ds:datastoreItem>
</file>

<file path=customXml/itemProps4.xml><?xml version="1.0" encoding="utf-8"?>
<ds:datastoreItem xmlns:ds="http://schemas.openxmlformats.org/officeDocument/2006/customXml" ds:itemID="{9274DF9A-5421-4C05-8AAE-ED32BA77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Laura (Judicial Office)</dc:creator>
  <cp:keywords/>
  <dc:description/>
  <cp:lastModifiedBy>Muir, Claire</cp:lastModifiedBy>
  <cp:revision>4</cp:revision>
  <dcterms:created xsi:type="dcterms:W3CDTF">2025-03-13T11:30:00Z</dcterms:created>
  <dcterms:modified xsi:type="dcterms:W3CDTF">2025-03-21T09:28:00Z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0x0101008CD0825A9D9DB1409D01B175A0401CF5</vt:lpwstr>
  </property>
  <property fmtid="{D5CDD505-2E9C-101B-9397-08002B2CF9AE}" pid="3" name="ClassificationContentMarkingFooterShapeIds">
    <vt:lpwstr>36927b85,58124a5b,767b1140</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2025-02-17T20:09:56Z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56239446-034f-4c6e-a2aa-9042038ba724</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ies>
</file>