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3C7AA" w14:textId="77777777" w:rsidR="00EC5384" w:rsidRDefault="00EC5384" w:rsidP="00290E67">
      <w:pPr>
        <w:pStyle w:val="Heading1"/>
        <w:spacing w:before="84"/>
        <w:rPr>
          <w:color w:val="A6A6A6"/>
        </w:rPr>
      </w:pPr>
      <w:bookmarkStart w:id="0" w:name="_GoBack"/>
      <w:bookmarkEnd w:id="0"/>
    </w:p>
    <w:p w14:paraId="150FD2AD"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8386D4B" w14:textId="77777777" w:rsidTr="007371BE">
        <w:trPr>
          <w:trHeight w:val="419"/>
          <w:tblHeader/>
        </w:trPr>
        <w:tc>
          <w:tcPr>
            <w:tcW w:w="2138" w:type="dxa"/>
          </w:tcPr>
          <w:p w14:paraId="1B11EB86" w14:textId="77777777" w:rsidR="007371BE" w:rsidRPr="007371BE" w:rsidRDefault="0063606B" w:rsidP="007371BE">
            <w:pPr>
              <w:pStyle w:val="BodyText"/>
            </w:pPr>
            <w:r w:rsidRPr="00831D2B">
              <w:t>Role Structure</w:t>
            </w:r>
          </w:p>
        </w:tc>
        <w:tc>
          <w:tcPr>
            <w:tcW w:w="2709" w:type="dxa"/>
          </w:tcPr>
          <w:p w14:paraId="198541C2" w14:textId="77777777" w:rsidR="007371BE" w:rsidRPr="007371BE" w:rsidRDefault="007371BE" w:rsidP="007371BE">
            <w:pPr>
              <w:pStyle w:val="BodyText"/>
            </w:pPr>
            <w:r w:rsidRPr="007371BE">
              <w:t xml:space="preserve">Role Details </w:t>
            </w:r>
          </w:p>
        </w:tc>
      </w:tr>
      <w:tr w:rsidR="00EC5384" w14:paraId="72D50658" w14:textId="77777777" w:rsidTr="007371BE">
        <w:trPr>
          <w:trHeight w:val="419"/>
        </w:trPr>
        <w:tc>
          <w:tcPr>
            <w:tcW w:w="2138" w:type="dxa"/>
          </w:tcPr>
          <w:p w14:paraId="17C5AA78"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529775E"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1BB16756" w14:textId="77777777" w:rsidTr="007371BE">
        <w:trPr>
          <w:trHeight w:val="557"/>
        </w:trPr>
        <w:tc>
          <w:tcPr>
            <w:tcW w:w="2138" w:type="dxa"/>
          </w:tcPr>
          <w:p w14:paraId="71615CD2"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3F32D20F" w14:textId="45F3B2A9" w:rsidR="00EC5384" w:rsidRDefault="008F1B55" w:rsidP="00EC5384">
            <w:pPr>
              <w:pStyle w:val="TableParagraph"/>
              <w:spacing w:before="143"/>
              <w:ind w:left="0"/>
              <w:rPr>
                <w:sz w:val="24"/>
              </w:rPr>
            </w:pPr>
            <w:r>
              <w:rPr>
                <w:sz w:val="24"/>
              </w:rPr>
              <w:t>STPCD</w:t>
            </w:r>
          </w:p>
        </w:tc>
      </w:tr>
      <w:tr w:rsidR="00EC5384" w14:paraId="764CE711" w14:textId="77777777" w:rsidTr="007371BE">
        <w:trPr>
          <w:trHeight w:val="543"/>
        </w:trPr>
        <w:tc>
          <w:tcPr>
            <w:tcW w:w="2138" w:type="dxa"/>
          </w:tcPr>
          <w:p w14:paraId="7FD61891" w14:textId="77777777" w:rsidR="00EC5384" w:rsidRPr="008F1B55" w:rsidRDefault="00EC5384" w:rsidP="00EC5384">
            <w:pPr>
              <w:pStyle w:val="TableParagraph"/>
              <w:spacing w:before="130"/>
              <w:ind w:left="200"/>
              <w:rPr>
                <w:color w:val="000000" w:themeColor="text1"/>
                <w:sz w:val="24"/>
              </w:rPr>
            </w:pPr>
            <w:r w:rsidRPr="008F1B55">
              <w:rPr>
                <w:color w:val="000000" w:themeColor="text1"/>
                <w:sz w:val="24"/>
              </w:rPr>
              <w:t>Location:</w:t>
            </w:r>
          </w:p>
        </w:tc>
        <w:tc>
          <w:tcPr>
            <w:tcW w:w="2709" w:type="dxa"/>
          </w:tcPr>
          <w:p w14:paraId="53797A12" w14:textId="213F155C" w:rsidR="00EC5384" w:rsidRPr="008F1B55" w:rsidRDefault="008F1B55" w:rsidP="00EC5384">
            <w:pPr>
              <w:pStyle w:val="TableParagraph"/>
              <w:spacing w:before="130"/>
              <w:ind w:left="0"/>
              <w:rPr>
                <w:color w:val="000000" w:themeColor="text1"/>
                <w:sz w:val="24"/>
              </w:rPr>
            </w:pPr>
            <w:r w:rsidRPr="008F1B55">
              <w:rPr>
                <w:color w:val="000000" w:themeColor="text1"/>
                <w:sz w:val="24"/>
              </w:rPr>
              <w:t>Plough Lane</w:t>
            </w:r>
          </w:p>
        </w:tc>
      </w:tr>
      <w:tr w:rsidR="008F1B55" w:rsidRPr="008F1B55" w14:paraId="07F672D6" w14:textId="77777777" w:rsidTr="007371BE">
        <w:trPr>
          <w:trHeight w:val="405"/>
        </w:trPr>
        <w:tc>
          <w:tcPr>
            <w:tcW w:w="2138" w:type="dxa"/>
          </w:tcPr>
          <w:p w14:paraId="7F4971E8" w14:textId="77777777" w:rsidR="00EC5384" w:rsidRPr="008F1B55" w:rsidRDefault="00EC5384" w:rsidP="00EC5384">
            <w:pPr>
              <w:pStyle w:val="TableParagraph"/>
              <w:spacing w:before="129" w:line="256" w:lineRule="exact"/>
              <w:ind w:left="200"/>
              <w:rPr>
                <w:color w:val="000000" w:themeColor="text1"/>
                <w:sz w:val="24"/>
              </w:rPr>
            </w:pPr>
            <w:r w:rsidRPr="008F1B55">
              <w:rPr>
                <w:color w:val="000000" w:themeColor="text1"/>
                <w:sz w:val="24"/>
              </w:rPr>
              <w:t>Responsible to:</w:t>
            </w:r>
          </w:p>
        </w:tc>
        <w:tc>
          <w:tcPr>
            <w:tcW w:w="2709" w:type="dxa"/>
          </w:tcPr>
          <w:p w14:paraId="3FA3BF80" w14:textId="7D4542FC" w:rsidR="00EC5384" w:rsidRPr="008F1B55" w:rsidRDefault="008F1B55" w:rsidP="00EC5384">
            <w:pPr>
              <w:pStyle w:val="TableParagraph"/>
              <w:spacing w:before="129" w:line="256" w:lineRule="exact"/>
              <w:ind w:left="0"/>
              <w:rPr>
                <w:color w:val="000000" w:themeColor="text1"/>
                <w:sz w:val="24"/>
              </w:rPr>
            </w:pPr>
            <w:r w:rsidRPr="008F1B55">
              <w:rPr>
                <w:color w:val="000000" w:themeColor="text1"/>
                <w:sz w:val="24"/>
              </w:rPr>
              <w:t>EAL Team Leader/ Head of Schools Effectiveness</w:t>
            </w:r>
          </w:p>
        </w:tc>
      </w:tr>
    </w:tbl>
    <w:p w14:paraId="14A02D59" w14:textId="77777777" w:rsidR="00EC5384" w:rsidRPr="008F1B55" w:rsidRDefault="00CC05FF" w:rsidP="00EC5384">
      <w:pPr>
        <w:pStyle w:val="Heading1"/>
        <w:spacing w:before="84"/>
        <w:ind w:left="0" w:firstLine="720"/>
        <w:jc w:val="both"/>
        <w:rPr>
          <w:color w:val="000000" w:themeColor="text1"/>
        </w:rPr>
      </w:pPr>
      <w:r w:rsidRPr="008F1B55">
        <w:rPr>
          <w:color w:val="000000" w:themeColor="text1"/>
        </w:rPr>
        <w:t>Job</w:t>
      </w:r>
      <w:r w:rsidRPr="008F1B55">
        <w:rPr>
          <w:color w:val="000000" w:themeColor="text1"/>
          <w:spacing w:val="-4"/>
        </w:rPr>
        <w:t xml:space="preserve"> </w:t>
      </w:r>
      <w:r w:rsidRPr="008F1B55">
        <w:rPr>
          <w:color w:val="000000" w:themeColor="text1"/>
        </w:rPr>
        <w:t>Description</w:t>
      </w:r>
    </w:p>
    <w:p w14:paraId="5FF86C3F" w14:textId="78DFD543" w:rsidR="003C2C5C" w:rsidRPr="008F1B55" w:rsidRDefault="00C14B00" w:rsidP="00EC5384">
      <w:pPr>
        <w:pStyle w:val="Heading1"/>
        <w:spacing w:before="84"/>
        <w:ind w:left="0" w:firstLine="720"/>
        <w:jc w:val="both"/>
        <w:rPr>
          <w:b w:val="0"/>
          <w:color w:val="000000" w:themeColor="text1"/>
          <w:sz w:val="36"/>
        </w:rPr>
      </w:pPr>
      <w:r w:rsidRPr="008F1B55">
        <w:rPr>
          <w:color w:val="000000" w:themeColor="text1"/>
          <w:sz w:val="36"/>
        </w:rPr>
        <w:t>EAL Teacher</w:t>
      </w:r>
    </w:p>
    <w:p w14:paraId="585DA093" w14:textId="19D40A1C" w:rsidR="001A40FE" w:rsidRPr="00223B9D" w:rsidRDefault="008F1B55" w:rsidP="00EC5384">
      <w:pPr>
        <w:spacing w:before="195"/>
        <w:ind w:firstLine="720"/>
        <w:rPr>
          <w:b/>
          <w:color w:val="FF0000"/>
          <w:sz w:val="36"/>
        </w:rPr>
      </w:pPr>
      <w:r w:rsidRPr="008F1B55">
        <w:rPr>
          <w:b/>
          <w:color w:val="000000" w:themeColor="text1"/>
          <w:sz w:val="36"/>
        </w:rPr>
        <w:t>EAL Team</w:t>
      </w:r>
    </w:p>
    <w:p w14:paraId="1AE612A1"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07655B32" w14:textId="77777777" w:rsidR="001A40FE" w:rsidRDefault="001A40FE">
      <w:pPr>
        <w:pStyle w:val="BodyText"/>
        <w:rPr>
          <w:b/>
          <w:sz w:val="20"/>
        </w:rPr>
      </w:pPr>
    </w:p>
    <w:p w14:paraId="56684330" w14:textId="77777777" w:rsidR="001A40FE" w:rsidRDefault="001A40FE">
      <w:pPr>
        <w:pStyle w:val="BodyText"/>
        <w:spacing w:before="3"/>
        <w:rPr>
          <w:b/>
          <w:sz w:val="20"/>
        </w:rPr>
      </w:pPr>
    </w:p>
    <w:p w14:paraId="78E660DA" w14:textId="77777777" w:rsidR="001A40FE" w:rsidRPr="007371BE" w:rsidRDefault="00CC05FF">
      <w:pPr>
        <w:pStyle w:val="Heading2"/>
      </w:pPr>
      <w:r w:rsidRPr="007371BE">
        <w:t>Main purpose of the role</w:t>
      </w:r>
    </w:p>
    <w:p w14:paraId="391E71EC" w14:textId="77777777" w:rsidR="00D41F02" w:rsidRDefault="00D41F02">
      <w:pPr>
        <w:pStyle w:val="Heading2"/>
      </w:pPr>
    </w:p>
    <w:p w14:paraId="5EEAAA51" w14:textId="77777777" w:rsidR="00352F32" w:rsidRPr="00352F32" w:rsidRDefault="00352F32" w:rsidP="00352F32">
      <w:pPr>
        <w:pStyle w:val="TableParagraph"/>
        <w:numPr>
          <w:ilvl w:val="0"/>
          <w:numId w:val="25"/>
        </w:numPr>
        <w:spacing w:before="1" w:line="237" w:lineRule="auto"/>
        <w:ind w:right="586"/>
        <w:jc w:val="both"/>
        <w:rPr>
          <w:bCs/>
          <w:color w:val="000000" w:themeColor="text1"/>
          <w:sz w:val="24"/>
          <w:szCs w:val="24"/>
          <w:lang w:val="en-GB"/>
        </w:rPr>
      </w:pPr>
      <w:r w:rsidRPr="00352F32">
        <w:rPr>
          <w:bCs/>
          <w:color w:val="000000" w:themeColor="text1"/>
          <w:sz w:val="24"/>
          <w:szCs w:val="24"/>
          <w:lang w:val="en-GB"/>
        </w:rPr>
        <w:t>To develop the capacity of schools to celebrate diversity and to meet the needs of children and young people with ethnic, cultural, linguistic and other differences.</w:t>
      </w:r>
    </w:p>
    <w:p w14:paraId="45D075FC" w14:textId="77777777" w:rsidR="00352F32" w:rsidRPr="00352F32" w:rsidRDefault="00352F32" w:rsidP="00352F32">
      <w:pPr>
        <w:pStyle w:val="TableParagraph"/>
        <w:spacing w:before="1" w:line="237" w:lineRule="auto"/>
        <w:ind w:left="720" w:right="586"/>
        <w:jc w:val="both"/>
        <w:rPr>
          <w:bCs/>
          <w:color w:val="000000" w:themeColor="text1"/>
          <w:sz w:val="24"/>
          <w:szCs w:val="24"/>
          <w:lang w:val="en-GB"/>
        </w:rPr>
      </w:pPr>
    </w:p>
    <w:p w14:paraId="600545C5" w14:textId="6B94C82E" w:rsidR="00D41F02" w:rsidRPr="00352F32" w:rsidRDefault="00352F32" w:rsidP="00352F32">
      <w:pPr>
        <w:pStyle w:val="TableParagraph"/>
        <w:numPr>
          <w:ilvl w:val="0"/>
          <w:numId w:val="25"/>
        </w:numPr>
        <w:spacing w:before="1" w:line="237" w:lineRule="auto"/>
        <w:ind w:right="586"/>
        <w:jc w:val="both"/>
        <w:rPr>
          <w:bCs/>
          <w:color w:val="000000" w:themeColor="text1"/>
          <w:sz w:val="24"/>
          <w:szCs w:val="24"/>
          <w:lang w:val="en-GB"/>
        </w:rPr>
      </w:pPr>
      <w:r w:rsidRPr="00352F32">
        <w:rPr>
          <w:bCs/>
          <w:color w:val="000000" w:themeColor="text1"/>
          <w:sz w:val="24"/>
          <w:szCs w:val="24"/>
          <w:lang w:val="en-GB"/>
        </w:rPr>
        <w:t>To provide expert advice, guidance and training to educational settings and parents concerning curriculum access for children with EAL needs together with the modelling of appropriate learning and teaching strategies as appropriate</w:t>
      </w:r>
    </w:p>
    <w:p w14:paraId="45528B01"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15E693AD"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0AAB898C" w14:textId="77777777" w:rsidR="00831D2B" w:rsidRPr="007371BE" w:rsidRDefault="00831D2B" w:rsidP="005F2938">
            <w:pPr>
              <w:pStyle w:val="Heading2"/>
              <w:spacing w:before="166"/>
              <w:ind w:left="0"/>
            </w:pPr>
            <w:r w:rsidRPr="007371BE">
              <w:t>Key Duties and Responsibilities</w:t>
            </w:r>
          </w:p>
          <w:p w14:paraId="71C86DB6"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3125E59D" w14:textId="77777777" w:rsidR="00831D2B" w:rsidRPr="007371BE" w:rsidRDefault="00831D2B" w:rsidP="005F2938">
            <w:pPr>
              <w:pStyle w:val="Heading2"/>
              <w:spacing w:before="166"/>
              <w:ind w:left="0"/>
            </w:pPr>
            <w:r>
              <w:t>Frequency of Task</w:t>
            </w:r>
          </w:p>
        </w:tc>
      </w:tr>
      <w:tr w:rsidR="00831D2B" w14:paraId="706C99D7"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9BC0CF1" w14:textId="52CBE489" w:rsidR="00831D2B" w:rsidRPr="00D06505" w:rsidRDefault="008D2B58" w:rsidP="00223B9D">
            <w:pPr>
              <w:pStyle w:val="ListParagraph"/>
              <w:numPr>
                <w:ilvl w:val="0"/>
                <w:numId w:val="22"/>
              </w:numPr>
              <w:rPr>
                <w:color w:val="000000" w:themeColor="text1"/>
              </w:rPr>
            </w:pPr>
            <w:r w:rsidRPr="00D06505">
              <w:rPr>
                <w:color w:val="000000" w:themeColor="text1"/>
              </w:rPr>
              <w:t>Expected to make significant contributions to the development and/or implementation of the Herefordshire Children’s and Young People’s Plan in their area of service delivery / work</w:t>
            </w:r>
          </w:p>
        </w:tc>
        <w:tc>
          <w:tcPr>
            <w:tcW w:w="2835" w:type="dxa"/>
            <w:tcBorders>
              <w:top w:val="single" w:sz="4" w:space="0" w:color="auto"/>
              <w:left w:val="single" w:sz="4" w:space="0" w:color="auto"/>
              <w:bottom w:val="single" w:sz="4" w:space="0" w:color="auto"/>
              <w:right w:val="single" w:sz="4" w:space="0" w:color="auto"/>
            </w:tcBorders>
          </w:tcPr>
          <w:p w14:paraId="4E496320" w14:textId="5A49EAA9" w:rsidR="00831D2B" w:rsidRDefault="008D2B58" w:rsidP="00223B9D">
            <w:pPr>
              <w:pStyle w:val="ListParagraph"/>
              <w:numPr>
                <w:ilvl w:val="0"/>
                <w:numId w:val="22"/>
              </w:numPr>
            </w:pPr>
            <w:r>
              <w:t>Ongoing</w:t>
            </w:r>
          </w:p>
        </w:tc>
      </w:tr>
      <w:tr w:rsidR="00D06505" w14:paraId="79322AB2"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1156B76F" w14:textId="49B3C54C" w:rsidR="00D06505" w:rsidRPr="00D06505" w:rsidRDefault="00D06505" w:rsidP="00D06505">
            <w:pPr>
              <w:pStyle w:val="ListParagraph"/>
              <w:numPr>
                <w:ilvl w:val="0"/>
                <w:numId w:val="21"/>
              </w:numPr>
              <w:rPr>
                <w:color w:val="000000" w:themeColor="text1"/>
              </w:rPr>
            </w:pPr>
            <w:r w:rsidRPr="00D06505">
              <w:rPr>
                <w:color w:val="000000" w:themeColor="text1"/>
              </w:rPr>
              <w:t>Accountable for their work and should ensure that work output and quality is of the highest quality and in accordance, where appropriate, with current regulations/legislation/Council standards</w:t>
            </w:r>
          </w:p>
        </w:tc>
        <w:tc>
          <w:tcPr>
            <w:tcW w:w="2835" w:type="dxa"/>
            <w:tcBorders>
              <w:top w:val="single" w:sz="4" w:space="0" w:color="auto"/>
              <w:left w:val="single" w:sz="4" w:space="0" w:color="auto"/>
              <w:bottom w:val="single" w:sz="4" w:space="0" w:color="auto"/>
              <w:right w:val="single" w:sz="4" w:space="0" w:color="auto"/>
            </w:tcBorders>
          </w:tcPr>
          <w:p w14:paraId="46C7C736" w14:textId="024E1CA2" w:rsidR="00D06505" w:rsidRDefault="00D06505" w:rsidP="00D06505">
            <w:pPr>
              <w:pStyle w:val="ListParagraph"/>
              <w:numPr>
                <w:ilvl w:val="0"/>
                <w:numId w:val="21"/>
              </w:numPr>
            </w:pPr>
            <w:r>
              <w:t>Ongoing</w:t>
            </w:r>
          </w:p>
        </w:tc>
      </w:tr>
      <w:tr w:rsidR="00D06505" w14:paraId="362F71B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49CE4D4" w14:textId="24D93E2A" w:rsidR="00D06505" w:rsidRPr="00D06505" w:rsidRDefault="00D06505" w:rsidP="00D06505">
            <w:pPr>
              <w:pStyle w:val="ListParagraph"/>
              <w:numPr>
                <w:ilvl w:val="0"/>
                <w:numId w:val="20"/>
              </w:numPr>
              <w:rPr>
                <w:color w:val="000000" w:themeColor="text1"/>
              </w:rPr>
            </w:pPr>
            <w:r w:rsidRPr="00D06505">
              <w:rPr>
                <w:color w:val="000000" w:themeColor="text1"/>
              </w:rPr>
              <w:t xml:space="preserve">Responsible for their own continuous </w:t>
            </w:r>
            <w:proofErr w:type="spellStart"/>
            <w:r w:rsidRPr="00D06505">
              <w:rPr>
                <w:color w:val="000000" w:themeColor="text1"/>
              </w:rPr>
              <w:t>self development</w:t>
            </w:r>
            <w:proofErr w:type="spellEnd"/>
            <w:r w:rsidRPr="00D06505">
              <w:rPr>
                <w:color w:val="000000" w:themeColor="text1"/>
              </w:rPr>
              <w:t xml:space="preserve"> in order to enhance their own performance and expected to undertake relevant training and development</w:t>
            </w:r>
          </w:p>
        </w:tc>
        <w:tc>
          <w:tcPr>
            <w:tcW w:w="2835" w:type="dxa"/>
            <w:tcBorders>
              <w:top w:val="single" w:sz="4" w:space="0" w:color="auto"/>
              <w:left w:val="single" w:sz="4" w:space="0" w:color="auto"/>
              <w:bottom w:val="single" w:sz="4" w:space="0" w:color="auto"/>
              <w:right w:val="single" w:sz="4" w:space="0" w:color="auto"/>
            </w:tcBorders>
          </w:tcPr>
          <w:p w14:paraId="62035DB9" w14:textId="50347241" w:rsidR="00D06505" w:rsidRDefault="00D06505" w:rsidP="00D06505">
            <w:pPr>
              <w:pStyle w:val="ListParagraph"/>
              <w:numPr>
                <w:ilvl w:val="0"/>
                <w:numId w:val="20"/>
              </w:numPr>
            </w:pPr>
            <w:r>
              <w:t>Ongoing</w:t>
            </w:r>
          </w:p>
        </w:tc>
      </w:tr>
      <w:tr w:rsidR="00D06505" w14:paraId="0C0DF27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529C4A8" w14:textId="3276F62D" w:rsidR="00D06505" w:rsidRPr="00D06505" w:rsidRDefault="00D06505" w:rsidP="00D06505">
            <w:pPr>
              <w:pStyle w:val="ListParagraph"/>
              <w:numPr>
                <w:ilvl w:val="0"/>
                <w:numId w:val="19"/>
              </w:numPr>
              <w:rPr>
                <w:color w:val="000000" w:themeColor="text1"/>
              </w:rPr>
            </w:pPr>
            <w:r w:rsidRPr="00D06505">
              <w:rPr>
                <w:color w:val="000000" w:themeColor="text1"/>
              </w:rPr>
              <w:t>Expected to promote the Council’s employment policies, with particular reference to diversity, equality of access and treatment in employment and service delivery and to support /develop a working culture within these services that reflect the Council’s vision</w:t>
            </w:r>
          </w:p>
        </w:tc>
        <w:tc>
          <w:tcPr>
            <w:tcW w:w="2835" w:type="dxa"/>
            <w:tcBorders>
              <w:top w:val="single" w:sz="4" w:space="0" w:color="auto"/>
              <w:left w:val="single" w:sz="4" w:space="0" w:color="auto"/>
              <w:bottom w:val="single" w:sz="4" w:space="0" w:color="auto"/>
              <w:right w:val="single" w:sz="4" w:space="0" w:color="auto"/>
            </w:tcBorders>
          </w:tcPr>
          <w:p w14:paraId="3E6A38B3" w14:textId="0B7EBB87" w:rsidR="00D06505" w:rsidRPr="003C2C5C" w:rsidRDefault="00D06505" w:rsidP="00D06505">
            <w:pPr>
              <w:pStyle w:val="ListParagraph"/>
              <w:numPr>
                <w:ilvl w:val="0"/>
                <w:numId w:val="19"/>
              </w:numPr>
              <w:rPr>
                <w:color w:val="404040"/>
              </w:rPr>
            </w:pPr>
            <w:r>
              <w:t>Ongoing</w:t>
            </w:r>
          </w:p>
        </w:tc>
      </w:tr>
      <w:tr w:rsidR="00D06505" w14:paraId="45E5B20E"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0E1A6A23" w14:textId="5B018E8C" w:rsidR="00D06505" w:rsidRPr="00D06505" w:rsidRDefault="00D06505" w:rsidP="00D06505">
            <w:pPr>
              <w:pStyle w:val="ListParagraph"/>
              <w:numPr>
                <w:ilvl w:val="0"/>
                <w:numId w:val="18"/>
              </w:numPr>
              <w:rPr>
                <w:color w:val="000000" w:themeColor="text1"/>
              </w:rPr>
            </w:pPr>
            <w:r w:rsidRPr="00D06505">
              <w:rPr>
                <w:color w:val="000000" w:themeColor="text1"/>
              </w:rPr>
              <w:lastRenderedPageBreak/>
              <w:t>Expected to follow the relevant procedures for ensuring that information and data is collected and recorded accurately thus enabling the production of reliable analyses and reports</w:t>
            </w:r>
          </w:p>
        </w:tc>
        <w:tc>
          <w:tcPr>
            <w:tcW w:w="2835" w:type="dxa"/>
            <w:tcBorders>
              <w:top w:val="single" w:sz="4" w:space="0" w:color="auto"/>
              <w:left w:val="single" w:sz="4" w:space="0" w:color="auto"/>
              <w:bottom w:val="single" w:sz="4" w:space="0" w:color="auto"/>
              <w:right w:val="single" w:sz="4" w:space="0" w:color="auto"/>
            </w:tcBorders>
          </w:tcPr>
          <w:p w14:paraId="26668414" w14:textId="77F7A696" w:rsidR="00D06505" w:rsidRDefault="00D06505" w:rsidP="00D06505">
            <w:pPr>
              <w:pStyle w:val="ListParagraph"/>
              <w:numPr>
                <w:ilvl w:val="0"/>
                <w:numId w:val="18"/>
              </w:numPr>
            </w:pPr>
            <w:r>
              <w:t>Ongoing</w:t>
            </w:r>
          </w:p>
        </w:tc>
      </w:tr>
      <w:tr w:rsidR="00831D2B" w14:paraId="668B3BED"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17ECA52B" w14:textId="031911CF" w:rsidR="00831D2B" w:rsidRDefault="0046708D" w:rsidP="00223B9D">
            <w:pPr>
              <w:pStyle w:val="ListParagraph"/>
              <w:numPr>
                <w:ilvl w:val="0"/>
                <w:numId w:val="17"/>
              </w:numPr>
            </w:pPr>
            <w:r w:rsidRPr="0046708D">
              <w:t>To provide effective high-quality guidance, training and advice to schools, early years settings parents/carers, other agencies and communities to effectively meet the needs of children and young people with EAL</w:t>
            </w:r>
          </w:p>
        </w:tc>
        <w:tc>
          <w:tcPr>
            <w:tcW w:w="2835" w:type="dxa"/>
            <w:tcBorders>
              <w:top w:val="single" w:sz="4" w:space="0" w:color="auto"/>
              <w:left w:val="single" w:sz="4" w:space="0" w:color="auto"/>
              <w:bottom w:val="single" w:sz="4" w:space="0" w:color="auto"/>
              <w:right w:val="single" w:sz="4" w:space="0" w:color="auto"/>
            </w:tcBorders>
          </w:tcPr>
          <w:p w14:paraId="6C89338B" w14:textId="5E3AE0A0" w:rsidR="00831D2B" w:rsidRDefault="0046708D" w:rsidP="00223B9D">
            <w:pPr>
              <w:pStyle w:val="ListParagraph"/>
              <w:numPr>
                <w:ilvl w:val="0"/>
                <w:numId w:val="17"/>
              </w:numPr>
            </w:pPr>
            <w:r>
              <w:t>Ongoing</w:t>
            </w:r>
          </w:p>
        </w:tc>
      </w:tr>
      <w:tr w:rsidR="00831D2B" w14:paraId="26F47204"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686EA9D" w14:textId="4A6C1DB1" w:rsidR="00831D2B" w:rsidRPr="00D3674B" w:rsidRDefault="00F36071" w:rsidP="00291340">
            <w:pPr>
              <w:pStyle w:val="ListParagraph"/>
              <w:numPr>
                <w:ilvl w:val="0"/>
                <w:numId w:val="16"/>
              </w:numPr>
              <w:rPr>
                <w:color w:val="000000" w:themeColor="text1"/>
              </w:rPr>
            </w:pPr>
            <w:r w:rsidRPr="00D3674B">
              <w:rPr>
                <w:color w:val="000000" w:themeColor="text1"/>
                <w:lang w:val="en"/>
              </w:rPr>
              <w:t>To promote effective collaboration between schools, agencies and communities with the aim of improving the achievement, community cohesion and social inclusion through the participation of children, young people and their families</w:t>
            </w:r>
          </w:p>
        </w:tc>
        <w:tc>
          <w:tcPr>
            <w:tcW w:w="2835" w:type="dxa"/>
            <w:tcBorders>
              <w:top w:val="single" w:sz="4" w:space="0" w:color="auto"/>
              <w:left w:val="single" w:sz="4" w:space="0" w:color="auto"/>
              <w:bottom w:val="single" w:sz="4" w:space="0" w:color="auto"/>
              <w:right w:val="single" w:sz="4" w:space="0" w:color="auto"/>
            </w:tcBorders>
          </w:tcPr>
          <w:p w14:paraId="00E331A7" w14:textId="7F5B7CA4" w:rsidR="00831D2B" w:rsidRPr="00D3674B" w:rsidRDefault="00F36071" w:rsidP="00291340">
            <w:pPr>
              <w:pStyle w:val="ListParagraph"/>
              <w:numPr>
                <w:ilvl w:val="0"/>
                <w:numId w:val="16"/>
              </w:numPr>
              <w:rPr>
                <w:color w:val="000000" w:themeColor="text1"/>
              </w:rPr>
            </w:pPr>
            <w:r w:rsidRPr="00D3674B">
              <w:rPr>
                <w:color w:val="000000" w:themeColor="text1"/>
              </w:rPr>
              <w:t>Ongoing</w:t>
            </w:r>
          </w:p>
        </w:tc>
      </w:tr>
      <w:tr w:rsidR="00455777" w14:paraId="21B0AA4B" w14:textId="77777777" w:rsidTr="00D3674B">
        <w:trPr>
          <w:trHeight w:val="755"/>
        </w:trPr>
        <w:tc>
          <w:tcPr>
            <w:tcW w:w="7478" w:type="dxa"/>
            <w:tcBorders>
              <w:top w:val="single" w:sz="4" w:space="0" w:color="auto"/>
              <w:left w:val="single" w:sz="4" w:space="0" w:color="auto"/>
              <w:bottom w:val="single" w:sz="4" w:space="0" w:color="auto"/>
              <w:right w:val="single" w:sz="4" w:space="0" w:color="auto"/>
            </w:tcBorders>
          </w:tcPr>
          <w:p w14:paraId="0AC6CC96" w14:textId="69163627" w:rsidR="00455777" w:rsidRPr="00D3674B" w:rsidRDefault="00455777" w:rsidP="00455777">
            <w:pPr>
              <w:widowControl/>
              <w:numPr>
                <w:ilvl w:val="0"/>
                <w:numId w:val="15"/>
              </w:numPr>
              <w:autoSpaceDE/>
              <w:autoSpaceDN/>
              <w:jc w:val="both"/>
              <w:rPr>
                <w:rFonts w:eastAsia="Times New Roman"/>
                <w:color w:val="000000" w:themeColor="text1"/>
              </w:rPr>
            </w:pPr>
            <w:r w:rsidRPr="00D3674B">
              <w:rPr>
                <w:color w:val="000000" w:themeColor="text1"/>
              </w:rPr>
              <w:t>To participate in projects relevant to local and national strategic developments in liaison with their line manager</w:t>
            </w:r>
          </w:p>
        </w:tc>
        <w:tc>
          <w:tcPr>
            <w:tcW w:w="2835" w:type="dxa"/>
            <w:tcBorders>
              <w:top w:val="single" w:sz="4" w:space="0" w:color="auto"/>
              <w:left w:val="single" w:sz="4" w:space="0" w:color="auto"/>
              <w:bottom w:val="single" w:sz="4" w:space="0" w:color="auto"/>
              <w:right w:val="single" w:sz="4" w:space="0" w:color="auto"/>
            </w:tcBorders>
          </w:tcPr>
          <w:p w14:paraId="07A36043" w14:textId="64DE0558" w:rsidR="00455777" w:rsidRPr="00D3674B" w:rsidRDefault="00455777" w:rsidP="00455777">
            <w:pPr>
              <w:pStyle w:val="ListParagraph"/>
              <w:numPr>
                <w:ilvl w:val="0"/>
                <w:numId w:val="15"/>
              </w:numPr>
              <w:rPr>
                <w:color w:val="000000" w:themeColor="text1"/>
              </w:rPr>
            </w:pPr>
            <w:r w:rsidRPr="00D3674B">
              <w:rPr>
                <w:color w:val="000000" w:themeColor="text1"/>
              </w:rPr>
              <w:t>Ongoing</w:t>
            </w:r>
          </w:p>
        </w:tc>
      </w:tr>
      <w:tr w:rsidR="00455777" w14:paraId="3E50C27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1181C711" w14:textId="2FF4B439"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Work in liaison with educational settings, parents and all relevant agencies to ensure that children and young people are included and enabled to participate fully in the learning opportunities to which they are entitled</w:t>
            </w:r>
          </w:p>
        </w:tc>
        <w:tc>
          <w:tcPr>
            <w:tcW w:w="2835" w:type="dxa"/>
            <w:tcBorders>
              <w:top w:val="single" w:sz="4" w:space="0" w:color="auto"/>
              <w:left w:val="single" w:sz="4" w:space="0" w:color="auto"/>
              <w:bottom w:val="single" w:sz="4" w:space="0" w:color="auto"/>
              <w:right w:val="single" w:sz="4" w:space="0" w:color="auto"/>
            </w:tcBorders>
          </w:tcPr>
          <w:p w14:paraId="3ABEA1C4" w14:textId="347FFDCD"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455777" w14:paraId="44037051" w14:textId="77777777" w:rsidTr="00455777">
        <w:trPr>
          <w:trHeight w:val="1078"/>
        </w:trPr>
        <w:tc>
          <w:tcPr>
            <w:tcW w:w="7478" w:type="dxa"/>
            <w:tcBorders>
              <w:top w:val="single" w:sz="4" w:space="0" w:color="auto"/>
              <w:left w:val="single" w:sz="4" w:space="0" w:color="auto"/>
              <w:bottom w:val="single" w:sz="4" w:space="0" w:color="auto"/>
              <w:right w:val="single" w:sz="4" w:space="0" w:color="auto"/>
            </w:tcBorders>
          </w:tcPr>
          <w:p w14:paraId="3B40504D" w14:textId="50FA0663"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iCs/>
                <w:color w:val="000000" w:themeColor="text1"/>
              </w:rPr>
              <w:t>Participate in effective networks with other partners and agencies to ensure a coordinated response</w:t>
            </w:r>
            <w:r w:rsidRPr="00D3674B">
              <w:rPr>
                <w:b/>
                <w:bCs/>
                <w:color w:val="000000" w:themeColor="text1"/>
              </w:rPr>
              <w:t xml:space="preserve"> </w:t>
            </w:r>
            <w:r w:rsidRPr="00D3674B">
              <w:rPr>
                <w:color w:val="000000" w:themeColor="text1"/>
              </w:rPr>
              <w:t>and consistent approach</w:t>
            </w:r>
            <w:r w:rsidRPr="00D3674B">
              <w:rPr>
                <w:iCs/>
                <w:color w:val="000000" w:themeColor="text1"/>
              </w:rPr>
              <w:t xml:space="preserve"> to meeting the special needs of children and young people in their case load or in this area of specialism</w:t>
            </w:r>
          </w:p>
        </w:tc>
        <w:tc>
          <w:tcPr>
            <w:tcW w:w="2835" w:type="dxa"/>
            <w:tcBorders>
              <w:top w:val="single" w:sz="4" w:space="0" w:color="auto"/>
              <w:left w:val="single" w:sz="4" w:space="0" w:color="auto"/>
              <w:bottom w:val="single" w:sz="4" w:space="0" w:color="auto"/>
              <w:right w:val="single" w:sz="4" w:space="0" w:color="auto"/>
            </w:tcBorders>
          </w:tcPr>
          <w:p w14:paraId="2D557F5A" w14:textId="2D386C7A"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455777" w14:paraId="63721A5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2F8BE59" w14:textId="1BA11449"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Maintain an up-to-date knowledge of local and national initiatives and strategies and developments relevant to the team’s work through continuous professional development</w:t>
            </w:r>
          </w:p>
        </w:tc>
        <w:tc>
          <w:tcPr>
            <w:tcW w:w="2835" w:type="dxa"/>
            <w:tcBorders>
              <w:top w:val="single" w:sz="4" w:space="0" w:color="auto"/>
              <w:left w:val="single" w:sz="4" w:space="0" w:color="auto"/>
              <w:bottom w:val="single" w:sz="4" w:space="0" w:color="auto"/>
              <w:right w:val="single" w:sz="4" w:space="0" w:color="auto"/>
            </w:tcBorders>
          </w:tcPr>
          <w:p w14:paraId="2BAB3DE4" w14:textId="68A65757"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455777" w14:paraId="501DE3A0" w14:textId="77777777" w:rsidTr="00D3674B">
        <w:trPr>
          <w:trHeight w:val="553"/>
        </w:trPr>
        <w:tc>
          <w:tcPr>
            <w:tcW w:w="7478" w:type="dxa"/>
            <w:tcBorders>
              <w:top w:val="single" w:sz="4" w:space="0" w:color="auto"/>
              <w:left w:val="single" w:sz="4" w:space="0" w:color="auto"/>
              <w:bottom w:val="single" w:sz="4" w:space="0" w:color="auto"/>
              <w:right w:val="single" w:sz="4" w:space="0" w:color="auto"/>
            </w:tcBorders>
          </w:tcPr>
          <w:p w14:paraId="2B692C29" w14:textId="2022C465"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Keep abreast of developments and research in the area of EAL generally and within their area of specialism in particular</w:t>
            </w:r>
          </w:p>
        </w:tc>
        <w:tc>
          <w:tcPr>
            <w:tcW w:w="2835" w:type="dxa"/>
            <w:tcBorders>
              <w:top w:val="single" w:sz="4" w:space="0" w:color="auto"/>
              <w:left w:val="single" w:sz="4" w:space="0" w:color="auto"/>
              <w:bottom w:val="single" w:sz="4" w:space="0" w:color="auto"/>
              <w:right w:val="single" w:sz="4" w:space="0" w:color="auto"/>
            </w:tcBorders>
          </w:tcPr>
          <w:p w14:paraId="7CCFEF57" w14:textId="1C4E68C0"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455777" w14:paraId="768E99E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5B25741" w14:textId="44DA120A"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Contribute to the identification, implementation and monitoring of new developments, initiatives, policy and processes in relation to raising standards and supporting inclusion for children and young people with EAL</w:t>
            </w:r>
          </w:p>
        </w:tc>
        <w:tc>
          <w:tcPr>
            <w:tcW w:w="2835" w:type="dxa"/>
            <w:tcBorders>
              <w:top w:val="single" w:sz="4" w:space="0" w:color="auto"/>
              <w:left w:val="single" w:sz="4" w:space="0" w:color="auto"/>
              <w:bottom w:val="single" w:sz="4" w:space="0" w:color="auto"/>
              <w:right w:val="single" w:sz="4" w:space="0" w:color="auto"/>
            </w:tcBorders>
          </w:tcPr>
          <w:p w14:paraId="45CA2231" w14:textId="07154FEB"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455777" w14:paraId="3EDD9C5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7B20BAD" w14:textId="7426968C"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To contribute to the development of guidance for schools and educational settings in the priority areas for this specialism as identified in liaison with the team leader and Head of Service</w:t>
            </w:r>
          </w:p>
        </w:tc>
        <w:tc>
          <w:tcPr>
            <w:tcW w:w="2835" w:type="dxa"/>
            <w:tcBorders>
              <w:top w:val="single" w:sz="4" w:space="0" w:color="auto"/>
              <w:left w:val="single" w:sz="4" w:space="0" w:color="auto"/>
              <w:bottom w:val="single" w:sz="4" w:space="0" w:color="auto"/>
              <w:right w:val="single" w:sz="4" w:space="0" w:color="auto"/>
            </w:tcBorders>
          </w:tcPr>
          <w:p w14:paraId="6476DBDD" w14:textId="57A79D65"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455777" w14:paraId="26CE889C" w14:textId="77777777" w:rsidTr="00D3674B">
        <w:trPr>
          <w:trHeight w:val="705"/>
        </w:trPr>
        <w:tc>
          <w:tcPr>
            <w:tcW w:w="7478" w:type="dxa"/>
            <w:tcBorders>
              <w:top w:val="single" w:sz="4" w:space="0" w:color="auto"/>
              <w:left w:val="single" w:sz="4" w:space="0" w:color="auto"/>
              <w:bottom w:val="single" w:sz="4" w:space="0" w:color="auto"/>
              <w:right w:val="single" w:sz="4" w:space="0" w:color="auto"/>
            </w:tcBorders>
          </w:tcPr>
          <w:p w14:paraId="56C323B2" w14:textId="04C2149D"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To liaise with appropriate services and LA officers in order to identify issues of accessibility and contribute to developing solutions</w:t>
            </w:r>
          </w:p>
        </w:tc>
        <w:tc>
          <w:tcPr>
            <w:tcW w:w="2835" w:type="dxa"/>
            <w:tcBorders>
              <w:top w:val="single" w:sz="4" w:space="0" w:color="auto"/>
              <w:left w:val="single" w:sz="4" w:space="0" w:color="auto"/>
              <w:bottom w:val="single" w:sz="4" w:space="0" w:color="auto"/>
              <w:right w:val="single" w:sz="4" w:space="0" w:color="auto"/>
            </w:tcBorders>
          </w:tcPr>
          <w:p w14:paraId="173D540F" w14:textId="544E2047" w:rsidR="00455777" w:rsidRPr="00D3674B" w:rsidRDefault="00455777" w:rsidP="00455777">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E63E29" w14:paraId="10CFA61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C5B953F" w14:textId="289D8D02" w:rsidR="00E63E29" w:rsidRPr="00D3674B" w:rsidRDefault="00E63E29" w:rsidP="00E63E29">
            <w:pPr>
              <w:pStyle w:val="TableParagraph"/>
              <w:numPr>
                <w:ilvl w:val="0"/>
                <w:numId w:val="24"/>
              </w:numPr>
              <w:tabs>
                <w:tab w:val="left" w:pos="723"/>
              </w:tabs>
              <w:spacing w:line="239" w:lineRule="exact"/>
              <w:rPr>
                <w:color w:val="000000" w:themeColor="text1"/>
              </w:rPr>
            </w:pPr>
            <w:r w:rsidRPr="00D3674B">
              <w:rPr>
                <w:color w:val="000000" w:themeColor="text1"/>
              </w:rPr>
              <w:t>To conduct assessments and deliver high quality teaching and learning opportunities for newly arrived EAL pupils, and advanced EAL learners</w:t>
            </w:r>
          </w:p>
        </w:tc>
        <w:tc>
          <w:tcPr>
            <w:tcW w:w="2835" w:type="dxa"/>
            <w:tcBorders>
              <w:top w:val="single" w:sz="4" w:space="0" w:color="auto"/>
              <w:left w:val="single" w:sz="4" w:space="0" w:color="auto"/>
              <w:bottom w:val="single" w:sz="4" w:space="0" w:color="auto"/>
              <w:right w:val="single" w:sz="4" w:space="0" w:color="auto"/>
            </w:tcBorders>
          </w:tcPr>
          <w:p w14:paraId="40798427" w14:textId="47988CFF" w:rsidR="00E63E29" w:rsidRPr="00D3674B" w:rsidRDefault="00E63E29" w:rsidP="00E63E29">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E63E29" w14:paraId="52DF59D7" w14:textId="77777777" w:rsidTr="00D3674B">
        <w:trPr>
          <w:trHeight w:val="687"/>
        </w:trPr>
        <w:tc>
          <w:tcPr>
            <w:tcW w:w="7478" w:type="dxa"/>
            <w:tcBorders>
              <w:top w:val="single" w:sz="4" w:space="0" w:color="auto"/>
              <w:left w:val="single" w:sz="4" w:space="0" w:color="auto"/>
              <w:bottom w:val="single" w:sz="4" w:space="0" w:color="auto"/>
              <w:right w:val="single" w:sz="4" w:space="0" w:color="auto"/>
            </w:tcBorders>
          </w:tcPr>
          <w:p w14:paraId="09234C46" w14:textId="0FA528C3" w:rsidR="00E63E29" w:rsidRPr="00D3674B" w:rsidRDefault="00E63E29" w:rsidP="00E63E29">
            <w:pPr>
              <w:pStyle w:val="TableParagraph"/>
              <w:numPr>
                <w:ilvl w:val="0"/>
                <w:numId w:val="24"/>
              </w:numPr>
              <w:tabs>
                <w:tab w:val="left" w:pos="723"/>
              </w:tabs>
              <w:spacing w:line="239" w:lineRule="exact"/>
              <w:rPr>
                <w:color w:val="000000" w:themeColor="text1"/>
              </w:rPr>
            </w:pPr>
            <w:r w:rsidRPr="00D3674B">
              <w:rPr>
                <w:color w:val="000000" w:themeColor="text1"/>
              </w:rPr>
              <w:t>To advise on both primary and secondary induction programmes for newly arrived EAL pupils</w:t>
            </w:r>
          </w:p>
        </w:tc>
        <w:tc>
          <w:tcPr>
            <w:tcW w:w="2835" w:type="dxa"/>
            <w:tcBorders>
              <w:top w:val="single" w:sz="4" w:space="0" w:color="auto"/>
              <w:left w:val="single" w:sz="4" w:space="0" w:color="auto"/>
              <w:bottom w:val="single" w:sz="4" w:space="0" w:color="auto"/>
              <w:right w:val="single" w:sz="4" w:space="0" w:color="auto"/>
            </w:tcBorders>
          </w:tcPr>
          <w:p w14:paraId="2A31C856" w14:textId="4265E92E" w:rsidR="00E63E29" w:rsidRPr="00D3674B" w:rsidRDefault="00E63E29" w:rsidP="00E63E29">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E63E29" w14:paraId="591A9E9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D867BB3" w14:textId="1B312971" w:rsidR="00E63E29" w:rsidRPr="00D3674B" w:rsidRDefault="00E63E29" w:rsidP="00E63E29">
            <w:pPr>
              <w:pStyle w:val="TableParagraph"/>
              <w:numPr>
                <w:ilvl w:val="0"/>
                <w:numId w:val="24"/>
              </w:numPr>
              <w:tabs>
                <w:tab w:val="left" w:pos="723"/>
              </w:tabs>
              <w:spacing w:line="239" w:lineRule="exact"/>
              <w:rPr>
                <w:color w:val="000000" w:themeColor="text1"/>
              </w:rPr>
            </w:pPr>
            <w:r w:rsidRPr="00D3674B">
              <w:rPr>
                <w:color w:val="000000" w:themeColor="text1"/>
              </w:rPr>
              <w:t>To use a range of specialist assessment techniques to provide thorough up-to-date information on an individual’s learning needs</w:t>
            </w:r>
          </w:p>
        </w:tc>
        <w:tc>
          <w:tcPr>
            <w:tcW w:w="2835" w:type="dxa"/>
            <w:tcBorders>
              <w:top w:val="single" w:sz="4" w:space="0" w:color="auto"/>
              <w:left w:val="single" w:sz="4" w:space="0" w:color="auto"/>
              <w:bottom w:val="single" w:sz="4" w:space="0" w:color="auto"/>
              <w:right w:val="single" w:sz="4" w:space="0" w:color="auto"/>
            </w:tcBorders>
          </w:tcPr>
          <w:p w14:paraId="0B445FC4" w14:textId="5AAF5BAE" w:rsidR="00E63E29" w:rsidRPr="00D3674B" w:rsidRDefault="00E63E29" w:rsidP="00E63E29">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E63E29" w14:paraId="67856020" w14:textId="77777777" w:rsidTr="00D3674B">
        <w:trPr>
          <w:trHeight w:val="669"/>
        </w:trPr>
        <w:tc>
          <w:tcPr>
            <w:tcW w:w="7478" w:type="dxa"/>
            <w:tcBorders>
              <w:top w:val="single" w:sz="4" w:space="0" w:color="auto"/>
              <w:left w:val="single" w:sz="4" w:space="0" w:color="auto"/>
              <w:bottom w:val="single" w:sz="4" w:space="0" w:color="auto"/>
              <w:right w:val="single" w:sz="4" w:space="0" w:color="auto"/>
            </w:tcBorders>
          </w:tcPr>
          <w:p w14:paraId="6D43167E" w14:textId="00A65514" w:rsidR="00E63E29" w:rsidRPr="00D3674B" w:rsidRDefault="00E63E29" w:rsidP="00E63E29">
            <w:pPr>
              <w:pStyle w:val="TableParagraph"/>
              <w:numPr>
                <w:ilvl w:val="0"/>
                <w:numId w:val="24"/>
              </w:numPr>
              <w:tabs>
                <w:tab w:val="left" w:pos="723"/>
              </w:tabs>
              <w:spacing w:line="239" w:lineRule="exact"/>
              <w:rPr>
                <w:color w:val="000000" w:themeColor="text1"/>
              </w:rPr>
            </w:pPr>
            <w:r w:rsidRPr="00D3674B">
              <w:rPr>
                <w:color w:val="000000" w:themeColor="text1"/>
              </w:rPr>
              <w:lastRenderedPageBreak/>
              <w:t>Teach and model appropriate teaching strategies/methods and curriculum planning for children and young people with EAL needs</w:t>
            </w:r>
          </w:p>
        </w:tc>
        <w:tc>
          <w:tcPr>
            <w:tcW w:w="2835" w:type="dxa"/>
            <w:tcBorders>
              <w:top w:val="single" w:sz="4" w:space="0" w:color="auto"/>
              <w:left w:val="single" w:sz="4" w:space="0" w:color="auto"/>
              <w:bottom w:val="single" w:sz="4" w:space="0" w:color="auto"/>
              <w:right w:val="single" w:sz="4" w:space="0" w:color="auto"/>
            </w:tcBorders>
          </w:tcPr>
          <w:p w14:paraId="41C2C17B" w14:textId="49FCA3FD" w:rsidR="00E63E29" w:rsidRPr="00D3674B" w:rsidRDefault="00E63E29" w:rsidP="00E63E29">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E63E29" w14:paraId="1B1458A0" w14:textId="77777777" w:rsidTr="00D3674B">
        <w:trPr>
          <w:trHeight w:val="653"/>
        </w:trPr>
        <w:tc>
          <w:tcPr>
            <w:tcW w:w="7478" w:type="dxa"/>
            <w:tcBorders>
              <w:top w:val="single" w:sz="4" w:space="0" w:color="auto"/>
              <w:left w:val="single" w:sz="4" w:space="0" w:color="auto"/>
              <w:bottom w:val="single" w:sz="4" w:space="0" w:color="auto"/>
              <w:right w:val="single" w:sz="4" w:space="0" w:color="auto"/>
            </w:tcBorders>
          </w:tcPr>
          <w:p w14:paraId="02C5A0AB" w14:textId="00B03882" w:rsidR="00E63E29" w:rsidRPr="00D3674B" w:rsidRDefault="00E63E29" w:rsidP="00D3674B">
            <w:pPr>
              <w:pStyle w:val="TableParagraph"/>
              <w:numPr>
                <w:ilvl w:val="0"/>
                <w:numId w:val="24"/>
              </w:numPr>
              <w:tabs>
                <w:tab w:val="left" w:pos="723"/>
              </w:tabs>
              <w:spacing w:line="239" w:lineRule="exact"/>
              <w:rPr>
                <w:color w:val="000000" w:themeColor="text1"/>
              </w:rPr>
            </w:pPr>
            <w:r w:rsidRPr="00D3674B">
              <w:rPr>
                <w:color w:val="000000" w:themeColor="text1"/>
              </w:rPr>
              <w:t>Monitor the progress of EAL pupils and be able to identify students who are not making expected progress</w:t>
            </w:r>
          </w:p>
        </w:tc>
        <w:tc>
          <w:tcPr>
            <w:tcW w:w="2835" w:type="dxa"/>
            <w:tcBorders>
              <w:top w:val="single" w:sz="4" w:space="0" w:color="auto"/>
              <w:left w:val="single" w:sz="4" w:space="0" w:color="auto"/>
              <w:bottom w:val="single" w:sz="4" w:space="0" w:color="auto"/>
              <w:right w:val="single" w:sz="4" w:space="0" w:color="auto"/>
            </w:tcBorders>
          </w:tcPr>
          <w:p w14:paraId="72B168F4" w14:textId="7C2BF174" w:rsidR="00E63E29" w:rsidRPr="00D3674B" w:rsidRDefault="00E63E29" w:rsidP="00E63E29">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E63E29" w14:paraId="3FD62DA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6989F9A" w14:textId="1FD1ADB6" w:rsidR="00E63E29" w:rsidRPr="00D3674B" w:rsidRDefault="00E63E29" w:rsidP="00D3674B">
            <w:pPr>
              <w:pStyle w:val="TableParagraph"/>
              <w:numPr>
                <w:ilvl w:val="0"/>
                <w:numId w:val="24"/>
              </w:numPr>
              <w:tabs>
                <w:tab w:val="left" w:pos="723"/>
              </w:tabs>
              <w:spacing w:line="239" w:lineRule="exact"/>
              <w:rPr>
                <w:color w:val="000000" w:themeColor="text1"/>
              </w:rPr>
            </w:pPr>
            <w:r w:rsidRPr="00D3674B">
              <w:rPr>
                <w:color w:val="000000" w:themeColor="text1"/>
              </w:rPr>
              <w:t>To plan and deliver culturally relevant educational programmes/curriculum for individuals and groups of children and young people</w:t>
            </w:r>
          </w:p>
        </w:tc>
        <w:tc>
          <w:tcPr>
            <w:tcW w:w="2835" w:type="dxa"/>
            <w:tcBorders>
              <w:top w:val="single" w:sz="4" w:space="0" w:color="auto"/>
              <w:left w:val="single" w:sz="4" w:space="0" w:color="auto"/>
              <w:bottom w:val="single" w:sz="4" w:space="0" w:color="auto"/>
              <w:right w:val="single" w:sz="4" w:space="0" w:color="auto"/>
            </w:tcBorders>
          </w:tcPr>
          <w:p w14:paraId="582FE0F6" w14:textId="3CDAF975" w:rsidR="00E63E29" w:rsidRPr="00D3674B" w:rsidRDefault="00E63E29" w:rsidP="00E63E29">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E63E29" w14:paraId="513CDE24" w14:textId="77777777" w:rsidTr="00D3674B">
        <w:trPr>
          <w:trHeight w:val="511"/>
        </w:trPr>
        <w:tc>
          <w:tcPr>
            <w:tcW w:w="7478" w:type="dxa"/>
            <w:tcBorders>
              <w:top w:val="single" w:sz="4" w:space="0" w:color="auto"/>
              <w:left w:val="single" w:sz="4" w:space="0" w:color="auto"/>
              <w:bottom w:val="single" w:sz="4" w:space="0" w:color="auto"/>
              <w:right w:val="single" w:sz="4" w:space="0" w:color="auto"/>
            </w:tcBorders>
          </w:tcPr>
          <w:p w14:paraId="5475E10C" w14:textId="5A9916BC" w:rsidR="00E63E29" w:rsidRPr="00D3674B" w:rsidRDefault="00BC0D43" w:rsidP="00E63E29">
            <w:pPr>
              <w:pStyle w:val="TableParagraph"/>
              <w:numPr>
                <w:ilvl w:val="0"/>
                <w:numId w:val="24"/>
              </w:numPr>
              <w:tabs>
                <w:tab w:val="left" w:pos="723"/>
              </w:tabs>
              <w:spacing w:line="239" w:lineRule="exact"/>
              <w:rPr>
                <w:color w:val="000000" w:themeColor="text1"/>
              </w:rPr>
            </w:pPr>
            <w:r w:rsidRPr="00D3674B">
              <w:rPr>
                <w:color w:val="000000" w:themeColor="text1"/>
              </w:rPr>
              <w:t>Provide expert guidance to support school policy developments as appropriate</w:t>
            </w:r>
          </w:p>
        </w:tc>
        <w:tc>
          <w:tcPr>
            <w:tcW w:w="2835" w:type="dxa"/>
            <w:tcBorders>
              <w:top w:val="single" w:sz="4" w:space="0" w:color="auto"/>
              <w:left w:val="single" w:sz="4" w:space="0" w:color="auto"/>
              <w:bottom w:val="single" w:sz="4" w:space="0" w:color="auto"/>
              <w:right w:val="single" w:sz="4" w:space="0" w:color="auto"/>
            </w:tcBorders>
          </w:tcPr>
          <w:p w14:paraId="49475962" w14:textId="37F31081" w:rsidR="00E63E29" w:rsidRPr="00D3674B" w:rsidRDefault="00BC0D43" w:rsidP="00E63E29">
            <w:pPr>
              <w:pStyle w:val="TableParagraph"/>
              <w:numPr>
                <w:ilvl w:val="0"/>
                <w:numId w:val="24"/>
              </w:numPr>
              <w:tabs>
                <w:tab w:val="left" w:pos="723"/>
              </w:tabs>
              <w:spacing w:line="239" w:lineRule="exact"/>
              <w:rPr>
                <w:color w:val="000000" w:themeColor="text1"/>
              </w:rPr>
            </w:pPr>
            <w:r w:rsidRPr="00D3674B">
              <w:rPr>
                <w:color w:val="000000" w:themeColor="text1"/>
              </w:rPr>
              <w:t>As required</w:t>
            </w:r>
          </w:p>
        </w:tc>
      </w:tr>
      <w:tr w:rsidR="00F3037D" w14:paraId="10179B00" w14:textId="77777777" w:rsidTr="00D3674B">
        <w:trPr>
          <w:trHeight w:val="491"/>
        </w:trPr>
        <w:tc>
          <w:tcPr>
            <w:tcW w:w="7478" w:type="dxa"/>
            <w:tcBorders>
              <w:top w:val="single" w:sz="4" w:space="0" w:color="auto"/>
              <w:left w:val="single" w:sz="4" w:space="0" w:color="auto"/>
              <w:bottom w:val="single" w:sz="4" w:space="0" w:color="auto"/>
              <w:right w:val="single" w:sz="4" w:space="0" w:color="auto"/>
            </w:tcBorders>
          </w:tcPr>
          <w:p w14:paraId="2722E73E" w14:textId="7AD4B13C" w:rsidR="00F3037D" w:rsidRPr="00D3674B" w:rsidRDefault="00F3037D" w:rsidP="00F3037D">
            <w:pPr>
              <w:pStyle w:val="TableParagraph"/>
              <w:numPr>
                <w:ilvl w:val="0"/>
                <w:numId w:val="24"/>
              </w:numPr>
              <w:tabs>
                <w:tab w:val="left" w:pos="723"/>
              </w:tabs>
              <w:spacing w:line="239" w:lineRule="exact"/>
              <w:rPr>
                <w:color w:val="000000" w:themeColor="text1"/>
              </w:rPr>
            </w:pPr>
            <w:r w:rsidRPr="00D3674B">
              <w:rPr>
                <w:color w:val="000000" w:themeColor="text1"/>
              </w:rPr>
              <w:t>To offer advice and expertise in assessment and organisation of access arrangements as appropriate</w:t>
            </w:r>
          </w:p>
        </w:tc>
        <w:tc>
          <w:tcPr>
            <w:tcW w:w="2835" w:type="dxa"/>
            <w:tcBorders>
              <w:top w:val="single" w:sz="4" w:space="0" w:color="auto"/>
              <w:left w:val="single" w:sz="4" w:space="0" w:color="auto"/>
              <w:bottom w:val="single" w:sz="4" w:space="0" w:color="auto"/>
              <w:right w:val="single" w:sz="4" w:space="0" w:color="auto"/>
            </w:tcBorders>
          </w:tcPr>
          <w:p w14:paraId="010DF90A" w14:textId="6919254E" w:rsidR="00F3037D" w:rsidRPr="00D3674B" w:rsidRDefault="00F3037D" w:rsidP="00F3037D">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F3037D" w14:paraId="419BCCD9" w14:textId="77777777" w:rsidTr="00D3674B">
        <w:trPr>
          <w:trHeight w:val="631"/>
        </w:trPr>
        <w:tc>
          <w:tcPr>
            <w:tcW w:w="7478" w:type="dxa"/>
            <w:tcBorders>
              <w:top w:val="single" w:sz="4" w:space="0" w:color="auto"/>
              <w:left w:val="single" w:sz="4" w:space="0" w:color="auto"/>
              <w:bottom w:val="single" w:sz="4" w:space="0" w:color="auto"/>
              <w:right w:val="single" w:sz="4" w:space="0" w:color="auto"/>
            </w:tcBorders>
          </w:tcPr>
          <w:p w14:paraId="74A20279" w14:textId="68BF7813" w:rsidR="00F3037D" w:rsidRPr="00D3674B" w:rsidRDefault="00F3037D" w:rsidP="00D3674B">
            <w:pPr>
              <w:pStyle w:val="TableParagraph"/>
              <w:numPr>
                <w:ilvl w:val="0"/>
                <w:numId w:val="24"/>
              </w:numPr>
              <w:tabs>
                <w:tab w:val="left" w:pos="723"/>
              </w:tabs>
              <w:spacing w:line="239" w:lineRule="exact"/>
              <w:rPr>
                <w:color w:val="000000" w:themeColor="text1"/>
              </w:rPr>
            </w:pPr>
            <w:r w:rsidRPr="00D3674B">
              <w:rPr>
                <w:color w:val="000000" w:themeColor="text1"/>
              </w:rPr>
              <w:t>(Where appropriate) Engage teachers and other practitioners in using and interpreting appropriate assessment processes</w:t>
            </w:r>
          </w:p>
        </w:tc>
        <w:tc>
          <w:tcPr>
            <w:tcW w:w="2835" w:type="dxa"/>
            <w:tcBorders>
              <w:top w:val="single" w:sz="4" w:space="0" w:color="auto"/>
              <w:left w:val="single" w:sz="4" w:space="0" w:color="auto"/>
              <w:bottom w:val="single" w:sz="4" w:space="0" w:color="auto"/>
              <w:right w:val="single" w:sz="4" w:space="0" w:color="auto"/>
            </w:tcBorders>
          </w:tcPr>
          <w:p w14:paraId="0645DF7F" w14:textId="04B917E0" w:rsidR="00F3037D" w:rsidRPr="00D3674B" w:rsidRDefault="00F3037D" w:rsidP="00F3037D">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F3037D" w14:paraId="22282052" w14:textId="77777777" w:rsidTr="00D3674B">
        <w:trPr>
          <w:trHeight w:val="614"/>
        </w:trPr>
        <w:tc>
          <w:tcPr>
            <w:tcW w:w="7478" w:type="dxa"/>
            <w:tcBorders>
              <w:top w:val="single" w:sz="4" w:space="0" w:color="auto"/>
              <w:left w:val="single" w:sz="4" w:space="0" w:color="auto"/>
              <w:bottom w:val="single" w:sz="4" w:space="0" w:color="auto"/>
              <w:right w:val="single" w:sz="4" w:space="0" w:color="auto"/>
            </w:tcBorders>
          </w:tcPr>
          <w:p w14:paraId="352D2331" w14:textId="29B939CA" w:rsidR="00F3037D" w:rsidRPr="00D3674B" w:rsidRDefault="00F3037D" w:rsidP="00D3674B">
            <w:pPr>
              <w:pStyle w:val="TableParagraph"/>
              <w:numPr>
                <w:ilvl w:val="0"/>
                <w:numId w:val="24"/>
              </w:numPr>
              <w:tabs>
                <w:tab w:val="left" w:pos="723"/>
              </w:tabs>
              <w:spacing w:line="239" w:lineRule="exact"/>
              <w:rPr>
                <w:color w:val="000000" w:themeColor="text1"/>
              </w:rPr>
            </w:pPr>
            <w:r w:rsidRPr="00D3674B">
              <w:rPr>
                <w:color w:val="000000" w:themeColor="text1"/>
              </w:rPr>
              <w:t>Contribute and deliver a range of high-quality training and networking opportunities for educational settings and other professionals</w:t>
            </w:r>
          </w:p>
        </w:tc>
        <w:tc>
          <w:tcPr>
            <w:tcW w:w="2835" w:type="dxa"/>
            <w:tcBorders>
              <w:top w:val="single" w:sz="4" w:space="0" w:color="auto"/>
              <w:left w:val="single" w:sz="4" w:space="0" w:color="auto"/>
              <w:bottom w:val="single" w:sz="4" w:space="0" w:color="auto"/>
              <w:right w:val="single" w:sz="4" w:space="0" w:color="auto"/>
            </w:tcBorders>
          </w:tcPr>
          <w:p w14:paraId="1FABF023" w14:textId="77777777" w:rsidR="00F3037D" w:rsidRPr="00D3674B" w:rsidRDefault="00F3037D" w:rsidP="00F3037D">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121903" w14:paraId="039B597E" w14:textId="77777777" w:rsidTr="00D3674B">
        <w:trPr>
          <w:trHeight w:val="457"/>
        </w:trPr>
        <w:tc>
          <w:tcPr>
            <w:tcW w:w="7478" w:type="dxa"/>
            <w:tcBorders>
              <w:top w:val="single" w:sz="4" w:space="0" w:color="auto"/>
              <w:left w:val="single" w:sz="4" w:space="0" w:color="auto"/>
              <w:bottom w:val="single" w:sz="4" w:space="0" w:color="auto"/>
              <w:right w:val="single" w:sz="4" w:space="0" w:color="auto"/>
            </w:tcBorders>
          </w:tcPr>
          <w:p w14:paraId="786CA6B4" w14:textId="4B15B0A9" w:rsidR="00121903" w:rsidRPr="00D3674B" w:rsidRDefault="00121903" w:rsidP="00121903">
            <w:pPr>
              <w:pStyle w:val="TableParagraph"/>
              <w:numPr>
                <w:ilvl w:val="0"/>
                <w:numId w:val="24"/>
              </w:numPr>
              <w:tabs>
                <w:tab w:val="left" w:pos="723"/>
              </w:tabs>
              <w:spacing w:line="239" w:lineRule="exact"/>
              <w:rPr>
                <w:color w:val="000000" w:themeColor="text1"/>
              </w:rPr>
            </w:pPr>
            <w:r w:rsidRPr="00D3674B">
              <w:rPr>
                <w:color w:val="000000" w:themeColor="text1"/>
              </w:rPr>
              <w:t>Liaise with educational settings concerning appropriate plans for teacher involvement with groups and individuals</w:t>
            </w:r>
          </w:p>
        </w:tc>
        <w:tc>
          <w:tcPr>
            <w:tcW w:w="2835" w:type="dxa"/>
            <w:tcBorders>
              <w:top w:val="single" w:sz="4" w:space="0" w:color="auto"/>
              <w:left w:val="single" w:sz="4" w:space="0" w:color="auto"/>
              <w:bottom w:val="single" w:sz="4" w:space="0" w:color="auto"/>
              <w:right w:val="single" w:sz="4" w:space="0" w:color="auto"/>
            </w:tcBorders>
          </w:tcPr>
          <w:p w14:paraId="7B443B14" w14:textId="1859532C" w:rsidR="00121903" w:rsidRPr="00D3674B" w:rsidRDefault="00121903" w:rsidP="00121903">
            <w:pPr>
              <w:pStyle w:val="TableParagraph"/>
              <w:numPr>
                <w:ilvl w:val="0"/>
                <w:numId w:val="24"/>
              </w:numPr>
              <w:tabs>
                <w:tab w:val="left" w:pos="723"/>
              </w:tabs>
              <w:spacing w:line="239" w:lineRule="exact"/>
              <w:rPr>
                <w:color w:val="000000" w:themeColor="text1"/>
              </w:rPr>
            </w:pPr>
            <w:r w:rsidRPr="00D3674B">
              <w:rPr>
                <w:color w:val="000000" w:themeColor="text1"/>
              </w:rPr>
              <w:t>As required</w:t>
            </w:r>
          </w:p>
        </w:tc>
      </w:tr>
      <w:tr w:rsidR="007B7BA9" w14:paraId="563AD53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9C4E78C" w14:textId="170ECCD4" w:rsidR="007B7BA9" w:rsidRPr="00D3674B" w:rsidRDefault="007B7BA9" w:rsidP="007B7BA9">
            <w:pPr>
              <w:pStyle w:val="TableParagraph"/>
              <w:numPr>
                <w:ilvl w:val="0"/>
                <w:numId w:val="24"/>
              </w:numPr>
              <w:tabs>
                <w:tab w:val="left" w:pos="723"/>
              </w:tabs>
              <w:spacing w:line="239" w:lineRule="exact"/>
              <w:rPr>
                <w:color w:val="000000" w:themeColor="text1"/>
              </w:rPr>
            </w:pPr>
            <w:r w:rsidRPr="00D3674B">
              <w:rPr>
                <w:bCs/>
                <w:color w:val="000000" w:themeColor="text1"/>
              </w:rPr>
              <w:t xml:space="preserve">Attend meetings and engage in activities that promote effective joint working with other professionals within the Children &amp; Families Directorate and relevant staff from the Herefordshire Primary Care Trust, to ensure a </w:t>
            </w:r>
            <w:proofErr w:type="spellStart"/>
            <w:r w:rsidRPr="00D3674B">
              <w:rPr>
                <w:bCs/>
                <w:color w:val="000000" w:themeColor="text1"/>
              </w:rPr>
              <w:t>co-ordinated</w:t>
            </w:r>
            <w:proofErr w:type="spellEnd"/>
            <w:r w:rsidRPr="00D3674B">
              <w:rPr>
                <w:bCs/>
                <w:color w:val="000000" w:themeColor="text1"/>
              </w:rPr>
              <w:t xml:space="preserve"> and consistent approach to meeting the needs of children and young people</w:t>
            </w:r>
          </w:p>
        </w:tc>
        <w:tc>
          <w:tcPr>
            <w:tcW w:w="2835" w:type="dxa"/>
            <w:tcBorders>
              <w:top w:val="single" w:sz="4" w:space="0" w:color="auto"/>
              <w:left w:val="single" w:sz="4" w:space="0" w:color="auto"/>
              <w:bottom w:val="single" w:sz="4" w:space="0" w:color="auto"/>
              <w:right w:val="single" w:sz="4" w:space="0" w:color="auto"/>
            </w:tcBorders>
          </w:tcPr>
          <w:p w14:paraId="11F3EF95" w14:textId="4C41140F" w:rsidR="007B7BA9" w:rsidRPr="00D3674B" w:rsidRDefault="007B7BA9" w:rsidP="007B7BA9">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667F0F" w14:paraId="04670A0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A12474B" w14:textId="1DDD5491" w:rsidR="00667F0F" w:rsidRPr="00D3674B" w:rsidRDefault="00667F0F" w:rsidP="00667F0F">
            <w:pPr>
              <w:pStyle w:val="TableParagraph"/>
              <w:numPr>
                <w:ilvl w:val="0"/>
                <w:numId w:val="24"/>
              </w:numPr>
              <w:tabs>
                <w:tab w:val="left" w:pos="723"/>
              </w:tabs>
              <w:spacing w:line="239" w:lineRule="exact"/>
              <w:rPr>
                <w:color w:val="000000" w:themeColor="text1"/>
              </w:rPr>
            </w:pPr>
            <w:r w:rsidRPr="00D3674B">
              <w:rPr>
                <w:color w:val="000000" w:themeColor="text1"/>
              </w:rPr>
              <w:t>Participate in regular and effective communication with educational settings, parents/carers, relevant staff and professionals to ensure high quality specialist advice on the successful inclusion of children and young people with EAL is available to schools</w:t>
            </w:r>
          </w:p>
        </w:tc>
        <w:tc>
          <w:tcPr>
            <w:tcW w:w="2835" w:type="dxa"/>
            <w:tcBorders>
              <w:top w:val="single" w:sz="4" w:space="0" w:color="auto"/>
              <w:left w:val="single" w:sz="4" w:space="0" w:color="auto"/>
              <w:bottom w:val="single" w:sz="4" w:space="0" w:color="auto"/>
              <w:right w:val="single" w:sz="4" w:space="0" w:color="auto"/>
            </w:tcBorders>
          </w:tcPr>
          <w:p w14:paraId="1A45D773" w14:textId="26FEF3B2" w:rsidR="00667F0F" w:rsidRPr="00D3674B" w:rsidRDefault="00667F0F" w:rsidP="00667F0F">
            <w:pPr>
              <w:pStyle w:val="TableParagraph"/>
              <w:numPr>
                <w:ilvl w:val="0"/>
                <w:numId w:val="24"/>
              </w:numPr>
              <w:tabs>
                <w:tab w:val="left" w:pos="723"/>
              </w:tabs>
              <w:spacing w:line="239" w:lineRule="exact"/>
              <w:rPr>
                <w:color w:val="000000" w:themeColor="text1"/>
              </w:rPr>
            </w:pPr>
            <w:r w:rsidRPr="00D3674B">
              <w:rPr>
                <w:color w:val="000000" w:themeColor="text1"/>
              </w:rPr>
              <w:t>As required</w:t>
            </w:r>
          </w:p>
        </w:tc>
      </w:tr>
      <w:tr w:rsidR="00FF6CA6" w14:paraId="61E14669" w14:textId="77777777" w:rsidTr="00D3674B">
        <w:trPr>
          <w:trHeight w:val="557"/>
        </w:trPr>
        <w:tc>
          <w:tcPr>
            <w:tcW w:w="7478" w:type="dxa"/>
            <w:tcBorders>
              <w:top w:val="single" w:sz="4" w:space="0" w:color="auto"/>
              <w:left w:val="single" w:sz="4" w:space="0" w:color="auto"/>
              <w:bottom w:val="single" w:sz="4" w:space="0" w:color="auto"/>
              <w:right w:val="single" w:sz="4" w:space="0" w:color="auto"/>
            </w:tcBorders>
          </w:tcPr>
          <w:p w14:paraId="7FF891AB" w14:textId="4339A25C" w:rsidR="00FF6CA6" w:rsidRPr="00D3674B" w:rsidRDefault="00FF6CA6" w:rsidP="00FF6CA6">
            <w:pPr>
              <w:pStyle w:val="TableParagraph"/>
              <w:numPr>
                <w:ilvl w:val="0"/>
                <w:numId w:val="24"/>
              </w:numPr>
              <w:tabs>
                <w:tab w:val="left" w:pos="723"/>
              </w:tabs>
              <w:spacing w:line="239" w:lineRule="exact"/>
              <w:rPr>
                <w:color w:val="000000" w:themeColor="text1"/>
              </w:rPr>
            </w:pPr>
            <w:r w:rsidRPr="00D3674B">
              <w:rPr>
                <w:color w:val="000000" w:themeColor="text1"/>
              </w:rPr>
              <w:t>Attend Annual Reviews and PEP’s of children and young people as appropriate</w:t>
            </w:r>
          </w:p>
        </w:tc>
        <w:tc>
          <w:tcPr>
            <w:tcW w:w="2835" w:type="dxa"/>
            <w:tcBorders>
              <w:top w:val="single" w:sz="4" w:space="0" w:color="auto"/>
              <w:left w:val="single" w:sz="4" w:space="0" w:color="auto"/>
              <w:bottom w:val="single" w:sz="4" w:space="0" w:color="auto"/>
              <w:right w:val="single" w:sz="4" w:space="0" w:color="auto"/>
            </w:tcBorders>
          </w:tcPr>
          <w:p w14:paraId="7DF9593C" w14:textId="46016581" w:rsidR="00FF6CA6" w:rsidRPr="00D3674B" w:rsidRDefault="00FF6CA6" w:rsidP="00FF6CA6">
            <w:pPr>
              <w:pStyle w:val="TableParagraph"/>
              <w:numPr>
                <w:ilvl w:val="0"/>
                <w:numId w:val="24"/>
              </w:numPr>
              <w:tabs>
                <w:tab w:val="left" w:pos="723"/>
              </w:tabs>
              <w:spacing w:line="239" w:lineRule="exact"/>
              <w:rPr>
                <w:color w:val="000000" w:themeColor="text1"/>
              </w:rPr>
            </w:pPr>
            <w:r w:rsidRPr="00D3674B">
              <w:rPr>
                <w:color w:val="000000" w:themeColor="text1"/>
              </w:rPr>
              <w:t>As required</w:t>
            </w:r>
          </w:p>
        </w:tc>
      </w:tr>
      <w:tr w:rsidR="00161177" w14:paraId="759DA26C" w14:textId="77777777" w:rsidTr="00D3674B">
        <w:trPr>
          <w:trHeight w:val="551"/>
        </w:trPr>
        <w:tc>
          <w:tcPr>
            <w:tcW w:w="7478" w:type="dxa"/>
            <w:tcBorders>
              <w:top w:val="single" w:sz="4" w:space="0" w:color="auto"/>
              <w:left w:val="single" w:sz="4" w:space="0" w:color="auto"/>
              <w:bottom w:val="single" w:sz="4" w:space="0" w:color="auto"/>
              <w:right w:val="single" w:sz="4" w:space="0" w:color="auto"/>
            </w:tcBorders>
          </w:tcPr>
          <w:p w14:paraId="1A570E7A" w14:textId="77777777" w:rsidR="00161177" w:rsidRPr="00D3674B" w:rsidRDefault="00161177" w:rsidP="00161177">
            <w:pPr>
              <w:pStyle w:val="TableParagraph"/>
              <w:numPr>
                <w:ilvl w:val="0"/>
                <w:numId w:val="24"/>
              </w:numPr>
              <w:tabs>
                <w:tab w:val="left" w:pos="723"/>
              </w:tabs>
              <w:spacing w:line="239" w:lineRule="exact"/>
              <w:rPr>
                <w:color w:val="000000" w:themeColor="text1"/>
              </w:rPr>
            </w:pPr>
            <w:r w:rsidRPr="00D3674B">
              <w:rPr>
                <w:color w:val="000000" w:themeColor="text1"/>
              </w:rPr>
              <w:t>Maintain an up to date knowledge of local and national initiatives and strategies and developments relevant to the team specialism</w:t>
            </w:r>
          </w:p>
        </w:tc>
        <w:tc>
          <w:tcPr>
            <w:tcW w:w="2835" w:type="dxa"/>
            <w:tcBorders>
              <w:top w:val="single" w:sz="4" w:space="0" w:color="auto"/>
              <w:left w:val="single" w:sz="4" w:space="0" w:color="auto"/>
              <w:bottom w:val="single" w:sz="4" w:space="0" w:color="auto"/>
              <w:right w:val="single" w:sz="4" w:space="0" w:color="auto"/>
            </w:tcBorders>
          </w:tcPr>
          <w:p w14:paraId="18D31A1E" w14:textId="5EA1AFD4" w:rsidR="00161177" w:rsidRPr="00D3674B" w:rsidRDefault="00161177" w:rsidP="00161177">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7E4004" w14:paraId="5B9F5A0E" w14:textId="77777777" w:rsidTr="00D3674B">
        <w:trPr>
          <w:trHeight w:val="653"/>
        </w:trPr>
        <w:tc>
          <w:tcPr>
            <w:tcW w:w="7478" w:type="dxa"/>
            <w:tcBorders>
              <w:top w:val="single" w:sz="4" w:space="0" w:color="auto"/>
              <w:left w:val="single" w:sz="4" w:space="0" w:color="auto"/>
              <w:bottom w:val="single" w:sz="4" w:space="0" w:color="auto"/>
              <w:right w:val="single" w:sz="4" w:space="0" w:color="auto"/>
            </w:tcBorders>
          </w:tcPr>
          <w:p w14:paraId="6C49E87E" w14:textId="7C92D89F" w:rsidR="007E4004" w:rsidRPr="00D3674B" w:rsidRDefault="007E4004" w:rsidP="007E4004">
            <w:pPr>
              <w:pStyle w:val="TableParagraph"/>
              <w:numPr>
                <w:ilvl w:val="0"/>
                <w:numId w:val="24"/>
              </w:numPr>
              <w:tabs>
                <w:tab w:val="left" w:pos="723"/>
              </w:tabs>
              <w:spacing w:line="239" w:lineRule="exact"/>
              <w:rPr>
                <w:color w:val="000000" w:themeColor="text1"/>
              </w:rPr>
            </w:pPr>
            <w:r w:rsidRPr="00D3674B">
              <w:rPr>
                <w:color w:val="000000" w:themeColor="text1"/>
              </w:rPr>
              <w:t>Participate in the implementation of the priorities identified through the team plan including specific plans for project work</w:t>
            </w:r>
          </w:p>
        </w:tc>
        <w:tc>
          <w:tcPr>
            <w:tcW w:w="2835" w:type="dxa"/>
            <w:tcBorders>
              <w:top w:val="single" w:sz="4" w:space="0" w:color="auto"/>
              <w:left w:val="single" w:sz="4" w:space="0" w:color="auto"/>
              <w:bottom w:val="single" w:sz="4" w:space="0" w:color="auto"/>
              <w:right w:val="single" w:sz="4" w:space="0" w:color="auto"/>
            </w:tcBorders>
          </w:tcPr>
          <w:p w14:paraId="6A691033" w14:textId="47B9DF3E" w:rsidR="007E4004" w:rsidRPr="00D3674B" w:rsidRDefault="007E4004" w:rsidP="007E4004">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5B2941" w14:paraId="177E131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B4EA9A6" w14:textId="48857668" w:rsidR="005B2941" w:rsidRPr="00D3674B" w:rsidRDefault="005B2941" w:rsidP="005B2941">
            <w:pPr>
              <w:pStyle w:val="TableParagraph"/>
              <w:numPr>
                <w:ilvl w:val="0"/>
                <w:numId w:val="24"/>
              </w:numPr>
              <w:tabs>
                <w:tab w:val="left" w:pos="723"/>
              </w:tabs>
              <w:spacing w:line="239" w:lineRule="exact"/>
              <w:rPr>
                <w:color w:val="000000" w:themeColor="text1"/>
              </w:rPr>
            </w:pPr>
            <w:r w:rsidRPr="00D3674B">
              <w:rPr>
                <w:color w:val="000000" w:themeColor="text1"/>
              </w:rPr>
              <w:t>Develop and maintain oversight of relevant teaching resources available for loan and coordinate the process of providing specialist equipment</w:t>
            </w:r>
          </w:p>
        </w:tc>
        <w:tc>
          <w:tcPr>
            <w:tcW w:w="2835" w:type="dxa"/>
            <w:tcBorders>
              <w:top w:val="single" w:sz="4" w:space="0" w:color="auto"/>
              <w:left w:val="single" w:sz="4" w:space="0" w:color="auto"/>
              <w:bottom w:val="single" w:sz="4" w:space="0" w:color="auto"/>
              <w:right w:val="single" w:sz="4" w:space="0" w:color="auto"/>
            </w:tcBorders>
          </w:tcPr>
          <w:p w14:paraId="63CF019F" w14:textId="7C7CEC24" w:rsidR="005B2941" w:rsidRPr="00D3674B" w:rsidRDefault="005B2941" w:rsidP="005B2941">
            <w:pPr>
              <w:pStyle w:val="TableParagraph"/>
              <w:numPr>
                <w:ilvl w:val="0"/>
                <w:numId w:val="24"/>
              </w:numPr>
              <w:tabs>
                <w:tab w:val="left" w:pos="723"/>
              </w:tabs>
              <w:spacing w:line="239" w:lineRule="exact"/>
              <w:rPr>
                <w:color w:val="000000" w:themeColor="text1"/>
              </w:rPr>
            </w:pPr>
            <w:r w:rsidRPr="00D3674B">
              <w:rPr>
                <w:color w:val="000000" w:themeColor="text1"/>
              </w:rPr>
              <w:t>As required</w:t>
            </w:r>
          </w:p>
        </w:tc>
      </w:tr>
      <w:tr w:rsidR="005B2941" w14:paraId="2D892786" w14:textId="77777777" w:rsidTr="00D3674B">
        <w:trPr>
          <w:trHeight w:val="511"/>
        </w:trPr>
        <w:tc>
          <w:tcPr>
            <w:tcW w:w="7478" w:type="dxa"/>
            <w:tcBorders>
              <w:top w:val="single" w:sz="4" w:space="0" w:color="auto"/>
              <w:left w:val="single" w:sz="4" w:space="0" w:color="auto"/>
              <w:bottom w:val="single" w:sz="4" w:space="0" w:color="auto"/>
              <w:right w:val="single" w:sz="4" w:space="0" w:color="auto"/>
            </w:tcBorders>
          </w:tcPr>
          <w:p w14:paraId="5AAE5901" w14:textId="725ED6A1" w:rsidR="005B2941" w:rsidRPr="00D3674B" w:rsidRDefault="00CE1BF6" w:rsidP="005B2941">
            <w:pPr>
              <w:pStyle w:val="TableParagraph"/>
              <w:numPr>
                <w:ilvl w:val="0"/>
                <w:numId w:val="24"/>
              </w:numPr>
              <w:tabs>
                <w:tab w:val="left" w:pos="723"/>
              </w:tabs>
              <w:spacing w:line="239" w:lineRule="exact"/>
              <w:rPr>
                <w:color w:val="000000" w:themeColor="text1"/>
              </w:rPr>
            </w:pPr>
            <w:r w:rsidRPr="00D3674B">
              <w:rPr>
                <w:color w:val="000000" w:themeColor="text1"/>
              </w:rPr>
              <w:t>Participate in and contribute to multi professional training activities within the directorate as appropriate</w:t>
            </w:r>
          </w:p>
        </w:tc>
        <w:tc>
          <w:tcPr>
            <w:tcW w:w="2835" w:type="dxa"/>
            <w:tcBorders>
              <w:top w:val="single" w:sz="4" w:space="0" w:color="auto"/>
              <w:left w:val="single" w:sz="4" w:space="0" w:color="auto"/>
              <w:bottom w:val="single" w:sz="4" w:space="0" w:color="auto"/>
              <w:right w:val="single" w:sz="4" w:space="0" w:color="auto"/>
            </w:tcBorders>
          </w:tcPr>
          <w:p w14:paraId="6D994F6E" w14:textId="35D84F2C" w:rsidR="005B2941" w:rsidRPr="00D3674B" w:rsidRDefault="00CE1BF6" w:rsidP="005B2941">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5B2941" w14:paraId="5C306CA1" w14:textId="77777777" w:rsidTr="00D3674B">
        <w:trPr>
          <w:trHeight w:val="509"/>
        </w:trPr>
        <w:tc>
          <w:tcPr>
            <w:tcW w:w="7478" w:type="dxa"/>
            <w:tcBorders>
              <w:top w:val="single" w:sz="4" w:space="0" w:color="auto"/>
              <w:left w:val="single" w:sz="4" w:space="0" w:color="auto"/>
              <w:bottom w:val="single" w:sz="4" w:space="0" w:color="auto"/>
              <w:right w:val="single" w:sz="4" w:space="0" w:color="auto"/>
            </w:tcBorders>
          </w:tcPr>
          <w:p w14:paraId="01BDFD33" w14:textId="45D5EC27" w:rsidR="005B2941" w:rsidRPr="00D3674B" w:rsidRDefault="0010572A" w:rsidP="005B2941">
            <w:pPr>
              <w:pStyle w:val="TableParagraph"/>
              <w:numPr>
                <w:ilvl w:val="0"/>
                <w:numId w:val="24"/>
              </w:numPr>
              <w:tabs>
                <w:tab w:val="left" w:pos="723"/>
              </w:tabs>
              <w:spacing w:line="239" w:lineRule="exact"/>
              <w:rPr>
                <w:color w:val="000000" w:themeColor="text1"/>
              </w:rPr>
            </w:pPr>
            <w:r w:rsidRPr="00D3674B">
              <w:rPr>
                <w:color w:val="000000" w:themeColor="text1"/>
              </w:rPr>
              <w:t>Represent the authority at strategic, operational and multi-professional meetings and forums as appropriate</w:t>
            </w:r>
          </w:p>
        </w:tc>
        <w:tc>
          <w:tcPr>
            <w:tcW w:w="2835" w:type="dxa"/>
            <w:tcBorders>
              <w:top w:val="single" w:sz="4" w:space="0" w:color="auto"/>
              <w:left w:val="single" w:sz="4" w:space="0" w:color="auto"/>
              <w:bottom w:val="single" w:sz="4" w:space="0" w:color="auto"/>
              <w:right w:val="single" w:sz="4" w:space="0" w:color="auto"/>
            </w:tcBorders>
          </w:tcPr>
          <w:p w14:paraId="70A745DF" w14:textId="0C08DC0D" w:rsidR="005B2941" w:rsidRPr="00D3674B" w:rsidRDefault="0010572A" w:rsidP="005B2941">
            <w:pPr>
              <w:pStyle w:val="TableParagraph"/>
              <w:numPr>
                <w:ilvl w:val="0"/>
                <w:numId w:val="24"/>
              </w:numPr>
              <w:tabs>
                <w:tab w:val="left" w:pos="723"/>
              </w:tabs>
              <w:spacing w:line="239" w:lineRule="exact"/>
              <w:rPr>
                <w:color w:val="000000" w:themeColor="text1"/>
              </w:rPr>
            </w:pPr>
            <w:r w:rsidRPr="00D3674B">
              <w:rPr>
                <w:color w:val="000000" w:themeColor="text1"/>
              </w:rPr>
              <w:t>As required</w:t>
            </w:r>
          </w:p>
        </w:tc>
      </w:tr>
      <w:tr w:rsidR="005B2941" w14:paraId="09EF72F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8C44D8E" w14:textId="19A1E7FE" w:rsidR="005B2941" w:rsidRPr="00D3674B" w:rsidRDefault="00104200" w:rsidP="005B2941">
            <w:pPr>
              <w:pStyle w:val="TableParagraph"/>
              <w:numPr>
                <w:ilvl w:val="0"/>
                <w:numId w:val="24"/>
              </w:numPr>
              <w:tabs>
                <w:tab w:val="left" w:pos="723"/>
              </w:tabs>
              <w:spacing w:line="239" w:lineRule="exact"/>
              <w:rPr>
                <w:color w:val="000000" w:themeColor="text1"/>
              </w:rPr>
            </w:pPr>
            <w:r w:rsidRPr="00D3674B">
              <w:rPr>
                <w:color w:val="000000" w:themeColor="text1"/>
              </w:rPr>
              <w:t>Participate in effective evaluation and quality assurance activities to determine the impact of the teams’ work on enabling schools to raise pupil achievement and levels of inclusion in schools</w:t>
            </w:r>
          </w:p>
        </w:tc>
        <w:tc>
          <w:tcPr>
            <w:tcW w:w="2835" w:type="dxa"/>
            <w:tcBorders>
              <w:top w:val="single" w:sz="4" w:space="0" w:color="auto"/>
              <w:left w:val="single" w:sz="4" w:space="0" w:color="auto"/>
              <w:bottom w:val="single" w:sz="4" w:space="0" w:color="auto"/>
              <w:right w:val="single" w:sz="4" w:space="0" w:color="auto"/>
            </w:tcBorders>
          </w:tcPr>
          <w:p w14:paraId="2DE01E19" w14:textId="0744D33D" w:rsidR="005B2941" w:rsidRPr="00D3674B" w:rsidRDefault="00104200" w:rsidP="005B2941">
            <w:pPr>
              <w:pStyle w:val="TableParagraph"/>
              <w:numPr>
                <w:ilvl w:val="0"/>
                <w:numId w:val="24"/>
              </w:numPr>
              <w:tabs>
                <w:tab w:val="left" w:pos="723"/>
              </w:tabs>
              <w:spacing w:line="239" w:lineRule="exact"/>
              <w:rPr>
                <w:color w:val="000000" w:themeColor="text1"/>
              </w:rPr>
            </w:pPr>
            <w:r w:rsidRPr="00D3674B">
              <w:rPr>
                <w:color w:val="000000" w:themeColor="text1"/>
              </w:rPr>
              <w:t>As required</w:t>
            </w:r>
          </w:p>
        </w:tc>
      </w:tr>
      <w:tr w:rsidR="005B2941" w14:paraId="3FD4F5C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2190A19" w14:textId="1C8D08AC" w:rsidR="004D38BC" w:rsidRPr="00D3674B" w:rsidRDefault="004D38BC" w:rsidP="00D3674B">
            <w:pPr>
              <w:pStyle w:val="TableParagraph"/>
              <w:numPr>
                <w:ilvl w:val="0"/>
                <w:numId w:val="24"/>
              </w:numPr>
              <w:tabs>
                <w:tab w:val="left" w:pos="723"/>
              </w:tabs>
              <w:spacing w:line="239" w:lineRule="exact"/>
              <w:rPr>
                <w:color w:val="000000" w:themeColor="text1"/>
              </w:rPr>
            </w:pPr>
            <w:r w:rsidRPr="00D3674B">
              <w:rPr>
                <w:color w:val="000000" w:themeColor="text1"/>
              </w:rPr>
              <w:lastRenderedPageBreak/>
              <w:t>Participate in the Performance Management procedures for teachers, and ensure that training needs, performance standards and legislative requirements are met, including leave arrangements and sickness and absence monitoring</w:t>
            </w:r>
          </w:p>
        </w:tc>
        <w:tc>
          <w:tcPr>
            <w:tcW w:w="2835" w:type="dxa"/>
            <w:tcBorders>
              <w:top w:val="single" w:sz="4" w:space="0" w:color="auto"/>
              <w:left w:val="single" w:sz="4" w:space="0" w:color="auto"/>
              <w:bottom w:val="single" w:sz="4" w:space="0" w:color="auto"/>
              <w:right w:val="single" w:sz="4" w:space="0" w:color="auto"/>
            </w:tcBorders>
          </w:tcPr>
          <w:p w14:paraId="55A541AA" w14:textId="01674DA3" w:rsidR="005B2941" w:rsidRPr="00D3674B" w:rsidRDefault="004D38BC" w:rsidP="005B2941">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r w:rsidR="00D3674B" w14:paraId="20CEFDB9" w14:textId="77777777" w:rsidTr="00D3674B">
        <w:trPr>
          <w:trHeight w:val="363"/>
        </w:trPr>
        <w:tc>
          <w:tcPr>
            <w:tcW w:w="7478" w:type="dxa"/>
            <w:tcBorders>
              <w:top w:val="single" w:sz="4" w:space="0" w:color="auto"/>
              <w:left w:val="single" w:sz="4" w:space="0" w:color="auto"/>
              <w:bottom w:val="single" w:sz="4" w:space="0" w:color="auto"/>
              <w:right w:val="single" w:sz="4" w:space="0" w:color="auto"/>
            </w:tcBorders>
          </w:tcPr>
          <w:p w14:paraId="24393D1A" w14:textId="1B1C24D5" w:rsidR="00D3674B" w:rsidRPr="00D3674B" w:rsidRDefault="00D3674B" w:rsidP="00D3674B">
            <w:pPr>
              <w:pStyle w:val="TableParagraph"/>
              <w:numPr>
                <w:ilvl w:val="0"/>
                <w:numId w:val="24"/>
              </w:numPr>
              <w:tabs>
                <w:tab w:val="left" w:pos="723"/>
              </w:tabs>
              <w:spacing w:line="239" w:lineRule="exact"/>
              <w:rPr>
                <w:color w:val="000000" w:themeColor="text1"/>
              </w:rPr>
            </w:pPr>
            <w:r w:rsidRPr="00D3674B">
              <w:rPr>
                <w:color w:val="000000" w:themeColor="text1"/>
              </w:rPr>
              <w:t>Maintain effective individual case records and reports</w:t>
            </w:r>
          </w:p>
        </w:tc>
        <w:tc>
          <w:tcPr>
            <w:tcW w:w="2835" w:type="dxa"/>
            <w:tcBorders>
              <w:top w:val="single" w:sz="4" w:space="0" w:color="auto"/>
              <w:left w:val="single" w:sz="4" w:space="0" w:color="auto"/>
              <w:bottom w:val="single" w:sz="4" w:space="0" w:color="auto"/>
              <w:right w:val="single" w:sz="4" w:space="0" w:color="auto"/>
            </w:tcBorders>
          </w:tcPr>
          <w:p w14:paraId="42E9DCF8" w14:textId="0884F6FD" w:rsidR="00D3674B" w:rsidRPr="00D3674B" w:rsidRDefault="00D3674B" w:rsidP="00D3674B">
            <w:pPr>
              <w:pStyle w:val="TableParagraph"/>
              <w:numPr>
                <w:ilvl w:val="0"/>
                <w:numId w:val="24"/>
              </w:numPr>
              <w:tabs>
                <w:tab w:val="left" w:pos="723"/>
              </w:tabs>
              <w:spacing w:line="239" w:lineRule="exact"/>
              <w:rPr>
                <w:color w:val="000000" w:themeColor="text1"/>
              </w:rPr>
            </w:pPr>
            <w:r w:rsidRPr="00D3674B">
              <w:rPr>
                <w:color w:val="000000" w:themeColor="text1"/>
              </w:rPr>
              <w:t>Ongoing</w:t>
            </w:r>
          </w:p>
        </w:tc>
      </w:tr>
    </w:tbl>
    <w:p w14:paraId="16A37721" w14:textId="77777777"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14:paraId="181DFDB0" w14:textId="77777777" w:rsidR="001A40FE" w:rsidRDefault="00CC05FF">
      <w:pPr>
        <w:spacing w:before="55"/>
        <w:ind w:left="6011"/>
        <w:rPr>
          <w:b/>
          <w:sz w:val="48"/>
        </w:rPr>
      </w:pPr>
      <w:r>
        <w:rPr>
          <w:b/>
          <w:color w:val="A6A6A6"/>
          <w:sz w:val="48"/>
        </w:rPr>
        <w:lastRenderedPageBreak/>
        <w:t>Person Specification</w:t>
      </w:r>
    </w:p>
    <w:p w14:paraId="519A1477" w14:textId="77777777" w:rsidR="001A40FE" w:rsidRDefault="001A40FE">
      <w:pPr>
        <w:pStyle w:val="BodyText"/>
        <w:rPr>
          <w:b/>
          <w:sz w:val="20"/>
        </w:rPr>
      </w:pPr>
    </w:p>
    <w:p w14:paraId="1F0FF6AB"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5E1E6C6A" w14:textId="77777777" w:rsidTr="007371BE">
        <w:trPr>
          <w:trHeight w:val="1130"/>
          <w:tblHeader/>
        </w:trPr>
        <w:tc>
          <w:tcPr>
            <w:tcW w:w="4275" w:type="dxa"/>
            <w:shd w:val="clear" w:color="auto" w:fill="DBE4F0"/>
          </w:tcPr>
          <w:p w14:paraId="4276C501"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61708AC2"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358814AF" w14:textId="77777777" w:rsidR="001A40FE" w:rsidRDefault="00CC05FF">
            <w:pPr>
              <w:pStyle w:val="TableParagraph"/>
              <w:spacing w:before="31"/>
              <w:ind w:left="108"/>
              <w:rPr>
                <w:b/>
                <w:sz w:val="24"/>
              </w:rPr>
            </w:pPr>
            <w:r>
              <w:rPr>
                <w:b/>
                <w:color w:val="404040"/>
                <w:sz w:val="24"/>
              </w:rPr>
              <w:t>Identified by</w:t>
            </w:r>
          </w:p>
          <w:p w14:paraId="408E601B" w14:textId="77777777" w:rsidR="001A40FE" w:rsidRDefault="001A40FE">
            <w:pPr>
              <w:pStyle w:val="TableParagraph"/>
              <w:spacing w:before="4"/>
              <w:ind w:left="0"/>
              <w:rPr>
                <w:b/>
                <w:sz w:val="26"/>
              </w:rPr>
            </w:pPr>
          </w:p>
          <w:p w14:paraId="3109C02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CD6E90B" w14:textId="77777777">
        <w:trPr>
          <w:trHeight w:val="517"/>
        </w:trPr>
        <w:tc>
          <w:tcPr>
            <w:tcW w:w="9599" w:type="dxa"/>
            <w:gridSpan w:val="3"/>
            <w:shd w:val="clear" w:color="auto" w:fill="D9D9D9"/>
          </w:tcPr>
          <w:p w14:paraId="5032183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65434EA2" w14:textId="77777777">
        <w:trPr>
          <w:trHeight w:val="774"/>
        </w:trPr>
        <w:tc>
          <w:tcPr>
            <w:tcW w:w="4275" w:type="dxa"/>
          </w:tcPr>
          <w:p w14:paraId="4BB70B49" w14:textId="4B1FCE33" w:rsidR="001A40FE" w:rsidRPr="007C214D" w:rsidRDefault="005F54FC" w:rsidP="00291340">
            <w:pPr>
              <w:pStyle w:val="TableParagraph"/>
              <w:numPr>
                <w:ilvl w:val="0"/>
                <w:numId w:val="14"/>
              </w:numPr>
              <w:spacing w:before="1" w:line="232" w:lineRule="exact"/>
              <w:rPr>
                <w:sz w:val="24"/>
                <w:szCs w:val="24"/>
              </w:rPr>
            </w:pPr>
            <w:r w:rsidRPr="005F54FC">
              <w:rPr>
                <w:sz w:val="24"/>
                <w:szCs w:val="24"/>
              </w:rPr>
              <w:t>Qualified teacher status</w:t>
            </w:r>
          </w:p>
        </w:tc>
        <w:tc>
          <w:tcPr>
            <w:tcW w:w="2280" w:type="dxa"/>
          </w:tcPr>
          <w:p w14:paraId="4838C384"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44B16A2E"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4972E62F" w14:textId="77777777">
        <w:trPr>
          <w:trHeight w:val="521"/>
        </w:trPr>
        <w:tc>
          <w:tcPr>
            <w:tcW w:w="4275" w:type="dxa"/>
          </w:tcPr>
          <w:p w14:paraId="622C9A94" w14:textId="61586173" w:rsidR="001A40FE" w:rsidRPr="007C214D" w:rsidRDefault="00804C8A" w:rsidP="00291340">
            <w:pPr>
              <w:pStyle w:val="TableParagraph"/>
              <w:numPr>
                <w:ilvl w:val="0"/>
                <w:numId w:val="13"/>
              </w:numPr>
              <w:tabs>
                <w:tab w:val="left" w:pos="830"/>
                <w:tab w:val="left" w:pos="831"/>
              </w:tabs>
              <w:spacing w:before="21" w:line="252" w:lineRule="exact"/>
              <w:ind w:right="718"/>
              <w:rPr>
                <w:sz w:val="24"/>
                <w:szCs w:val="24"/>
              </w:rPr>
            </w:pPr>
            <w:r w:rsidRPr="00804C8A">
              <w:rPr>
                <w:sz w:val="24"/>
                <w:szCs w:val="24"/>
              </w:rPr>
              <w:t>Current and appropriate specialist or mandatory qualification (As specified in advertisement)</w:t>
            </w:r>
          </w:p>
        </w:tc>
        <w:tc>
          <w:tcPr>
            <w:tcW w:w="2280" w:type="dxa"/>
          </w:tcPr>
          <w:p w14:paraId="64331806"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172D8C7A"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440B1718" w14:textId="77777777">
        <w:trPr>
          <w:trHeight w:val="396"/>
        </w:trPr>
        <w:tc>
          <w:tcPr>
            <w:tcW w:w="4275" w:type="dxa"/>
          </w:tcPr>
          <w:p w14:paraId="57F565F3" w14:textId="39C8B13F" w:rsidR="001A40FE" w:rsidRPr="007C214D" w:rsidRDefault="00A3681C" w:rsidP="00291340">
            <w:pPr>
              <w:pStyle w:val="TableParagraph"/>
              <w:numPr>
                <w:ilvl w:val="0"/>
                <w:numId w:val="12"/>
              </w:numPr>
              <w:tabs>
                <w:tab w:val="left" w:pos="830"/>
                <w:tab w:val="left" w:pos="831"/>
              </w:tabs>
              <w:spacing w:line="267" w:lineRule="exact"/>
              <w:ind w:hanging="361"/>
              <w:rPr>
                <w:sz w:val="24"/>
                <w:szCs w:val="24"/>
              </w:rPr>
            </w:pPr>
            <w:r w:rsidRPr="00A3681C">
              <w:rPr>
                <w:sz w:val="24"/>
                <w:szCs w:val="24"/>
              </w:rPr>
              <w:t>Evidence of CPD in the area of EAL</w:t>
            </w:r>
          </w:p>
        </w:tc>
        <w:tc>
          <w:tcPr>
            <w:tcW w:w="2280" w:type="dxa"/>
          </w:tcPr>
          <w:p w14:paraId="7C55030D"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6462F984"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04F3D4C7" w14:textId="77777777">
        <w:trPr>
          <w:trHeight w:val="396"/>
        </w:trPr>
        <w:tc>
          <w:tcPr>
            <w:tcW w:w="4275" w:type="dxa"/>
          </w:tcPr>
          <w:p w14:paraId="7881BAE6" w14:textId="6CEC7D4B" w:rsidR="001021D6" w:rsidRPr="00B4205E" w:rsidRDefault="00B4205E" w:rsidP="00B4205E">
            <w:pPr>
              <w:pStyle w:val="TableParagraph"/>
              <w:numPr>
                <w:ilvl w:val="0"/>
                <w:numId w:val="12"/>
              </w:numPr>
              <w:tabs>
                <w:tab w:val="left" w:pos="830"/>
                <w:tab w:val="left" w:pos="831"/>
              </w:tabs>
              <w:spacing w:line="267" w:lineRule="exact"/>
              <w:ind w:hanging="361"/>
              <w:rPr>
                <w:sz w:val="24"/>
                <w:szCs w:val="24"/>
                <w:lang w:val="en-GB"/>
              </w:rPr>
            </w:pPr>
            <w:r w:rsidRPr="00B4205E">
              <w:rPr>
                <w:sz w:val="24"/>
                <w:szCs w:val="24"/>
                <w:lang w:val="en-GB"/>
              </w:rPr>
              <w:t>Additional relevant specialist</w:t>
            </w:r>
            <w:r>
              <w:rPr>
                <w:sz w:val="24"/>
                <w:szCs w:val="24"/>
                <w:lang w:val="en-GB"/>
              </w:rPr>
              <w:t xml:space="preserve"> </w:t>
            </w:r>
            <w:r w:rsidRPr="00B4205E">
              <w:rPr>
                <w:sz w:val="24"/>
                <w:szCs w:val="24"/>
                <w:lang w:val="en-GB"/>
              </w:rPr>
              <w:t>Qualifications</w:t>
            </w:r>
          </w:p>
        </w:tc>
        <w:tc>
          <w:tcPr>
            <w:tcW w:w="2280" w:type="dxa"/>
          </w:tcPr>
          <w:p w14:paraId="23EBF8D3" w14:textId="2C792802" w:rsidR="001021D6" w:rsidRPr="007C214D" w:rsidRDefault="00B4205E" w:rsidP="001021D6">
            <w:pPr>
              <w:pStyle w:val="TableParagraph"/>
              <w:spacing w:before="15"/>
              <w:ind w:left="107"/>
              <w:rPr>
                <w:sz w:val="24"/>
                <w:szCs w:val="24"/>
              </w:rPr>
            </w:pPr>
            <w:r>
              <w:rPr>
                <w:sz w:val="24"/>
                <w:szCs w:val="24"/>
              </w:rPr>
              <w:t>Desirable</w:t>
            </w:r>
          </w:p>
        </w:tc>
        <w:tc>
          <w:tcPr>
            <w:tcW w:w="3044" w:type="dxa"/>
          </w:tcPr>
          <w:p w14:paraId="2EB58674"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5E8382E4" w14:textId="77777777">
        <w:trPr>
          <w:trHeight w:val="515"/>
        </w:trPr>
        <w:tc>
          <w:tcPr>
            <w:tcW w:w="9599" w:type="dxa"/>
            <w:gridSpan w:val="3"/>
            <w:shd w:val="clear" w:color="auto" w:fill="D9D9D9"/>
          </w:tcPr>
          <w:p w14:paraId="19369875"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5937660B" w14:textId="77777777">
        <w:trPr>
          <w:trHeight w:val="520"/>
        </w:trPr>
        <w:tc>
          <w:tcPr>
            <w:tcW w:w="4275" w:type="dxa"/>
          </w:tcPr>
          <w:p w14:paraId="76413C1E" w14:textId="0BB2CC4E" w:rsidR="001A40FE" w:rsidRPr="007C214D" w:rsidRDefault="006A0566" w:rsidP="00291340">
            <w:pPr>
              <w:pStyle w:val="TableParagraph"/>
              <w:numPr>
                <w:ilvl w:val="0"/>
                <w:numId w:val="11"/>
              </w:numPr>
              <w:tabs>
                <w:tab w:val="left" w:pos="830"/>
                <w:tab w:val="left" w:pos="831"/>
              </w:tabs>
              <w:spacing w:before="21" w:line="252" w:lineRule="exact"/>
              <w:ind w:right="288"/>
              <w:rPr>
                <w:sz w:val="24"/>
                <w:szCs w:val="24"/>
              </w:rPr>
            </w:pPr>
            <w:r w:rsidRPr="006A0566">
              <w:rPr>
                <w:sz w:val="24"/>
                <w:szCs w:val="24"/>
              </w:rPr>
              <w:t>Experience of teaching children &amp; young people with EAL</w:t>
            </w:r>
          </w:p>
        </w:tc>
        <w:tc>
          <w:tcPr>
            <w:tcW w:w="2280" w:type="dxa"/>
          </w:tcPr>
          <w:p w14:paraId="3FAC3C31"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4D8DEFDA" w14:textId="77777777" w:rsidR="001A40FE" w:rsidRPr="007C214D" w:rsidRDefault="00CC05FF">
            <w:pPr>
              <w:pStyle w:val="TableParagraph"/>
              <w:ind w:left="108"/>
              <w:rPr>
                <w:sz w:val="24"/>
                <w:szCs w:val="24"/>
              </w:rPr>
            </w:pPr>
            <w:r w:rsidRPr="007C214D">
              <w:rPr>
                <w:sz w:val="24"/>
                <w:szCs w:val="24"/>
              </w:rPr>
              <w:t>A, I</w:t>
            </w:r>
          </w:p>
        </w:tc>
      </w:tr>
      <w:tr w:rsidR="001A40FE" w:rsidRPr="007C214D" w14:paraId="700C1F0C" w14:textId="77777777">
        <w:trPr>
          <w:trHeight w:val="515"/>
        </w:trPr>
        <w:tc>
          <w:tcPr>
            <w:tcW w:w="4275" w:type="dxa"/>
          </w:tcPr>
          <w:p w14:paraId="3D52AAC2" w14:textId="65F47995" w:rsidR="001A40FE" w:rsidRPr="007C214D" w:rsidRDefault="00173D7F" w:rsidP="00291340">
            <w:pPr>
              <w:pStyle w:val="TableParagraph"/>
              <w:numPr>
                <w:ilvl w:val="0"/>
                <w:numId w:val="10"/>
              </w:numPr>
              <w:tabs>
                <w:tab w:val="left" w:pos="830"/>
                <w:tab w:val="left" w:pos="831"/>
              </w:tabs>
              <w:spacing w:before="17" w:line="252" w:lineRule="exact"/>
              <w:ind w:right="593"/>
              <w:rPr>
                <w:sz w:val="24"/>
                <w:szCs w:val="24"/>
              </w:rPr>
            </w:pPr>
            <w:r w:rsidRPr="00173D7F">
              <w:rPr>
                <w:sz w:val="24"/>
                <w:szCs w:val="24"/>
              </w:rPr>
              <w:t>Experience in the strategic management and evaluation of provision for children &amp; young people with EAL</w:t>
            </w:r>
          </w:p>
        </w:tc>
        <w:tc>
          <w:tcPr>
            <w:tcW w:w="2280" w:type="dxa"/>
          </w:tcPr>
          <w:p w14:paraId="276DAA7F"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53291B2"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864002C" w14:textId="77777777">
        <w:trPr>
          <w:trHeight w:val="770"/>
        </w:trPr>
        <w:tc>
          <w:tcPr>
            <w:tcW w:w="4275" w:type="dxa"/>
          </w:tcPr>
          <w:p w14:paraId="1C0FF0D8" w14:textId="57315195" w:rsidR="00C0333D" w:rsidRPr="00057CDF" w:rsidRDefault="00C0333D" w:rsidP="00057CDF">
            <w:pPr>
              <w:pStyle w:val="TableParagraph"/>
              <w:numPr>
                <w:ilvl w:val="0"/>
                <w:numId w:val="9"/>
              </w:numPr>
              <w:tabs>
                <w:tab w:val="left" w:pos="830"/>
                <w:tab w:val="left" w:pos="831"/>
              </w:tabs>
              <w:spacing w:before="16" w:line="252" w:lineRule="exact"/>
              <w:ind w:right="826"/>
              <w:rPr>
                <w:sz w:val="24"/>
                <w:szCs w:val="24"/>
              </w:rPr>
            </w:pPr>
            <w:r w:rsidRPr="00C0333D">
              <w:rPr>
                <w:sz w:val="24"/>
                <w:szCs w:val="24"/>
              </w:rPr>
              <w:t>Experience in the management and evaluation of provision for children &amp; young people in the specialist area of EAL</w:t>
            </w:r>
          </w:p>
        </w:tc>
        <w:tc>
          <w:tcPr>
            <w:tcW w:w="2280" w:type="dxa"/>
          </w:tcPr>
          <w:p w14:paraId="2A974E16"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099B5DA4"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3808B1E7" w14:textId="77777777">
        <w:trPr>
          <w:trHeight w:val="770"/>
        </w:trPr>
        <w:tc>
          <w:tcPr>
            <w:tcW w:w="4275" w:type="dxa"/>
          </w:tcPr>
          <w:p w14:paraId="1F67562D" w14:textId="68F8FD9A" w:rsidR="00CF3000" w:rsidRPr="00057CDF" w:rsidRDefault="00CF3000" w:rsidP="00057CDF">
            <w:pPr>
              <w:pStyle w:val="TableParagraph"/>
              <w:numPr>
                <w:ilvl w:val="0"/>
                <w:numId w:val="8"/>
              </w:numPr>
              <w:tabs>
                <w:tab w:val="left" w:pos="830"/>
                <w:tab w:val="left" w:pos="831"/>
              </w:tabs>
              <w:spacing w:before="19" w:line="252" w:lineRule="exact"/>
              <w:ind w:right="226"/>
              <w:rPr>
                <w:sz w:val="24"/>
                <w:szCs w:val="24"/>
                <w:lang w:val="en-GB"/>
              </w:rPr>
            </w:pPr>
            <w:r w:rsidRPr="00CF3000">
              <w:rPr>
                <w:sz w:val="24"/>
                <w:szCs w:val="24"/>
                <w:lang w:val="en-GB"/>
              </w:rPr>
              <w:t>Ability to act in an advisory capacity either as part of a team or through consultancy</w:t>
            </w:r>
          </w:p>
        </w:tc>
        <w:tc>
          <w:tcPr>
            <w:tcW w:w="2280" w:type="dxa"/>
          </w:tcPr>
          <w:p w14:paraId="5A61CD0B"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750410E2" w14:textId="77777777" w:rsidR="001A40FE" w:rsidRPr="007C214D" w:rsidRDefault="00CC05FF">
            <w:pPr>
              <w:pStyle w:val="TableParagraph"/>
              <w:spacing w:line="274" w:lineRule="exact"/>
              <w:ind w:left="108"/>
              <w:rPr>
                <w:sz w:val="24"/>
                <w:szCs w:val="24"/>
              </w:rPr>
            </w:pPr>
            <w:r w:rsidRPr="007C214D">
              <w:rPr>
                <w:sz w:val="24"/>
                <w:szCs w:val="24"/>
              </w:rPr>
              <w:t>A, I</w:t>
            </w:r>
          </w:p>
        </w:tc>
      </w:tr>
      <w:tr w:rsidR="00057CDF" w:rsidRPr="007C214D" w14:paraId="1CBA8BA5" w14:textId="77777777">
        <w:trPr>
          <w:trHeight w:val="770"/>
        </w:trPr>
        <w:tc>
          <w:tcPr>
            <w:tcW w:w="4275" w:type="dxa"/>
          </w:tcPr>
          <w:p w14:paraId="3D9C26BD" w14:textId="02A0CAC1" w:rsidR="00057CDF" w:rsidRPr="00CF3000" w:rsidRDefault="00057CDF" w:rsidP="00057CDF">
            <w:pPr>
              <w:pStyle w:val="TableParagraph"/>
              <w:numPr>
                <w:ilvl w:val="0"/>
                <w:numId w:val="8"/>
              </w:numPr>
              <w:tabs>
                <w:tab w:val="left" w:pos="830"/>
                <w:tab w:val="left" w:pos="831"/>
              </w:tabs>
              <w:spacing w:before="19" w:line="252" w:lineRule="exact"/>
              <w:ind w:right="226"/>
              <w:rPr>
                <w:sz w:val="24"/>
                <w:szCs w:val="24"/>
                <w:lang w:val="en-GB"/>
              </w:rPr>
            </w:pPr>
            <w:r w:rsidRPr="00057CDF">
              <w:rPr>
                <w:sz w:val="24"/>
                <w:szCs w:val="24"/>
              </w:rPr>
              <w:t>Experience of delivering training and influencing the practice of others</w:t>
            </w:r>
          </w:p>
        </w:tc>
        <w:tc>
          <w:tcPr>
            <w:tcW w:w="2280" w:type="dxa"/>
          </w:tcPr>
          <w:p w14:paraId="2A87012B" w14:textId="0BA9AAEE" w:rsidR="00057CDF" w:rsidRPr="007C214D" w:rsidRDefault="00057CDF" w:rsidP="00057CDF">
            <w:pPr>
              <w:pStyle w:val="TableParagraph"/>
              <w:spacing w:before="17"/>
              <w:ind w:left="107"/>
              <w:rPr>
                <w:sz w:val="24"/>
                <w:szCs w:val="24"/>
              </w:rPr>
            </w:pPr>
            <w:r w:rsidRPr="007C214D">
              <w:rPr>
                <w:sz w:val="24"/>
                <w:szCs w:val="24"/>
              </w:rPr>
              <w:t>Essential</w:t>
            </w:r>
          </w:p>
        </w:tc>
        <w:tc>
          <w:tcPr>
            <w:tcW w:w="3044" w:type="dxa"/>
          </w:tcPr>
          <w:p w14:paraId="1844A6AA" w14:textId="070F19F2" w:rsidR="00057CDF" w:rsidRPr="007C214D" w:rsidRDefault="00057CDF" w:rsidP="00057CDF">
            <w:pPr>
              <w:pStyle w:val="TableParagraph"/>
              <w:spacing w:line="274" w:lineRule="exact"/>
              <w:ind w:left="108"/>
              <w:rPr>
                <w:sz w:val="24"/>
                <w:szCs w:val="24"/>
              </w:rPr>
            </w:pPr>
            <w:r w:rsidRPr="007C214D">
              <w:rPr>
                <w:sz w:val="24"/>
                <w:szCs w:val="24"/>
              </w:rPr>
              <w:t>A, I</w:t>
            </w:r>
          </w:p>
        </w:tc>
      </w:tr>
      <w:tr w:rsidR="00057CDF" w:rsidRPr="007C214D" w14:paraId="7CBDB8BC" w14:textId="77777777">
        <w:trPr>
          <w:trHeight w:val="515"/>
        </w:trPr>
        <w:tc>
          <w:tcPr>
            <w:tcW w:w="9599" w:type="dxa"/>
            <w:gridSpan w:val="3"/>
            <w:shd w:val="clear" w:color="auto" w:fill="D9D9D9"/>
          </w:tcPr>
          <w:p w14:paraId="409DB1E0" w14:textId="77777777" w:rsidR="00057CDF" w:rsidRPr="007C214D" w:rsidRDefault="00057CDF" w:rsidP="00057CDF">
            <w:pPr>
              <w:pStyle w:val="TableParagraph"/>
              <w:spacing w:before="137"/>
              <w:ind w:left="110"/>
              <w:rPr>
                <w:b/>
                <w:sz w:val="24"/>
                <w:szCs w:val="24"/>
              </w:rPr>
            </w:pPr>
            <w:r w:rsidRPr="007C214D">
              <w:rPr>
                <w:b/>
                <w:color w:val="808080"/>
                <w:sz w:val="24"/>
                <w:szCs w:val="24"/>
              </w:rPr>
              <w:t>Skills and Abilities</w:t>
            </w:r>
          </w:p>
        </w:tc>
      </w:tr>
      <w:tr w:rsidR="00057CDF" w:rsidRPr="007C214D" w14:paraId="33622213" w14:textId="77777777" w:rsidTr="00CE7863">
        <w:trPr>
          <w:trHeight w:val="520"/>
        </w:trPr>
        <w:tc>
          <w:tcPr>
            <w:tcW w:w="4275" w:type="dxa"/>
          </w:tcPr>
          <w:p w14:paraId="156506C0" w14:textId="59C4D72D" w:rsidR="00057CDF" w:rsidRPr="007C214D" w:rsidRDefault="003A5745" w:rsidP="00057CDF">
            <w:pPr>
              <w:pStyle w:val="TableParagraph"/>
              <w:numPr>
                <w:ilvl w:val="0"/>
                <w:numId w:val="11"/>
              </w:numPr>
              <w:tabs>
                <w:tab w:val="left" w:pos="830"/>
                <w:tab w:val="left" w:pos="831"/>
              </w:tabs>
              <w:spacing w:before="21" w:line="252" w:lineRule="exact"/>
              <w:ind w:right="288"/>
              <w:rPr>
                <w:sz w:val="24"/>
                <w:szCs w:val="24"/>
              </w:rPr>
            </w:pPr>
            <w:r w:rsidRPr="003A5745">
              <w:rPr>
                <w:sz w:val="24"/>
                <w:szCs w:val="24"/>
              </w:rPr>
              <w:lastRenderedPageBreak/>
              <w:t>Excellent classroom practitioner with knowledge of current strategies to increase access to curricula and promote positive educational outcomes for EAL pupils</w:t>
            </w:r>
          </w:p>
        </w:tc>
        <w:tc>
          <w:tcPr>
            <w:tcW w:w="2280" w:type="dxa"/>
          </w:tcPr>
          <w:p w14:paraId="5FC0B05E" w14:textId="77777777" w:rsidR="00057CDF" w:rsidRPr="007C214D" w:rsidRDefault="00057CDF" w:rsidP="00057CDF">
            <w:pPr>
              <w:pStyle w:val="TableParagraph"/>
              <w:spacing w:before="19"/>
              <w:ind w:left="107"/>
              <w:rPr>
                <w:sz w:val="24"/>
                <w:szCs w:val="24"/>
              </w:rPr>
            </w:pPr>
            <w:r w:rsidRPr="007C214D">
              <w:rPr>
                <w:sz w:val="24"/>
                <w:szCs w:val="24"/>
              </w:rPr>
              <w:t>Essential</w:t>
            </w:r>
          </w:p>
        </w:tc>
        <w:tc>
          <w:tcPr>
            <w:tcW w:w="3044" w:type="dxa"/>
          </w:tcPr>
          <w:p w14:paraId="7E3ADDF6" w14:textId="77777777" w:rsidR="00057CDF" w:rsidRPr="007C214D" w:rsidRDefault="00057CDF" w:rsidP="00057CDF">
            <w:pPr>
              <w:pStyle w:val="TableParagraph"/>
              <w:ind w:left="108"/>
              <w:rPr>
                <w:sz w:val="24"/>
                <w:szCs w:val="24"/>
              </w:rPr>
            </w:pPr>
            <w:r w:rsidRPr="007C214D">
              <w:rPr>
                <w:sz w:val="24"/>
                <w:szCs w:val="24"/>
              </w:rPr>
              <w:t>A, I</w:t>
            </w:r>
          </w:p>
        </w:tc>
      </w:tr>
      <w:tr w:rsidR="00057CDF" w:rsidRPr="007C214D" w14:paraId="51D46008" w14:textId="77777777" w:rsidTr="00CE7863">
        <w:trPr>
          <w:trHeight w:val="515"/>
        </w:trPr>
        <w:tc>
          <w:tcPr>
            <w:tcW w:w="4275" w:type="dxa"/>
          </w:tcPr>
          <w:p w14:paraId="56C2088B" w14:textId="1D5001E2" w:rsidR="00057CDF" w:rsidRPr="007C214D" w:rsidRDefault="00613BB5" w:rsidP="00057CDF">
            <w:pPr>
              <w:pStyle w:val="TableParagraph"/>
              <w:numPr>
                <w:ilvl w:val="0"/>
                <w:numId w:val="10"/>
              </w:numPr>
              <w:tabs>
                <w:tab w:val="left" w:pos="830"/>
                <w:tab w:val="left" w:pos="831"/>
              </w:tabs>
              <w:spacing w:before="17" w:line="252" w:lineRule="exact"/>
              <w:ind w:right="593"/>
              <w:rPr>
                <w:sz w:val="24"/>
                <w:szCs w:val="24"/>
              </w:rPr>
            </w:pPr>
            <w:r w:rsidRPr="00613BB5">
              <w:rPr>
                <w:sz w:val="24"/>
                <w:szCs w:val="24"/>
              </w:rPr>
              <w:t>Knowledge of a range of resources, assessments, strategies and skills to facilitate accurate identification of educational needs and effective inclusion and provision in school</w:t>
            </w:r>
          </w:p>
        </w:tc>
        <w:tc>
          <w:tcPr>
            <w:tcW w:w="2280" w:type="dxa"/>
          </w:tcPr>
          <w:p w14:paraId="6CCEADEF" w14:textId="77777777" w:rsidR="00057CDF" w:rsidRPr="007C214D" w:rsidRDefault="00057CDF" w:rsidP="00057CDF">
            <w:pPr>
              <w:pStyle w:val="TableParagraph"/>
              <w:spacing w:before="14"/>
              <w:ind w:left="107"/>
              <w:rPr>
                <w:sz w:val="24"/>
                <w:szCs w:val="24"/>
              </w:rPr>
            </w:pPr>
            <w:r w:rsidRPr="007C214D">
              <w:rPr>
                <w:sz w:val="24"/>
                <w:szCs w:val="24"/>
              </w:rPr>
              <w:t>Essential</w:t>
            </w:r>
          </w:p>
        </w:tc>
        <w:tc>
          <w:tcPr>
            <w:tcW w:w="3044" w:type="dxa"/>
          </w:tcPr>
          <w:p w14:paraId="4FF3AA2D" w14:textId="77777777" w:rsidR="00057CDF" w:rsidRPr="007C214D" w:rsidRDefault="00057CDF" w:rsidP="00057CDF">
            <w:pPr>
              <w:pStyle w:val="TableParagraph"/>
              <w:spacing w:line="272" w:lineRule="exact"/>
              <w:ind w:left="108"/>
              <w:rPr>
                <w:sz w:val="24"/>
                <w:szCs w:val="24"/>
              </w:rPr>
            </w:pPr>
            <w:r w:rsidRPr="007C214D">
              <w:rPr>
                <w:sz w:val="24"/>
                <w:szCs w:val="24"/>
              </w:rPr>
              <w:t>A, I</w:t>
            </w:r>
          </w:p>
        </w:tc>
      </w:tr>
      <w:tr w:rsidR="00057CDF" w:rsidRPr="007C214D" w14:paraId="41FCDEAB" w14:textId="77777777" w:rsidTr="00CE7863">
        <w:trPr>
          <w:trHeight w:val="770"/>
        </w:trPr>
        <w:tc>
          <w:tcPr>
            <w:tcW w:w="4275" w:type="dxa"/>
          </w:tcPr>
          <w:p w14:paraId="5B74EB05" w14:textId="4AB7BDBC" w:rsidR="00360E1D" w:rsidRPr="00CE26B8" w:rsidRDefault="00360E1D" w:rsidP="00CE26B8">
            <w:pPr>
              <w:pStyle w:val="TableParagraph"/>
              <w:numPr>
                <w:ilvl w:val="0"/>
                <w:numId w:val="9"/>
              </w:numPr>
              <w:tabs>
                <w:tab w:val="left" w:pos="830"/>
                <w:tab w:val="left" w:pos="831"/>
              </w:tabs>
              <w:spacing w:before="16" w:line="252" w:lineRule="exact"/>
              <w:ind w:right="826"/>
              <w:rPr>
                <w:sz w:val="24"/>
                <w:szCs w:val="24"/>
              </w:rPr>
            </w:pPr>
            <w:r w:rsidRPr="00360E1D">
              <w:rPr>
                <w:sz w:val="24"/>
                <w:szCs w:val="24"/>
              </w:rPr>
              <w:t>Excellent written &amp; oral communication skills</w:t>
            </w:r>
          </w:p>
        </w:tc>
        <w:tc>
          <w:tcPr>
            <w:tcW w:w="2280" w:type="dxa"/>
          </w:tcPr>
          <w:p w14:paraId="2F691009" w14:textId="77777777" w:rsidR="00057CDF" w:rsidRPr="007C214D" w:rsidRDefault="00057CDF" w:rsidP="00057CDF">
            <w:pPr>
              <w:pStyle w:val="TableParagraph"/>
              <w:spacing w:before="14"/>
              <w:ind w:left="107"/>
              <w:rPr>
                <w:sz w:val="24"/>
                <w:szCs w:val="24"/>
              </w:rPr>
            </w:pPr>
            <w:r w:rsidRPr="007C214D">
              <w:rPr>
                <w:sz w:val="24"/>
                <w:szCs w:val="24"/>
              </w:rPr>
              <w:t>Essential</w:t>
            </w:r>
          </w:p>
        </w:tc>
        <w:tc>
          <w:tcPr>
            <w:tcW w:w="3044" w:type="dxa"/>
          </w:tcPr>
          <w:p w14:paraId="6C98EE5A" w14:textId="77777777" w:rsidR="00057CDF" w:rsidRPr="007C214D" w:rsidRDefault="00057CDF" w:rsidP="00057CDF">
            <w:pPr>
              <w:pStyle w:val="TableParagraph"/>
              <w:spacing w:line="271" w:lineRule="exact"/>
              <w:ind w:left="108"/>
              <w:rPr>
                <w:sz w:val="24"/>
                <w:szCs w:val="24"/>
              </w:rPr>
            </w:pPr>
            <w:r w:rsidRPr="007C214D">
              <w:rPr>
                <w:sz w:val="24"/>
                <w:szCs w:val="24"/>
              </w:rPr>
              <w:t>A, I</w:t>
            </w:r>
          </w:p>
        </w:tc>
      </w:tr>
      <w:tr w:rsidR="00057CDF" w:rsidRPr="007C214D" w14:paraId="2AFA510C" w14:textId="77777777" w:rsidTr="00CE7863">
        <w:trPr>
          <w:trHeight w:val="770"/>
        </w:trPr>
        <w:tc>
          <w:tcPr>
            <w:tcW w:w="4275" w:type="dxa"/>
          </w:tcPr>
          <w:p w14:paraId="1CF71639" w14:textId="34E99C6E" w:rsidR="00057CDF" w:rsidRPr="003218B5" w:rsidRDefault="003218B5" w:rsidP="003218B5">
            <w:pPr>
              <w:pStyle w:val="TableParagraph"/>
              <w:numPr>
                <w:ilvl w:val="0"/>
                <w:numId w:val="8"/>
              </w:numPr>
              <w:tabs>
                <w:tab w:val="left" w:pos="830"/>
                <w:tab w:val="left" w:pos="831"/>
              </w:tabs>
              <w:spacing w:before="19" w:line="252" w:lineRule="exact"/>
              <w:ind w:right="226"/>
              <w:rPr>
                <w:sz w:val="24"/>
                <w:szCs w:val="24"/>
                <w:lang w:val="en-GB"/>
              </w:rPr>
            </w:pPr>
            <w:r w:rsidRPr="003218B5">
              <w:rPr>
                <w:sz w:val="24"/>
                <w:szCs w:val="24"/>
                <w:lang w:val="en-GB"/>
              </w:rPr>
              <w:t xml:space="preserve">Ability to use ICT packages for a variety of purposes, including use of word processing, databases, e-mail and presentation software. </w:t>
            </w:r>
          </w:p>
        </w:tc>
        <w:tc>
          <w:tcPr>
            <w:tcW w:w="2280" w:type="dxa"/>
          </w:tcPr>
          <w:p w14:paraId="4E1C42DA" w14:textId="77777777" w:rsidR="00057CDF" w:rsidRPr="007C214D" w:rsidRDefault="00057CDF" w:rsidP="00057CDF">
            <w:pPr>
              <w:pStyle w:val="TableParagraph"/>
              <w:spacing w:before="17"/>
              <w:ind w:left="107"/>
              <w:rPr>
                <w:sz w:val="24"/>
                <w:szCs w:val="24"/>
              </w:rPr>
            </w:pPr>
            <w:r w:rsidRPr="007C214D">
              <w:rPr>
                <w:sz w:val="24"/>
                <w:szCs w:val="24"/>
              </w:rPr>
              <w:t>Essential</w:t>
            </w:r>
          </w:p>
        </w:tc>
        <w:tc>
          <w:tcPr>
            <w:tcW w:w="3044" w:type="dxa"/>
          </w:tcPr>
          <w:p w14:paraId="2D3D7D3D" w14:textId="77777777" w:rsidR="00057CDF" w:rsidRPr="007C214D" w:rsidRDefault="00057CDF" w:rsidP="00057CDF">
            <w:pPr>
              <w:pStyle w:val="TableParagraph"/>
              <w:spacing w:line="274" w:lineRule="exact"/>
              <w:ind w:left="108"/>
              <w:rPr>
                <w:sz w:val="24"/>
                <w:szCs w:val="24"/>
              </w:rPr>
            </w:pPr>
            <w:r w:rsidRPr="007C214D">
              <w:rPr>
                <w:sz w:val="24"/>
                <w:szCs w:val="24"/>
              </w:rPr>
              <w:t>A, I</w:t>
            </w:r>
          </w:p>
        </w:tc>
      </w:tr>
      <w:tr w:rsidR="00CE26B8" w:rsidRPr="007C214D" w14:paraId="3A798FA9" w14:textId="77777777" w:rsidTr="00B4205E">
        <w:trPr>
          <w:trHeight w:val="597"/>
        </w:trPr>
        <w:tc>
          <w:tcPr>
            <w:tcW w:w="4275" w:type="dxa"/>
          </w:tcPr>
          <w:p w14:paraId="17360503" w14:textId="48DA39C8" w:rsidR="00CE26B8" w:rsidRPr="00CE26B8" w:rsidRDefault="00CE26B8" w:rsidP="00CE26B8">
            <w:pPr>
              <w:pStyle w:val="TableParagraph"/>
              <w:numPr>
                <w:ilvl w:val="0"/>
                <w:numId w:val="8"/>
              </w:numPr>
              <w:tabs>
                <w:tab w:val="left" w:pos="830"/>
                <w:tab w:val="left" w:pos="831"/>
              </w:tabs>
              <w:spacing w:before="19" w:line="252" w:lineRule="exact"/>
              <w:ind w:right="226"/>
              <w:rPr>
                <w:sz w:val="24"/>
                <w:szCs w:val="24"/>
                <w:lang w:val="en-GB"/>
              </w:rPr>
            </w:pPr>
            <w:r w:rsidRPr="00CE26B8">
              <w:rPr>
                <w:sz w:val="24"/>
                <w:szCs w:val="24"/>
              </w:rPr>
              <w:t>Sound organisational skills</w:t>
            </w:r>
          </w:p>
        </w:tc>
        <w:tc>
          <w:tcPr>
            <w:tcW w:w="2280" w:type="dxa"/>
          </w:tcPr>
          <w:p w14:paraId="0E6AF9AB" w14:textId="41E2283A" w:rsidR="00CE26B8" w:rsidRPr="007C214D" w:rsidRDefault="00CE26B8" w:rsidP="00CE26B8">
            <w:pPr>
              <w:pStyle w:val="TableParagraph"/>
              <w:spacing w:before="17"/>
              <w:ind w:left="107"/>
              <w:rPr>
                <w:sz w:val="24"/>
                <w:szCs w:val="24"/>
              </w:rPr>
            </w:pPr>
            <w:r w:rsidRPr="007C214D">
              <w:rPr>
                <w:sz w:val="24"/>
                <w:szCs w:val="24"/>
              </w:rPr>
              <w:t>Essential</w:t>
            </w:r>
          </w:p>
        </w:tc>
        <w:tc>
          <w:tcPr>
            <w:tcW w:w="3044" w:type="dxa"/>
          </w:tcPr>
          <w:p w14:paraId="38F8C3BA" w14:textId="1C2E122A" w:rsidR="00CE26B8" w:rsidRPr="007C214D" w:rsidRDefault="00CE26B8" w:rsidP="00CE26B8">
            <w:pPr>
              <w:pStyle w:val="TableParagraph"/>
              <w:spacing w:line="274" w:lineRule="exact"/>
              <w:ind w:left="108"/>
              <w:rPr>
                <w:sz w:val="24"/>
                <w:szCs w:val="24"/>
              </w:rPr>
            </w:pPr>
            <w:r w:rsidRPr="007C214D">
              <w:rPr>
                <w:sz w:val="24"/>
                <w:szCs w:val="24"/>
              </w:rPr>
              <w:t>A, I</w:t>
            </w:r>
          </w:p>
        </w:tc>
      </w:tr>
      <w:tr w:rsidR="00CE26B8" w:rsidRPr="007C214D" w14:paraId="1E0509E2" w14:textId="77777777" w:rsidTr="00CE7863">
        <w:trPr>
          <w:trHeight w:val="770"/>
        </w:trPr>
        <w:tc>
          <w:tcPr>
            <w:tcW w:w="4275" w:type="dxa"/>
          </w:tcPr>
          <w:p w14:paraId="64891F1C" w14:textId="298BD4CA" w:rsidR="00CE26B8" w:rsidRPr="00CE26B8" w:rsidRDefault="00CE26B8" w:rsidP="00CE26B8">
            <w:pPr>
              <w:pStyle w:val="TableParagraph"/>
              <w:numPr>
                <w:ilvl w:val="0"/>
                <w:numId w:val="8"/>
              </w:numPr>
              <w:tabs>
                <w:tab w:val="left" w:pos="830"/>
                <w:tab w:val="left" w:pos="831"/>
              </w:tabs>
              <w:spacing w:before="19" w:line="252" w:lineRule="exact"/>
              <w:ind w:right="226"/>
              <w:rPr>
                <w:sz w:val="24"/>
                <w:szCs w:val="24"/>
                <w:lang w:val="en-GB"/>
              </w:rPr>
            </w:pPr>
            <w:r w:rsidRPr="00CE26B8">
              <w:rPr>
                <w:sz w:val="24"/>
                <w:szCs w:val="24"/>
                <w:lang w:val="en-GB"/>
              </w:rPr>
              <w:t xml:space="preserve">Skills and abilities appropriate to the leading developments in the specialist area of English as an additional language </w:t>
            </w:r>
          </w:p>
        </w:tc>
        <w:tc>
          <w:tcPr>
            <w:tcW w:w="2280" w:type="dxa"/>
          </w:tcPr>
          <w:p w14:paraId="7B7B5168" w14:textId="2E7B879C" w:rsidR="00CE26B8" w:rsidRPr="007C214D" w:rsidRDefault="00CE26B8" w:rsidP="00CE26B8">
            <w:pPr>
              <w:pStyle w:val="TableParagraph"/>
              <w:spacing w:before="17"/>
              <w:ind w:left="107"/>
              <w:rPr>
                <w:sz w:val="24"/>
                <w:szCs w:val="24"/>
              </w:rPr>
            </w:pPr>
            <w:r w:rsidRPr="007C214D">
              <w:rPr>
                <w:sz w:val="24"/>
                <w:szCs w:val="24"/>
              </w:rPr>
              <w:t>Essential</w:t>
            </w:r>
          </w:p>
        </w:tc>
        <w:tc>
          <w:tcPr>
            <w:tcW w:w="3044" w:type="dxa"/>
          </w:tcPr>
          <w:p w14:paraId="44EEF3A0" w14:textId="540E47E8" w:rsidR="00CE26B8" w:rsidRPr="007C214D" w:rsidRDefault="00CE26B8" w:rsidP="00CE26B8">
            <w:pPr>
              <w:pStyle w:val="TableParagraph"/>
              <w:spacing w:line="274" w:lineRule="exact"/>
              <w:ind w:left="108"/>
              <w:rPr>
                <w:sz w:val="24"/>
                <w:szCs w:val="24"/>
              </w:rPr>
            </w:pPr>
            <w:r w:rsidRPr="007C214D">
              <w:rPr>
                <w:sz w:val="24"/>
                <w:szCs w:val="24"/>
              </w:rPr>
              <w:t>A, I</w:t>
            </w:r>
          </w:p>
        </w:tc>
      </w:tr>
      <w:tr w:rsidR="00B4205E" w:rsidRPr="007C214D" w14:paraId="57522D84" w14:textId="77777777" w:rsidTr="00B4205E">
        <w:trPr>
          <w:trHeight w:val="510"/>
        </w:trPr>
        <w:tc>
          <w:tcPr>
            <w:tcW w:w="9599" w:type="dxa"/>
            <w:gridSpan w:val="3"/>
            <w:shd w:val="clear" w:color="auto" w:fill="D9D9D9" w:themeFill="background1" w:themeFillShade="D9"/>
            <w:vAlign w:val="center"/>
          </w:tcPr>
          <w:p w14:paraId="6E83F4C5" w14:textId="083FE10F" w:rsidR="00B4205E" w:rsidRPr="00B4205E" w:rsidRDefault="00B4205E" w:rsidP="00B4205E">
            <w:pPr>
              <w:pStyle w:val="TableParagraph"/>
              <w:tabs>
                <w:tab w:val="left" w:pos="830"/>
                <w:tab w:val="left" w:pos="831"/>
              </w:tabs>
              <w:spacing w:before="19" w:line="252" w:lineRule="exact"/>
              <w:ind w:left="0" w:right="226"/>
              <w:rPr>
                <w:sz w:val="24"/>
                <w:szCs w:val="24"/>
                <w:lang w:val="en-GB"/>
              </w:rPr>
            </w:pPr>
            <w:r>
              <w:rPr>
                <w:b/>
                <w:color w:val="808080"/>
                <w:sz w:val="24"/>
                <w:szCs w:val="24"/>
              </w:rPr>
              <w:t xml:space="preserve">  </w:t>
            </w:r>
            <w:r w:rsidRPr="007C214D">
              <w:rPr>
                <w:b/>
                <w:color w:val="808080"/>
                <w:sz w:val="24"/>
                <w:szCs w:val="24"/>
              </w:rPr>
              <w:t>Skills and Abilities</w:t>
            </w:r>
          </w:p>
        </w:tc>
      </w:tr>
      <w:tr w:rsidR="006151B7" w:rsidRPr="007C214D" w14:paraId="5B0D0C2E" w14:textId="77777777" w:rsidTr="00CE7863">
        <w:trPr>
          <w:trHeight w:val="770"/>
        </w:trPr>
        <w:tc>
          <w:tcPr>
            <w:tcW w:w="4275" w:type="dxa"/>
          </w:tcPr>
          <w:p w14:paraId="06A8F5DA" w14:textId="4CB5B3A6" w:rsidR="006151B7" w:rsidRPr="00CE26B8" w:rsidRDefault="006151B7" w:rsidP="006151B7">
            <w:pPr>
              <w:pStyle w:val="TableParagraph"/>
              <w:numPr>
                <w:ilvl w:val="0"/>
                <w:numId w:val="8"/>
              </w:numPr>
              <w:tabs>
                <w:tab w:val="left" w:pos="830"/>
                <w:tab w:val="left" w:pos="831"/>
              </w:tabs>
              <w:spacing w:before="19" w:line="252" w:lineRule="exact"/>
              <w:ind w:right="226"/>
              <w:rPr>
                <w:sz w:val="24"/>
                <w:szCs w:val="24"/>
                <w:lang w:val="en-GB"/>
              </w:rPr>
            </w:pPr>
            <w:r w:rsidRPr="006151B7">
              <w:rPr>
                <w:sz w:val="24"/>
                <w:szCs w:val="24"/>
              </w:rPr>
              <w:t>The willingness, where necessary or as directed, to work flexibly, including evenings</w:t>
            </w:r>
          </w:p>
        </w:tc>
        <w:tc>
          <w:tcPr>
            <w:tcW w:w="2280" w:type="dxa"/>
          </w:tcPr>
          <w:p w14:paraId="1AEC57F5" w14:textId="0104BC4E" w:rsidR="006151B7" w:rsidRPr="007C214D" w:rsidRDefault="006151B7" w:rsidP="006151B7">
            <w:pPr>
              <w:pStyle w:val="TableParagraph"/>
              <w:spacing w:before="17"/>
              <w:ind w:left="107"/>
              <w:rPr>
                <w:sz w:val="24"/>
                <w:szCs w:val="24"/>
              </w:rPr>
            </w:pPr>
            <w:r w:rsidRPr="007C214D">
              <w:rPr>
                <w:sz w:val="24"/>
                <w:szCs w:val="24"/>
              </w:rPr>
              <w:t>Essential</w:t>
            </w:r>
          </w:p>
        </w:tc>
        <w:tc>
          <w:tcPr>
            <w:tcW w:w="3044" w:type="dxa"/>
          </w:tcPr>
          <w:p w14:paraId="77F70879" w14:textId="2ACA5225" w:rsidR="006151B7" w:rsidRPr="007C214D" w:rsidRDefault="006151B7" w:rsidP="006151B7">
            <w:pPr>
              <w:pStyle w:val="TableParagraph"/>
              <w:spacing w:line="274" w:lineRule="exact"/>
              <w:ind w:left="108"/>
              <w:rPr>
                <w:sz w:val="24"/>
                <w:szCs w:val="24"/>
              </w:rPr>
            </w:pPr>
            <w:r>
              <w:rPr>
                <w:sz w:val="24"/>
                <w:szCs w:val="24"/>
              </w:rPr>
              <w:t>I</w:t>
            </w:r>
          </w:p>
        </w:tc>
      </w:tr>
      <w:tr w:rsidR="006151B7" w:rsidRPr="007C214D" w14:paraId="203F709E" w14:textId="77777777" w:rsidTr="00CE7863">
        <w:trPr>
          <w:trHeight w:val="770"/>
        </w:trPr>
        <w:tc>
          <w:tcPr>
            <w:tcW w:w="4275" w:type="dxa"/>
          </w:tcPr>
          <w:p w14:paraId="1E99353A" w14:textId="18A6BDD7" w:rsidR="006151B7" w:rsidRPr="00CE26B8" w:rsidRDefault="003768FF" w:rsidP="006151B7">
            <w:pPr>
              <w:pStyle w:val="TableParagraph"/>
              <w:numPr>
                <w:ilvl w:val="0"/>
                <w:numId w:val="8"/>
              </w:numPr>
              <w:tabs>
                <w:tab w:val="left" w:pos="830"/>
                <w:tab w:val="left" w:pos="831"/>
              </w:tabs>
              <w:spacing w:before="19" w:line="252" w:lineRule="exact"/>
              <w:ind w:right="226"/>
              <w:rPr>
                <w:sz w:val="24"/>
                <w:szCs w:val="24"/>
                <w:lang w:val="en-GB"/>
              </w:rPr>
            </w:pPr>
            <w:r w:rsidRPr="003768FF">
              <w:rPr>
                <w:sz w:val="24"/>
                <w:szCs w:val="24"/>
              </w:rPr>
              <w:t>Ability to travel as an essential part of your duties</w:t>
            </w:r>
          </w:p>
        </w:tc>
        <w:tc>
          <w:tcPr>
            <w:tcW w:w="2280" w:type="dxa"/>
          </w:tcPr>
          <w:p w14:paraId="769BB6DA" w14:textId="6205F54E" w:rsidR="006151B7" w:rsidRPr="007C214D" w:rsidRDefault="006151B7" w:rsidP="006151B7">
            <w:pPr>
              <w:pStyle w:val="TableParagraph"/>
              <w:spacing w:before="17"/>
              <w:ind w:left="107"/>
              <w:rPr>
                <w:sz w:val="24"/>
                <w:szCs w:val="24"/>
              </w:rPr>
            </w:pPr>
            <w:r w:rsidRPr="007C214D">
              <w:rPr>
                <w:sz w:val="24"/>
                <w:szCs w:val="24"/>
              </w:rPr>
              <w:t>Essential</w:t>
            </w:r>
          </w:p>
        </w:tc>
        <w:tc>
          <w:tcPr>
            <w:tcW w:w="3044" w:type="dxa"/>
          </w:tcPr>
          <w:p w14:paraId="4EC2BFA8" w14:textId="2EBE1CB3" w:rsidR="006151B7" w:rsidRPr="007C214D" w:rsidRDefault="006151B7" w:rsidP="006151B7">
            <w:pPr>
              <w:pStyle w:val="TableParagraph"/>
              <w:spacing w:line="274" w:lineRule="exact"/>
              <w:ind w:left="108"/>
              <w:rPr>
                <w:sz w:val="24"/>
                <w:szCs w:val="24"/>
              </w:rPr>
            </w:pPr>
            <w:r>
              <w:rPr>
                <w:sz w:val="24"/>
                <w:szCs w:val="24"/>
              </w:rPr>
              <w:t>I</w:t>
            </w:r>
          </w:p>
        </w:tc>
      </w:tr>
    </w:tbl>
    <w:p w14:paraId="60040290"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14E339EA" w14:textId="77777777" w:rsidR="001A40FE" w:rsidRDefault="001A40FE">
      <w:pPr>
        <w:pStyle w:val="BodyText"/>
        <w:ind w:left="30"/>
        <w:rPr>
          <w:sz w:val="20"/>
        </w:rPr>
      </w:pPr>
    </w:p>
    <w:p w14:paraId="6C317330" w14:textId="77777777" w:rsidR="00337D3F" w:rsidRDefault="00337D3F" w:rsidP="005F2F48">
      <w:pPr>
        <w:pStyle w:val="Heading2"/>
        <w:rPr>
          <w:color w:val="808080"/>
        </w:rPr>
      </w:pPr>
    </w:p>
    <w:p w14:paraId="401CE695" w14:textId="77777777" w:rsidR="00337D3F" w:rsidRDefault="00337D3F" w:rsidP="005F2F48">
      <w:pPr>
        <w:pStyle w:val="Heading2"/>
        <w:rPr>
          <w:color w:val="808080"/>
        </w:rPr>
      </w:pPr>
    </w:p>
    <w:p w14:paraId="2FC6BC92" w14:textId="77777777" w:rsidR="00337D3F" w:rsidRDefault="00337D3F" w:rsidP="005F2F48">
      <w:pPr>
        <w:pStyle w:val="Heading2"/>
        <w:rPr>
          <w:color w:val="808080"/>
        </w:rPr>
      </w:pPr>
    </w:p>
    <w:p w14:paraId="11BA5D20" w14:textId="77777777" w:rsidR="003768FF" w:rsidRDefault="003768FF" w:rsidP="00BB3A5F">
      <w:pPr>
        <w:pStyle w:val="TableParagraph"/>
        <w:tabs>
          <w:tab w:val="left" w:pos="830"/>
          <w:tab w:val="left" w:pos="831"/>
        </w:tabs>
        <w:spacing w:before="17" w:line="252" w:lineRule="exact"/>
        <w:ind w:right="548"/>
        <w:jc w:val="both"/>
        <w:rPr>
          <w:sz w:val="24"/>
        </w:rPr>
      </w:pPr>
    </w:p>
    <w:p w14:paraId="6EAF1A33" w14:textId="77777777" w:rsidR="003768FF" w:rsidRDefault="003768FF" w:rsidP="00BB3A5F">
      <w:pPr>
        <w:pStyle w:val="TableParagraph"/>
        <w:tabs>
          <w:tab w:val="left" w:pos="830"/>
          <w:tab w:val="left" w:pos="831"/>
        </w:tabs>
        <w:spacing w:before="17" w:line="252" w:lineRule="exact"/>
        <w:ind w:right="548"/>
        <w:jc w:val="both"/>
        <w:rPr>
          <w:sz w:val="24"/>
        </w:rPr>
      </w:pPr>
    </w:p>
    <w:p w14:paraId="1523DBE4" w14:textId="77777777" w:rsidR="003768FF" w:rsidRDefault="003768FF" w:rsidP="00BB3A5F">
      <w:pPr>
        <w:pStyle w:val="TableParagraph"/>
        <w:tabs>
          <w:tab w:val="left" w:pos="830"/>
          <w:tab w:val="left" w:pos="831"/>
        </w:tabs>
        <w:spacing w:before="17" w:line="252" w:lineRule="exact"/>
        <w:ind w:right="548"/>
        <w:jc w:val="both"/>
        <w:rPr>
          <w:sz w:val="24"/>
        </w:rPr>
      </w:pPr>
    </w:p>
    <w:p w14:paraId="68C92568" w14:textId="77777777" w:rsidR="003768FF" w:rsidRDefault="003768FF" w:rsidP="00BB3A5F">
      <w:pPr>
        <w:pStyle w:val="TableParagraph"/>
        <w:tabs>
          <w:tab w:val="left" w:pos="830"/>
          <w:tab w:val="left" w:pos="831"/>
        </w:tabs>
        <w:spacing w:before="17" w:line="252" w:lineRule="exact"/>
        <w:ind w:right="548"/>
        <w:jc w:val="both"/>
        <w:rPr>
          <w:sz w:val="24"/>
        </w:rPr>
      </w:pPr>
    </w:p>
    <w:p w14:paraId="14399FFD" w14:textId="77777777" w:rsidR="003768FF" w:rsidRDefault="003768FF" w:rsidP="00BB3A5F">
      <w:pPr>
        <w:pStyle w:val="TableParagraph"/>
        <w:tabs>
          <w:tab w:val="left" w:pos="830"/>
          <w:tab w:val="left" w:pos="831"/>
        </w:tabs>
        <w:spacing w:before="17" w:line="252" w:lineRule="exact"/>
        <w:ind w:right="548"/>
        <w:jc w:val="both"/>
        <w:rPr>
          <w:sz w:val="24"/>
        </w:rPr>
      </w:pPr>
    </w:p>
    <w:p w14:paraId="763CE9BA" w14:textId="07AD08DC" w:rsidR="00BB3A5F" w:rsidRPr="0001570E" w:rsidRDefault="00BB3A5F" w:rsidP="00BB3A5F">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19DF89B8" w14:textId="77777777" w:rsidR="00BB3A5F" w:rsidRDefault="00BB3A5F" w:rsidP="00BB3A5F">
      <w:pPr>
        <w:pStyle w:val="Heading2"/>
        <w:rPr>
          <w:color w:val="808080"/>
        </w:rPr>
      </w:pPr>
    </w:p>
    <w:p w14:paraId="2FB32924" w14:textId="77777777" w:rsidR="00BB3A5F" w:rsidRDefault="00BB3A5F" w:rsidP="00BB3A5F">
      <w:pPr>
        <w:pStyle w:val="Heading2"/>
        <w:rPr>
          <w:color w:val="808080"/>
        </w:rPr>
      </w:pPr>
      <w:r>
        <w:rPr>
          <w:color w:val="808080"/>
        </w:rPr>
        <w:t xml:space="preserve">Our Values and </w:t>
      </w:r>
      <w:proofErr w:type="spellStart"/>
      <w:r>
        <w:rPr>
          <w:color w:val="808080"/>
        </w:rPr>
        <w:t>Behaviours</w:t>
      </w:r>
      <w:proofErr w:type="spellEnd"/>
    </w:p>
    <w:p w14:paraId="073E26FE" w14:textId="77777777" w:rsidR="00BB3A5F" w:rsidRDefault="00BB3A5F" w:rsidP="00BB3A5F">
      <w:pPr>
        <w:pStyle w:val="Heading2"/>
        <w:rPr>
          <w:color w:val="808080"/>
        </w:rPr>
      </w:pPr>
    </w:p>
    <w:p w14:paraId="766A9ABD" w14:textId="77777777" w:rsidR="00BB3A5F" w:rsidRDefault="00BB3A5F" w:rsidP="00BB3A5F">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72BF34E6" w14:textId="77777777" w:rsidR="00BB3A5F" w:rsidRDefault="00BB3A5F" w:rsidP="00BB3A5F">
      <w:pPr>
        <w:pStyle w:val="TableParagraph"/>
        <w:tabs>
          <w:tab w:val="left" w:pos="830"/>
          <w:tab w:val="left" w:pos="831"/>
        </w:tabs>
        <w:spacing w:before="17" w:line="252" w:lineRule="exact"/>
        <w:ind w:right="548"/>
        <w:jc w:val="both"/>
        <w:rPr>
          <w:sz w:val="24"/>
        </w:rPr>
      </w:pPr>
    </w:p>
    <w:p w14:paraId="2C5D5FA8" w14:textId="77777777" w:rsidR="00BB3A5F" w:rsidRPr="00341334" w:rsidRDefault="00BB3A5F" w:rsidP="00BB3A5F">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52B6C80" w14:textId="77777777" w:rsidR="00BB3A5F" w:rsidRPr="00341334" w:rsidRDefault="00BB3A5F" w:rsidP="00BB3A5F">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w:t>
      </w:r>
      <w:r w:rsidRPr="00341334">
        <w:rPr>
          <w:color w:val="FFFFFF" w:themeColor="background1"/>
          <w:sz w:val="24"/>
        </w:rPr>
        <w:lastRenderedPageBreak/>
        <w:t>munications, decisions, and relationships. Being trustworthy, reliable, and accountable for your actions. Acting with sincerity and fairness, even in challenging situations.</w:t>
      </w:r>
    </w:p>
    <w:p w14:paraId="3DEE3461" w14:textId="77777777" w:rsidR="00BB3A5F" w:rsidRPr="000D14EE" w:rsidRDefault="00BB3A5F" w:rsidP="00BB3A5F">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765C4AD2" w14:textId="77777777" w:rsidR="00BB3A5F" w:rsidRPr="000D14EE" w:rsidRDefault="00BB3A5F" w:rsidP="00BB3A5F">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4DAF5578" w14:textId="77777777" w:rsidR="00BB3A5F" w:rsidRPr="00341334" w:rsidRDefault="00BB3A5F" w:rsidP="00BB3A5F">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5A6ECE1C" w14:textId="77777777" w:rsidR="00BB3A5F" w:rsidRPr="00341334" w:rsidRDefault="00BB3A5F" w:rsidP="00BB3A5F">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7E5E921" w14:textId="77777777" w:rsidR="005F2F48" w:rsidRPr="001021D6" w:rsidRDefault="007467CE" w:rsidP="001021D6">
      <w:pPr>
        <w:pStyle w:val="TableParagraph"/>
        <w:rPr>
          <w:sz w:val="24"/>
        </w:rPr>
      </w:pPr>
      <w:r>
        <w:rPr>
          <w:sz w:val="24"/>
        </w:rPr>
        <w:t xml:space="preserve">                                                  </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AD94A" w14:textId="77777777" w:rsidR="009B6F8D" w:rsidRDefault="009B6F8D" w:rsidP="003C2C5C">
      <w:r>
        <w:separator/>
      </w:r>
    </w:p>
  </w:endnote>
  <w:endnote w:type="continuationSeparator" w:id="0">
    <w:p w14:paraId="251B20FF"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43AFC" w14:textId="77777777" w:rsidR="003C2C5C" w:rsidRDefault="00930F14">
    <w:pPr>
      <w:pStyle w:val="Footer"/>
    </w:pPr>
    <w:r>
      <w:rPr>
        <w:noProof/>
        <w:lang w:val="en-GB" w:eastAsia="en-GB"/>
      </w:rPr>
      <w:drawing>
        <wp:inline distT="0" distB="0" distL="0" distR="0" wp14:anchorId="269CF87B" wp14:editId="6EF543A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D83D8" w14:textId="77777777" w:rsidR="009B6F8D" w:rsidRDefault="009B6F8D" w:rsidP="003C2C5C">
      <w:r>
        <w:separator/>
      </w:r>
    </w:p>
  </w:footnote>
  <w:footnote w:type="continuationSeparator" w:id="0">
    <w:p w14:paraId="7080F433"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CB606"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32937B91" wp14:editId="5EF835F4">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733AA808" wp14:editId="2C4D254E">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C0FB6D5"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462"/>
    <w:multiLevelType w:val="hybridMultilevel"/>
    <w:tmpl w:val="1E38AB0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1830A91"/>
    <w:multiLevelType w:val="hybridMultilevel"/>
    <w:tmpl w:val="34727EA0"/>
    <w:lvl w:ilvl="0" w:tplc="04090001">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9"/>
  </w:num>
  <w:num w:numId="4">
    <w:abstractNumId w:val="15"/>
  </w:num>
  <w:num w:numId="5">
    <w:abstractNumId w:val="5"/>
  </w:num>
  <w:num w:numId="6">
    <w:abstractNumId w:val="11"/>
  </w:num>
  <w:num w:numId="7">
    <w:abstractNumId w:val="24"/>
  </w:num>
  <w:num w:numId="8">
    <w:abstractNumId w:val="21"/>
  </w:num>
  <w:num w:numId="9">
    <w:abstractNumId w:val="14"/>
  </w:num>
  <w:num w:numId="10">
    <w:abstractNumId w:val="7"/>
  </w:num>
  <w:num w:numId="11">
    <w:abstractNumId w:val="1"/>
  </w:num>
  <w:num w:numId="12">
    <w:abstractNumId w:val="3"/>
  </w:num>
  <w:num w:numId="13">
    <w:abstractNumId w:val="4"/>
  </w:num>
  <w:num w:numId="14">
    <w:abstractNumId w:val="20"/>
  </w:num>
  <w:num w:numId="15">
    <w:abstractNumId w:val="12"/>
  </w:num>
  <w:num w:numId="16">
    <w:abstractNumId w:val="22"/>
  </w:num>
  <w:num w:numId="17">
    <w:abstractNumId w:val="8"/>
  </w:num>
  <w:num w:numId="18">
    <w:abstractNumId w:val="10"/>
  </w:num>
  <w:num w:numId="19">
    <w:abstractNumId w:val="17"/>
  </w:num>
  <w:num w:numId="20">
    <w:abstractNumId w:val="18"/>
  </w:num>
  <w:num w:numId="21">
    <w:abstractNumId w:val="13"/>
  </w:num>
  <w:num w:numId="22">
    <w:abstractNumId w:val="16"/>
  </w:num>
  <w:num w:numId="23">
    <w:abstractNumId w:val="6"/>
  </w:num>
  <w:num w:numId="24">
    <w:abstractNumId w:val="25"/>
  </w:num>
  <w:num w:numId="25">
    <w:abstractNumId w:val="0"/>
  </w:num>
  <w:num w:numId="26">
    <w:abstractNumId w:val="2"/>
    <w:lvlOverride w:ilvl="0"/>
    <w:lvlOverride w:ilvl="1">
      <w:startOverride w:val="1"/>
    </w:lvlOverride>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4788F"/>
    <w:rsid w:val="000535AB"/>
    <w:rsid w:val="00056D4D"/>
    <w:rsid w:val="00057CDF"/>
    <w:rsid w:val="0006040F"/>
    <w:rsid w:val="000B418E"/>
    <w:rsid w:val="001021D6"/>
    <w:rsid w:val="00104200"/>
    <w:rsid w:val="0010572A"/>
    <w:rsid w:val="00121903"/>
    <w:rsid w:val="00161177"/>
    <w:rsid w:val="00173D7F"/>
    <w:rsid w:val="001873BB"/>
    <w:rsid w:val="001A40FE"/>
    <w:rsid w:val="00213BC8"/>
    <w:rsid w:val="00214157"/>
    <w:rsid w:val="00223B9D"/>
    <w:rsid w:val="00224876"/>
    <w:rsid w:val="00290E67"/>
    <w:rsid w:val="00291340"/>
    <w:rsid w:val="002D0400"/>
    <w:rsid w:val="002D7F63"/>
    <w:rsid w:val="003103B6"/>
    <w:rsid w:val="003218B5"/>
    <w:rsid w:val="00337D3F"/>
    <w:rsid w:val="00352F32"/>
    <w:rsid w:val="00360E1D"/>
    <w:rsid w:val="003768FF"/>
    <w:rsid w:val="003916CF"/>
    <w:rsid w:val="003A5745"/>
    <w:rsid w:val="003C2C5C"/>
    <w:rsid w:val="003D25F5"/>
    <w:rsid w:val="00455777"/>
    <w:rsid w:val="0046708D"/>
    <w:rsid w:val="004671C7"/>
    <w:rsid w:val="004C120F"/>
    <w:rsid w:val="004D38BC"/>
    <w:rsid w:val="00510BE2"/>
    <w:rsid w:val="00525582"/>
    <w:rsid w:val="00560E83"/>
    <w:rsid w:val="00591C8C"/>
    <w:rsid w:val="005B2941"/>
    <w:rsid w:val="005F2938"/>
    <w:rsid w:val="005F2F48"/>
    <w:rsid w:val="005F54FC"/>
    <w:rsid w:val="00613BB5"/>
    <w:rsid w:val="006151B7"/>
    <w:rsid w:val="0063606B"/>
    <w:rsid w:val="00667E6E"/>
    <w:rsid w:val="00667F0F"/>
    <w:rsid w:val="006A0566"/>
    <w:rsid w:val="006E6014"/>
    <w:rsid w:val="007024CD"/>
    <w:rsid w:val="007035AF"/>
    <w:rsid w:val="00713356"/>
    <w:rsid w:val="007371BE"/>
    <w:rsid w:val="007467CE"/>
    <w:rsid w:val="00755D44"/>
    <w:rsid w:val="0076619F"/>
    <w:rsid w:val="007B7BA9"/>
    <w:rsid w:val="007C214D"/>
    <w:rsid w:val="007E4004"/>
    <w:rsid w:val="007F4333"/>
    <w:rsid w:val="00804C8A"/>
    <w:rsid w:val="00831D2B"/>
    <w:rsid w:val="00867BCC"/>
    <w:rsid w:val="00896C5F"/>
    <w:rsid w:val="008B2800"/>
    <w:rsid w:val="008D2B58"/>
    <w:rsid w:val="008E3E36"/>
    <w:rsid w:val="008F1B55"/>
    <w:rsid w:val="008F47AD"/>
    <w:rsid w:val="00930F14"/>
    <w:rsid w:val="00944BCB"/>
    <w:rsid w:val="00953208"/>
    <w:rsid w:val="009B6F8D"/>
    <w:rsid w:val="00A3681C"/>
    <w:rsid w:val="00AC0566"/>
    <w:rsid w:val="00B10B83"/>
    <w:rsid w:val="00B134EA"/>
    <w:rsid w:val="00B4205E"/>
    <w:rsid w:val="00B64742"/>
    <w:rsid w:val="00B7622B"/>
    <w:rsid w:val="00BB3A5F"/>
    <w:rsid w:val="00BB711C"/>
    <w:rsid w:val="00BC0D43"/>
    <w:rsid w:val="00BF34DF"/>
    <w:rsid w:val="00C0333D"/>
    <w:rsid w:val="00C14B00"/>
    <w:rsid w:val="00CC05FF"/>
    <w:rsid w:val="00CE1BF6"/>
    <w:rsid w:val="00CE26B8"/>
    <w:rsid w:val="00CF3000"/>
    <w:rsid w:val="00D02D89"/>
    <w:rsid w:val="00D06505"/>
    <w:rsid w:val="00D266C5"/>
    <w:rsid w:val="00D366F9"/>
    <w:rsid w:val="00D3674B"/>
    <w:rsid w:val="00D41F02"/>
    <w:rsid w:val="00E03D75"/>
    <w:rsid w:val="00E63E29"/>
    <w:rsid w:val="00E74896"/>
    <w:rsid w:val="00EC5384"/>
    <w:rsid w:val="00EC62AC"/>
    <w:rsid w:val="00EF7AE2"/>
    <w:rsid w:val="00F3037D"/>
    <w:rsid w:val="00F36071"/>
    <w:rsid w:val="00F3717D"/>
    <w:rsid w:val="00F64B80"/>
    <w:rsid w:val="00F96675"/>
    <w:rsid w:val="00FF6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D5044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BB3A5F"/>
    <w:rPr>
      <w:rFonts w:ascii="Arial" w:eastAsia="Arial" w:hAnsi="Arial" w:cs="Arial"/>
      <w:sz w:val="32"/>
      <w:szCs w:val="32"/>
    </w:rPr>
  </w:style>
  <w:style w:type="character" w:customStyle="1" w:styleId="oypena">
    <w:name w:val="oypena"/>
    <w:basedOn w:val="DefaultParagraphFont"/>
    <w:rsid w:val="00BB3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13183">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447891322">
      <w:bodyDiv w:val="1"/>
      <w:marLeft w:val="0"/>
      <w:marRight w:val="0"/>
      <w:marTop w:val="0"/>
      <w:marBottom w:val="0"/>
      <w:divBdr>
        <w:top w:val="none" w:sz="0" w:space="0" w:color="auto"/>
        <w:left w:val="none" w:sz="0" w:space="0" w:color="auto"/>
        <w:bottom w:val="none" w:sz="0" w:space="0" w:color="auto"/>
        <w:right w:val="none" w:sz="0" w:space="0" w:color="auto"/>
      </w:divBdr>
    </w:div>
    <w:div w:id="492531186">
      <w:bodyDiv w:val="1"/>
      <w:marLeft w:val="0"/>
      <w:marRight w:val="0"/>
      <w:marTop w:val="0"/>
      <w:marBottom w:val="0"/>
      <w:divBdr>
        <w:top w:val="none" w:sz="0" w:space="0" w:color="auto"/>
        <w:left w:val="none" w:sz="0" w:space="0" w:color="auto"/>
        <w:bottom w:val="none" w:sz="0" w:space="0" w:color="auto"/>
        <w:right w:val="none" w:sz="0" w:space="0" w:color="auto"/>
      </w:divBdr>
    </w:div>
    <w:div w:id="659164071">
      <w:bodyDiv w:val="1"/>
      <w:marLeft w:val="0"/>
      <w:marRight w:val="0"/>
      <w:marTop w:val="0"/>
      <w:marBottom w:val="0"/>
      <w:divBdr>
        <w:top w:val="none" w:sz="0" w:space="0" w:color="auto"/>
        <w:left w:val="none" w:sz="0" w:space="0" w:color="auto"/>
        <w:bottom w:val="none" w:sz="0" w:space="0" w:color="auto"/>
        <w:right w:val="none" w:sz="0" w:space="0" w:color="auto"/>
      </w:divBdr>
    </w:div>
    <w:div w:id="763304452">
      <w:bodyDiv w:val="1"/>
      <w:marLeft w:val="0"/>
      <w:marRight w:val="0"/>
      <w:marTop w:val="0"/>
      <w:marBottom w:val="0"/>
      <w:divBdr>
        <w:top w:val="none" w:sz="0" w:space="0" w:color="auto"/>
        <w:left w:val="none" w:sz="0" w:space="0" w:color="auto"/>
        <w:bottom w:val="none" w:sz="0" w:space="0" w:color="auto"/>
        <w:right w:val="none" w:sz="0" w:space="0" w:color="auto"/>
      </w:divBdr>
    </w:div>
    <w:div w:id="980111293">
      <w:bodyDiv w:val="1"/>
      <w:marLeft w:val="0"/>
      <w:marRight w:val="0"/>
      <w:marTop w:val="0"/>
      <w:marBottom w:val="0"/>
      <w:divBdr>
        <w:top w:val="none" w:sz="0" w:space="0" w:color="auto"/>
        <w:left w:val="none" w:sz="0" w:space="0" w:color="auto"/>
        <w:bottom w:val="none" w:sz="0" w:space="0" w:color="auto"/>
        <w:right w:val="none" w:sz="0" w:space="0" w:color="auto"/>
      </w:divBdr>
    </w:div>
    <w:div w:id="1248996570">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588609753">
      <w:bodyDiv w:val="1"/>
      <w:marLeft w:val="0"/>
      <w:marRight w:val="0"/>
      <w:marTop w:val="0"/>
      <w:marBottom w:val="0"/>
      <w:divBdr>
        <w:top w:val="none" w:sz="0" w:space="0" w:color="auto"/>
        <w:left w:val="none" w:sz="0" w:space="0" w:color="auto"/>
        <w:bottom w:val="none" w:sz="0" w:space="0" w:color="auto"/>
        <w:right w:val="none" w:sz="0" w:space="0" w:color="auto"/>
      </w:divBdr>
    </w:div>
    <w:div w:id="1612585263">
      <w:bodyDiv w:val="1"/>
      <w:marLeft w:val="0"/>
      <w:marRight w:val="0"/>
      <w:marTop w:val="0"/>
      <w:marBottom w:val="0"/>
      <w:divBdr>
        <w:top w:val="none" w:sz="0" w:space="0" w:color="auto"/>
        <w:left w:val="none" w:sz="0" w:space="0" w:color="auto"/>
        <w:bottom w:val="none" w:sz="0" w:space="0" w:color="auto"/>
        <w:right w:val="none" w:sz="0" w:space="0" w:color="auto"/>
      </w:divBdr>
    </w:div>
    <w:div w:id="1622807023">
      <w:bodyDiv w:val="1"/>
      <w:marLeft w:val="0"/>
      <w:marRight w:val="0"/>
      <w:marTop w:val="0"/>
      <w:marBottom w:val="0"/>
      <w:divBdr>
        <w:top w:val="none" w:sz="0" w:space="0" w:color="auto"/>
        <w:left w:val="none" w:sz="0" w:space="0" w:color="auto"/>
        <w:bottom w:val="none" w:sz="0" w:space="0" w:color="auto"/>
        <w:right w:val="none" w:sz="0" w:space="0" w:color="auto"/>
      </w:divBdr>
    </w:div>
    <w:div w:id="1858495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2C7B5-19CB-4763-BC2E-75574433A060}">
  <ds:schemaRefs>
    <ds:schemaRef ds:uri="http://schemas.openxmlformats.org/officeDocument/2006/bibliography"/>
  </ds:schemaRefs>
</ds:datastoreItem>
</file>

<file path=docMetadata/LabelInfo.xml><?xml version="1.0" encoding="utf-8"?>
<clbl:labelList xmlns:clbl="http://schemas.microsoft.com/office/2020/mipLabelMetadata">
  <clbl:label id="{c1feddbf-48ed-4f02-8edf-64f580567987}" enabled="0" method="" siteId="{c1feddbf-48ed-4f02-8edf-64f580567987}"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1705</Words>
  <Characters>9724</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2024-12-11T10:38:00Z</dcterms:created>
  <dcterms:modified xsi:type="dcterms:W3CDTF">2024-12-11T10:38:00Z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