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CC41A" w14:textId="77777777" w:rsidR="00EC5384" w:rsidRDefault="00EC5384" w:rsidP="00290E67">
      <w:pPr>
        <w:pStyle w:val="Heading1"/>
        <w:spacing w:before="84"/>
        <w:rPr>
          <w:color w:val="A6A6A6"/>
        </w:rPr>
      </w:pPr>
    </w:p>
    <w:p w14:paraId="01FBF1CA" w14:textId="21A38CD2" w:rsidR="00EC5384" w:rsidRDefault="002A4B2E" w:rsidP="002A4B2E">
      <w:pPr>
        <w:pStyle w:val="Heading1"/>
        <w:spacing w:before="84"/>
        <w:ind w:left="1701"/>
        <w:rPr>
          <w:color w:val="A6A6A6"/>
        </w:rPr>
      </w:pPr>
      <w:r w:rsidRPr="00084075">
        <w:rPr>
          <w:noProof/>
          <w:color w:val="000000"/>
          <w:lang w:eastAsia="en-GB"/>
        </w:rPr>
        <w:drawing>
          <wp:anchor distT="0" distB="0" distL="114300" distR="114300" simplePos="0" relativeHeight="251658240" behindDoc="0" locked="0" layoutInCell="1" allowOverlap="1" wp14:anchorId="7448684B" wp14:editId="73753C07">
            <wp:simplePos x="0" y="0"/>
            <wp:positionH relativeFrom="column">
              <wp:posOffset>895350</wp:posOffset>
            </wp:positionH>
            <wp:positionV relativeFrom="paragraph">
              <wp:posOffset>60960</wp:posOffset>
            </wp:positionV>
            <wp:extent cx="1250950" cy="1440815"/>
            <wp:effectExtent l="0" t="0" r="6350" b="6985"/>
            <wp:wrapSquare wrapText="bothSides"/>
            <wp:docPr id="22159843" name="Picture 22159843" descr="A lion holding a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59843" name="Picture 22159843" descr="A lion holding a flag&#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0950" cy="1440815"/>
                    </a:xfrm>
                    <a:prstGeom prst="rect">
                      <a:avLst/>
                    </a:prstGeom>
                    <a:noFill/>
                    <a:ln>
                      <a:noFill/>
                    </a:ln>
                  </pic:spPr>
                </pic:pic>
              </a:graphicData>
            </a:graphic>
          </wp:anchor>
        </w:drawing>
      </w:r>
    </w:p>
    <w:tbl>
      <w:tblPr>
        <w:tblStyle w:val="TableGrid"/>
        <w:tblpPr w:leftFromText="180" w:rightFromText="180" w:vertAnchor="text" w:horzAnchor="page" w:tblpX="6421" w:tblpY="120"/>
        <w:tblW w:w="0" w:type="auto"/>
        <w:tblLayout w:type="fixed"/>
        <w:tblLook w:val="01E0" w:firstRow="1" w:lastRow="1" w:firstColumn="1" w:lastColumn="1" w:noHBand="0" w:noVBand="0"/>
        <w:tblCaption w:val="Council Requirements and Role Details Table"/>
        <w:tblDescription w:val="This table indicates the standard council requirements: Directorate, Grade, Location and which role this is responsible to, alongside the actual role details for the post against these parameters. "/>
      </w:tblPr>
      <w:tblGrid>
        <w:gridCol w:w="2138"/>
        <w:gridCol w:w="2709"/>
      </w:tblGrid>
      <w:tr w:rsidR="007371BE" w14:paraId="655ED6F9" w14:textId="77777777" w:rsidTr="007371BE">
        <w:trPr>
          <w:trHeight w:val="419"/>
          <w:tblHeader/>
        </w:trPr>
        <w:tc>
          <w:tcPr>
            <w:tcW w:w="2138" w:type="dxa"/>
          </w:tcPr>
          <w:p w14:paraId="39778BC7" w14:textId="77777777" w:rsidR="007371BE" w:rsidRPr="007371BE" w:rsidRDefault="0063606B" w:rsidP="007371BE">
            <w:pPr>
              <w:pStyle w:val="BodyText"/>
            </w:pPr>
            <w:r w:rsidRPr="00831D2B">
              <w:t>Role Structure</w:t>
            </w:r>
          </w:p>
        </w:tc>
        <w:tc>
          <w:tcPr>
            <w:tcW w:w="2709" w:type="dxa"/>
          </w:tcPr>
          <w:p w14:paraId="3A3A3061" w14:textId="77777777" w:rsidR="007371BE" w:rsidRPr="007371BE" w:rsidRDefault="007371BE" w:rsidP="007371BE">
            <w:pPr>
              <w:pStyle w:val="BodyText"/>
            </w:pPr>
            <w:r w:rsidRPr="007371BE">
              <w:t xml:space="preserve">Role Details </w:t>
            </w:r>
          </w:p>
        </w:tc>
      </w:tr>
      <w:tr w:rsidR="00EC5384" w14:paraId="7AEB4589" w14:textId="77777777" w:rsidTr="007371BE">
        <w:trPr>
          <w:trHeight w:val="419"/>
        </w:trPr>
        <w:tc>
          <w:tcPr>
            <w:tcW w:w="2138" w:type="dxa"/>
          </w:tcPr>
          <w:p w14:paraId="0269F137" w14:textId="77777777" w:rsidR="00EC5384" w:rsidRPr="007371BE" w:rsidRDefault="00EC5384" w:rsidP="00EC5384">
            <w:pPr>
              <w:pStyle w:val="TableParagraph"/>
              <w:spacing w:line="268" w:lineRule="exact"/>
              <w:ind w:left="200"/>
              <w:rPr>
                <w:sz w:val="24"/>
              </w:rPr>
            </w:pPr>
            <w:r w:rsidRPr="007371BE">
              <w:rPr>
                <w:sz w:val="24"/>
              </w:rPr>
              <w:t>Directorate:</w:t>
            </w:r>
          </w:p>
        </w:tc>
        <w:tc>
          <w:tcPr>
            <w:tcW w:w="2709" w:type="dxa"/>
          </w:tcPr>
          <w:p w14:paraId="35578DE4" w14:textId="77777777" w:rsidR="00EC5384" w:rsidRPr="007371BE" w:rsidRDefault="004671C7" w:rsidP="004671C7">
            <w:pPr>
              <w:pStyle w:val="TableParagraph"/>
              <w:spacing w:line="268" w:lineRule="exact"/>
              <w:ind w:left="0"/>
              <w:rPr>
                <w:sz w:val="24"/>
              </w:rPr>
            </w:pPr>
            <w:r>
              <w:rPr>
                <w:sz w:val="24"/>
              </w:rPr>
              <w:t>Community Wellbeing</w:t>
            </w:r>
          </w:p>
        </w:tc>
      </w:tr>
      <w:tr w:rsidR="00EC5384" w14:paraId="75A7A967" w14:textId="77777777" w:rsidTr="007371BE">
        <w:trPr>
          <w:trHeight w:val="557"/>
        </w:trPr>
        <w:tc>
          <w:tcPr>
            <w:tcW w:w="2138" w:type="dxa"/>
          </w:tcPr>
          <w:p w14:paraId="2ED78438" w14:textId="77777777" w:rsidR="00EC5384" w:rsidRPr="007371BE" w:rsidRDefault="00EC5384" w:rsidP="00EC5384">
            <w:pPr>
              <w:pStyle w:val="TableParagraph"/>
              <w:spacing w:before="143"/>
              <w:ind w:left="200"/>
              <w:rPr>
                <w:sz w:val="24"/>
              </w:rPr>
            </w:pPr>
            <w:r w:rsidRPr="007371BE">
              <w:rPr>
                <w:sz w:val="24"/>
              </w:rPr>
              <w:t>Grade:</w:t>
            </w:r>
          </w:p>
        </w:tc>
        <w:tc>
          <w:tcPr>
            <w:tcW w:w="2709" w:type="dxa"/>
          </w:tcPr>
          <w:p w14:paraId="1CF81E1B" w14:textId="49A2AE23" w:rsidR="00EC5384" w:rsidRPr="004E594E" w:rsidRDefault="00EC5384" w:rsidP="00EC5384">
            <w:pPr>
              <w:pStyle w:val="TableParagraph"/>
              <w:spacing w:before="143"/>
              <w:ind w:left="0"/>
              <w:rPr>
                <w:sz w:val="24"/>
              </w:rPr>
            </w:pPr>
            <w:r w:rsidRPr="004E594E">
              <w:rPr>
                <w:sz w:val="24"/>
              </w:rPr>
              <w:t>HC</w:t>
            </w:r>
            <w:r w:rsidR="004E594E" w:rsidRPr="004E594E">
              <w:rPr>
                <w:sz w:val="24"/>
              </w:rPr>
              <w:t>7</w:t>
            </w:r>
          </w:p>
        </w:tc>
      </w:tr>
      <w:tr w:rsidR="00EC5384" w14:paraId="7827990C" w14:textId="77777777" w:rsidTr="007371BE">
        <w:trPr>
          <w:trHeight w:val="543"/>
        </w:trPr>
        <w:tc>
          <w:tcPr>
            <w:tcW w:w="2138" w:type="dxa"/>
          </w:tcPr>
          <w:p w14:paraId="3C1ACC14" w14:textId="77777777" w:rsidR="00EC5384" w:rsidRPr="007371BE" w:rsidRDefault="00EC5384" w:rsidP="00EC5384">
            <w:pPr>
              <w:pStyle w:val="TableParagraph"/>
              <w:spacing w:before="130"/>
              <w:ind w:left="200"/>
              <w:rPr>
                <w:sz w:val="24"/>
              </w:rPr>
            </w:pPr>
            <w:r w:rsidRPr="007371BE">
              <w:rPr>
                <w:sz w:val="24"/>
              </w:rPr>
              <w:t>Location:</w:t>
            </w:r>
          </w:p>
        </w:tc>
        <w:tc>
          <w:tcPr>
            <w:tcW w:w="2709" w:type="dxa"/>
          </w:tcPr>
          <w:p w14:paraId="6B13F840" w14:textId="6298401A" w:rsidR="00EC5384" w:rsidRPr="004E594E" w:rsidRDefault="00930A16" w:rsidP="00EC5384">
            <w:pPr>
              <w:pStyle w:val="TableParagraph"/>
              <w:spacing w:before="130"/>
              <w:ind w:left="0"/>
              <w:rPr>
                <w:sz w:val="24"/>
              </w:rPr>
            </w:pPr>
            <w:r>
              <w:rPr>
                <w:sz w:val="24"/>
              </w:rPr>
              <w:t>Hybrid, the community and the Vetera</w:t>
            </w:r>
            <w:r w:rsidR="009C3C60">
              <w:rPr>
                <w:sz w:val="24"/>
              </w:rPr>
              <w:t>n</w:t>
            </w:r>
            <w:r>
              <w:rPr>
                <w:sz w:val="24"/>
              </w:rPr>
              <w:t xml:space="preserve">s Centre </w:t>
            </w:r>
          </w:p>
        </w:tc>
      </w:tr>
      <w:tr w:rsidR="00EC5384" w:rsidRPr="00667E6E" w14:paraId="62837C1C" w14:textId="77777777" w:rsidTr="007371BE">
        <w:trPr>
          <w:trHeight w:val="405"/>
        </w:trPr>
        <w:tc>
          <w:tcPr>
            <w:tcW w:w="2138" w:type="dxa"/>
          </w:tcPr>
          <w:p w14:paraId="22274D7C" w14:textId="77777777" w:rsidR="00EC5384" w:rsidRDefault="00EC5384" w:rsidP="00EC5384">
            <w:pPr>
              <w:pStyle w:val="TableParagraph"/>
              <w:spacing w:before="129" w:line="256" w:lineRule="exact"/>
              <w:ind w:left="200"/>
              <w:rPr>
                <w:sz w:val="24"/>
              </w:rPr>
            </w:pPr>
            <w:r w:rsidRPr="007371BE">
              <w:rPr>
                <w:sz w:val="24"/>
              </w:rPr>
              <w:t>Responsible to:</w:t>
            </w:r>
          </w:p>
        </w:tc>
        <w:tc>
          <w:tcPr>
            <w:tcW w:w="2709" w:type="dxa"/>
          </w:tcPr>
          <w:p w14:paraId="58D445B8" w14:textId="4BE9EB26" w:rsidR="00EC5384" w:rsidRPr="004E594E" w:rsidRDefault="00CF0139" w:rsidP="00EC5384">
            <w:pPr>
              <w:pStyle w:val="TableParagraph"/>
              <w:spacing w:before="129" w:line="256" w:lineRule="exact"/>
              <w:ind w:left="0"/>
              <w:rPr>
                <w:sz w:val="24"/>
              </w:rPr>
            </w:pPr>
            <w:r>
              <w:rPr>
                <w:sz w:val="24"/>
              </w:rPr>
              <w:t xml:space="preserve">HVSC </w:t>
            </w:r>
            <w:r w:rsidR="009C3C60">
              <w:rPr>
                <w:sz w:val="24"/>
              </w:rPr>
              <w:t xml:space="preserve">Manager </w:t>
            </w:r>
          </w:p>
        </w:tc>
      </w:tr>
    </w:tbl>
    <w:p w14:paraId="1498CE85" w14:textId="77777777" w:rsidR="005A4550" w:rsidRDefault="005A4550" w:rsidP="00EC5384">
      <w:pPr>
        <w:pStyle w:val="Heading1"/>
        <w:spacing w:before="84"/>
        <w:ind w:left="0" w:firstLine="720"/>
        <w:jc w:val="both"/>
      </w:pPr>
    </w:p>
    <w:p w14:paraId="7C127761" w14:textId="77777777" w:rsidR="005A4550" w:rsidRDefault="005A4550" w:rsidP="00EC5384">
      <w:pPr>
        <w:pStyle w:val="Heading1"/>
        <w:spacing w:before="84"/>
        <w:ind w:left="0" w:firstLine="720"/>
        <w:jc w:val="both"/>
      </w:pPr>
    </w:p>
    <w:p w14:paraId="3F0E4832" w14:textId="77777777" w:rsidR="005A4550" w:rsidRDefault="005A4550" w:rsidP="005A4550">
      <w:pPr>
        <w:jc w:val="center"/>
      </w:pPr>
    </w:p>
    <w:p w14:paraId="01765135" w14:textId="77777777" w:rsidR="00E602FE" w:rsidRDefault="00E602FE" w:rsidP="005A4550">
      <w:pPr>
        <w:jc w:val="center"/>
      </w:pPr>
    </w:p>
    <w:p w14:paraId="28254C83" w14:textId="1817C856" w:rsidR="00BE0B68" w:rsidRPr="00E602FE" w:rsidRDefault="005A4550" w:rsidP="00E602FE">
      <w:pPr>
        <w:ind w:left="720"/>
        <w:rPr>
          <w:b/>
          <w:bCs/>
        </w:rPr>
      </w:pPr>
      <w:r w:rsidRPr="00E602FE">
        <w:rPr>
          <w:b/>
          <w:bCs/>
        </w:rPr>
        <w:t xml:space="preserve">Post </w:t>
      </w:r>
      <w:proofErr w:type="gramStart"/>
      <w:r w:rsidRPr="00E602FE">
        <w:rPr>
          <w:b/>
          <w:bCs/>
        </w:rPr>
        <w:t>holders</w:t>
      </w:r>
      <w:proofErr w:type="gramEnd"/>
      <w:r w:rsidRPr="00E602FE">
        <w:rPr>
          <w:b/>
          <w:bCs/>
        </w:rPr>
        <w:t xml:space="preserve"> Partnership Agreement:</w:t>
      </w:r>
      <w:r w:rsidR="00E602FE" w:rsidRPr="00E602FE">
        <w:rPr>
          <w:b/>
          <w:bCs/>
        </w:rPr>
        <w:t xml:space="preserve"> </w:t>
      </w:r>
      <w:r w:rsidRPr="00E602FE">
        <w:rPr>
          <w:b/>
          <w:bCs/>
        </w:rPr>
        <w:t>Between Herefordshire Council (Parent Organisation) and Herefordshire Veteran Support Centre (partner</w:t>
      </w:r>
      <w:r w:rsidR="009C3C60">
        <w:rPr>
          <w:b/>
          <w:bCs/>
        </w:rPr>
        <w:t>)</w:t>
      </w:r>
      <w:r w:rsidR="002A4B2E" w:rsidRPr="00E602FE">
        <w:rPr>
          <w:b/>
          <w:bCs/>
        </w:rPr>
        <w:br w:type="textWrapping" w:clear="all"/>
      </w:r>
    </w:p>
    <w:p w14:paraId="693D16F6" w14:textId="4E36D20E" w:rsidR="00EC5384" w:rsidRDefault="00CC05FF" w:rsidP="00EC5384">
      <w:pPr>
        <w:pStyle w:val="Heading1"/>
        <w:spacing w:before="84"/>
        <w:ind w:left="0" w:firstLine="720"/>
        <w:jc w:val="both"/>
      </w:pPr>
      <w:r w:rsidRPr="001873BB">
        <w:t>Job</w:t>
      </w:r>
      <w:r w:rsidRPr="001873BB">
        <w:rPr>
          <w:spacing w:val="-4"/>
        </w:rPr>
        <w:t xml:space="preserve"> </w:t>
      </w:r>
      <w:r w:rsidRPr="001873BB">
        <w:t>Description</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0"/>
      </w:tblGrid>
      <w:tr w:rsidR="009968CE" w14:paraId="02E9D3C4" w14:textId="77777777" w:rsidTr="009968CE">
        <w:trPr>
          <w:trHeight w:val="614"/>
        </w:trPr>
        <w:tc>
          <w:tcPr>
            <w:tcW w:w="6970" w:type="dxa"/>
          </w:tcPr>
          <w:p w14:paraId="67A6BE92" w14:textId="4DC04339" w:rsidR="009968CE" w:rsidRPr="009968CE" w:rsidRDefault="009968CE" w:rsidP="009968CE">
            <w:pPr>
              <w:pStyle w:val="Heading1"/>
              <w:spacing w:before="84"/>
              <w:ind w:left="31"/>
              <w:jc w:val="both"/>
              <w:rPr>
                <w:sz w:val="36"/>
              </w:rPr>
            </w:pPr>
            <w:r>
              <w:rPr>
                <w:sz w:val="36"/>
              </w:rPr>
              <w:t xml:space="preserve">Job Role: </w:t>
            </w:r>
            <w:r w:rsidR="004E594E">
              <w:rPr>
                <w:sz w:val="36"/>
              </w:rPr>
              <w:t>H</w:t>
            </w:r>
            <w:r w:rsidR="006637A9">
              <w:rPr>
                <w:sz w:val="36"/>
              </w:rPr>
              <w:t xml:space="preserve">VSC Outreach Officer </w:t>
            </w:r>
          </w:p>
        </w:tc>
      </w:tr>
      <w:tr w:rsidR="009968CE" w14:paraId="0CF256FD" w14:textId="77777777" w:rsidTr="009968CE">
        <w:trPr>
          <w:trHeight w:val="605"/>
        </w:trPr>
        <w:tc>
          <w:tcPr>
            <w:tcW w:w="6970" w:type="dxa"/>
          </w:tcPr>
          <w:p w14:paraId="5F6DA8D2" w14:textId="63DFC5F6" w:rsidR="009968CE" w:rsidRDefault="009968CE" w:rsidP="00EC5384">
            <w:pPr>
              <w:pStyle w:val="Heading1"/>
              <w:spacing w:before="84"/>
              <w:ind w:left="0"/>
              <w:jc w:val="both"/>
            </w:pPr>
          </w:p>
        </w:tc>
      </w:tr>
    </w:tbl>
    <w:p w14:paraId="76719A29" w14:textId="77777777" w:rsidR="001A40FE" w:rsidRDefault="00CC05FF" w:rsidP="006637A9">
      <w:pPr>
        <w:pStyle w:val="Heading2"/>
        <w:ind w:left="0" w:firstLine="720"/>
      </w:pPr>
      <w:r w:rsidRPr="007371BE">
        <w:t>Main purpose of the role</w:t>
      </w:r>
    </w:p>
    <w:p w14:paraId="30070621" w14:textId="77777777" w:rsidR="004E594E" w:rsidRPr="007371BE" w:rsidRDefault="004E594E">
      <w:pPr>
        <w:pStyle w:val="Heading2"/>
      </w:pPr>
    </w:p>
    <w:tbl>
      <w:tblPr>
        <w:tblStyle w:val="TableGrid"/>
        <w:tblW w:w="0" w:type="auto"/>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68"/>
      </w:tblGrid>
      <w:tr w:rsidR="009968CE" w14:paraId="0972EDC5" w14:textId="77777777" w:rsidTr="009968CE">
        <w:trPr>
          <w:trHeight w:val="473"/>
        </w:trPr>
        <w:tc>
          <w:tcPr>
            <w:tcW w:w="10368" w:type="dxa"/>
          </w:tcPr>
          <w:p w14:paraId="59011EB1" w14:textId="7B078232" w:rsidR="00391706" w:rsidRPr="00391706" w:rsidRDefault="00AD015F" w:rsidP="00391706">
            <w:pPr>
              <w:jc w:val="both"/>
              <w:rPr>
                <w:b/>
              </w:rPr>
            </w:pPr>
            <w:r w:rsidRPr="0015680D">
              <w:t xml:space="preserve">To </w:t>
            </w:r>
            <w:r w:rsidR="00644B73">
              <w:t xml:space="preserve">represent </w:t>
            </w:r>
            <w:r w:rsidR="003E1786">
              <w:t>the Herefordshire Veteran Support Centre (HVSC) in an outreach role</w:t>
            </w:r>
            <w:r w:rsidR="00855179">
              <w:t xml:space="preserve">, </w:t>
            </w:r>
            <w:r w:rsidR="002E709D">
              <w:t>help</w:t>
            </w:r>
            <w:r w:rsidR="00BF1B4B">
              <w:t xml:space="preserve">ing to </w:t>
            </w:r>
            <w:r w:rsidR="002E709D">
              <w:t xml:space="preserve">connect </w:t>
            </w:r>
            <w:r w:rsidR="00BF1B4B">
              <w:t xml:space="preserve">veterans and their families who are </w:t>
            </w:r>
            <w:r w:rsidR="002E709D">
              <w:t>often vulnerable, marginalized, or hard to reach</w:t>
            </w:r>
            <w:r>
              <w:t>.</w:t>
            </w:r>
            <w:r w:rsidRPr="0015680D">
              <w:t xml:space="preserve"> </w:t>
            </w:r>
            <w:r w:rsidR="00A945BC">
              <w:t xml:space="preserve">Key responsibilities: </w:t>
            </w:r>
          </w:p>
          <w:p w14:paraId="1B034FA9" w14:textId="77777777" w:rsidR="00391706" w:rsidRPr="00391706" w:rsidRDefault="00391706" w:rsidP="00391706">
            <w:pPr>
              <w:widowControl/>
              <w:numPr>
                <w:ilvl w:val="0"/>
                <w:numId w:val="32"/>
              </w:numPr>
              <w:autoSpaceDE/>
              <w:autoSpaceDN/>
              <w:spacing w:before="100" w:beforeAutospacing="1" w:after="100" w:afterAutospacing="1"/>
              <w:rPr>
                <w:rFonts w:eastAsia="Times New Roman"/>
                <w:lang w:val="en-GB" w:eastAsia="en-GB"/>
              </w:rPr>
            </w:pPr>
            <w:r w:rsidRPr="00391706">
              <w:rPr>
                <w:rFonts w:eastAsia="Times New Roman"/>
                <w:b/>
                <w:bCs/>
                <w:lang w:val="en-GB" w:eastAsia="en-GB"/>
              </w:rPr>
              <w:t>Identify Needs:</w:t>
            </w:r>
            <w:r w:rsidRPr="00391706">
              <w:rPr>
                <w:rFonts w:eastAsia="Times New Roman"/>
                <w:lang w:val="en-GB" w:eastAsia="en-GB"/>
              </w:rPr>
              <w:t xml:space="preserve"> Explore and assess areas of the county where the armed forces community, especially veterans, are most in need of support.</w:t>
            </w:r>
          </w:p>
          <w:p w14:paraId="6913B453" w14:textId="77777777" w:rsidR="00391706" w:rsidRPr="00391706" w:rsidRDefault="00391706" w:rsidP="00391706">
            <w:pPr>
              <w:widowControl/>
              <w:numPr>
                <w:ilvl w:val="0"/>
                <w:numId w:val="32"/>
              </w:numPr>
              <w:autoSpaceDE/>
              <w:autoSpaceDN/>
              <w:spacing w:before="100" w:beforeAutospacing="1" w:after="100" w:afterAutospacing="1"/>
              <w:rPr>
                <w:rFonts w:eastAsia="Times New Roman"/>
                <w:lang w:val="en-GB" w:eastAsia="en-GB"/>
              </w:rPr>
            </w:pPr>
            <w:r w:rsidRPr="00391706">
              <w:rPr>
                <w:rFonts w:eastAsia="Times New Roman"/>
                <w:b/>
                <w:bCs/>
                <w:lang w:val="en-GB" w:eastAsia="en-GB"/>
              </w:rPr>
              <w:t>Community Engagement:</w:t>
            </w:r>
            <w:r w:rsidRPr="00391706">
              <w:rPr>
                <w:rFonts w:eastAsia="Times New Roman"/>
                <w:lang w:val="en-GB" w:eastAsia="en-GB"/>
              </w:rPr>
              <w:t xml:space="preserve"> Actively build trust and relationships with veterans and their families in local communities.</w:t>
            </w:r>
          </w:p>
          <w:p w14:paraId="33F9BB41" w14:textId="77777777" w:rsidR="00391706" w:rsidRPr="00391706" w:rsidRDefault="00391706" w:rsidP="00391706">
            <w:pPr>
              <w:widowControl/>
              <w:numPr>
                <w:ilvl w:val="0"/>
                <w:numId w:val="32"/>
              </w:numPr>
              <w:autoSpaceDE/>
              <w:autoSpaceDN/>
              <w:spacing w:before="100" w:beforeAutospacing="1" w:after="100" w:afterAutospacing="1"/>
              <w:rPr>
                <w:rFonts w:eastAsia="Times New Roman"/>
                <w:lang w:val="en-GB" w:eastAsia="en-GB"/>
              </w:rPr>
            </w:pPr>
            <w:r w:rsidRPr="00391706">
              <w:rPr>
                <w:rFonts w:eastAsia="Times New Roman"/>
                <w:b/>
                <w:bCs/>
                <w:lang w:val="en-GB" w:eastAsia="en-GB"/>
              </w:rPr>
              <w:t>Collaboration:</w:t>
            </w:r>
            <w:r w:rsidRPr="00391706">
              <w:rPr>
                <w:rFonts w:eastAsia="Times New Roman"/>
                <w:lang w:val="en-GB" w:eastAsia="en-GB"/>
              </w:rPr>
              <w:t xml:space="preserve"> Work with relevant organisations, charities, statutory services, and community partners to develop solutions to identified needs.</w:t>
            </w:r>
          </w:p>
          <w:p w14:paraId="0E91840F" w14:textId="77777777" w:rsidR="00391706" w:rsidRPr="00391706" w:rsidRDefault="00391706" w:rsidP="00391706">
            <w:pPr>
              <w:widowControl/>
              <w:numPr>
                <w:ilvl w:val="0"/>
                <w:numId w:val="32"/>
              </w:numPr>
              <w:autoSpaceDE/>
              <w:autoSpaceDN/>
              <w:spacing w:before="100" w:beforeAutospacing="1" w:after="100" w:afterAutospacing="1"/>
              <w:rPr>
                <w:rFonts w:eastAsia="Times New Roman"/>
                <w:lang w:val="en-GB" w:eastAsia="en-GB"/>
              </w:rPr>
            </w:pPr>
            <w:r w:rsidRPr="00391706">
              <w:rPr>
                <w:rFonts w:eastAsia="Times New Roman"/>
                <w:b/>
                <w:bCs/>
                <w:lang w:val="en-GB" w:eastAsia="en-GB"/>
              </w:rPr>
              <w:t>Signposting &amp; Referral:</w:t>
            </w:r>
            <w:r w:rsidRPr="00391706">
              <w:rPr>
                <w:rFonts w:eastAsia="Times New Roman"/>
                <w:lang w:val="en-GB" w:eastAsia="en-GB"/>
              </w:rPr>
              <w:t xml:space="preserve"> Connect individuals to appropriate services such as housing, healthcare, benefits, employment, and mental health support.</w:t>
            </w:r>
          </w:p>
          <w:p w14:paraId="7F83E5F3" w14:textId="77777777" w:rsidR="00391706" w:rsidRPr="00391706" w:rsidRDefault="00391706" w:rsidP="00391706">
            <w:pPr>
              <w:widowControl/>
              <w:numPr>
                <w:ilvl w:val="0"/>
                <w:numId w:val="32"/>
              </w:numPr>
              <w:autoSpaceDE/>
              <w:autoSpaceDN/>
              <w:spacing w:before="100" w:beforeAutospacing="1" w:after="100" w:afterAutospacing="1"/>
              <w:rPr>
                <w:rFonts w:eastAsia="Times New Roman"/>
                <w:lang w:val="en-GB" w:eastAsia="en-GB"/>
              </w:rPr>
            </w:pPr>
            <w:r w:rsidRPr="00391706">
              <w:rPr>
                <w:rFonts w:eastAsia="Times New Roman"/>
                <w:b/>
                <w:bCs/>
                <w:lang w:val="en-GB" w:eastAsia="en-GB"/>
              </w:rPr>
              <w:t>Advocacy:</w:t>
            </w:r>
            <w:r w:rsidRPr="00391706">
              <w:rPr>
                <w:rFonts w:eastAsia="Times New Roman"/>
                <w:lang w:val="en-GB" w:eastAsia="en-GB"/>
              </w:rPr>
              <w:t xml:space="preserve"> Act as a voice for veterans, ensuring their concerns are heard and acted upon within local systems and services.</w:t>
            </w:r>
          </w:p>
          <w:p w14:paraId="02198574" w14:textId="77777777" w:rsidR="00391706" w:rsidRPr="00391706" w:rsidRDefault="00391706" w:rsidP="00391706">
            <w:pPr>
              <w:widowControl/>
              <w:numPr>
                <w:ilvl w:val="0"/>
                <w:numId w:val="32"/>
              </w:numPr>
              <w:autoSpaceDE/>
              <w:autoSpaceDN/>
              <w:spacing w:before="100" w:beforeAutospacing="1" w:after="100" w:afterAutospacing="1"/>
              <w:rPr>
                <w:rFonts w:eastAsia="Times New Roman"/>
                <w:lang w:val="en-GB" w:eastAsia="en-GB"/>
              </w:rPr>
            </w:pPr>
            <w:r w:rsidRPr="00391706">
              <w:rPr>
                <w:rFonts w:eastAsia="Times New Roman"/>
                <w:b/>
                <w:bCs/>
                <w:lang w:val="en-GB" w:eastAsia="en-GB"/>
              </w:rPr>
              <w:t>Awareness &amp; Education:</w:t>
            </w:r>
            <w:r w:rsidRPr="00391706">
              <w:rPr>
                <w:rFonts w:eastAsia="Times New Roman"/>
                <w:lang w:val="en-GB" w:eastAsia="en-GB"/>
              </w:rPr>
              <w:t xml:space="preserve"> Promote awareness of the armed forces covenant and increase understanding of veterans’ needs among local services and communities.</w:t>
            </w:r>
          </w:p>
          <w:p w14:paraId="28217574" w14:textId="77777777" w:rsidR="00391706" w:rsidRPr="00391706" w:rsidRDefault="00391706" w:rsidP="00391706">
            <w:pPr>
              <w:widowControl/>
              <w:numPr>
                <w:ilvl w:val="0"/>
                <w:numId w:val="32"/>
              </w:numPr>
              <w:autoSpaceDE/>
              <w:autoSpaceDN/>
              <w:spacing w:before="100" w:beforeAutospacing="1" w:after="100" w:afterAutospacing="1"/>
              <w:rPr>
                <w:rFonts w:ascii="Times New Roman" w:eastAsia="Times New Roman" w:hAnsi="Times New Roman" w:cs="Times New Roman"/>
                <w:sz w:val="24"/>
                <w:szCs w:val="24"/>
                <w:lang w:val="en-GB" w:eastAsia="en-GB"/>
              </w:rPr>
            </w:pPr>
            <w:r w:rsidRPr="00391706">
              <w:rPr>
                <w:rFonts w:eastAsia="Times New Roman"/>
                <w:b/>
                <w:bCs/>
                <w:lang w:val="en-GB" w:eastAsia="en-GB"/>
              </w:rPr>
              <w:t>Monitoring &amp; Reporting:</w:t>
            </w:r>
            <w:r w:rsidRPr="00391706">
              <w:rPr>
                <w:rFonts w:eastAsia="Times New Roman"/>
                <w:lang w:val="en-GB" w:eastAsia="en-GB"/>
              </w:rPr>
              <w:t xml:space="preserve"> Keep accurate records of outreach activities, track outcomes, and report progress to partners and funders</w:t>
            </w:r>
            <w:r w:rsidRPr="00391706">
              <w:rPr>
                <w:rFonts w:ascii="Times New Roman" w:eastAsia="Times New Roman" w:hAnsi="Times New Roman" w:cs="Times New Roman"/>
                <w:sz w:val="24"/>
                <w:szCs w:val="24"/>
                <w:lang w:val="en-GB" w:eastAsia="en-GB"/>
              </w:rPr>
              <w:t>.</w:t>
            </w:r>
          </w:p>
          <w:p w14:paraId="26A3B378" w14:textId="77777777" w:rsidR="00391706" w:rsidRPr="00391706" w:rsidRDefault="00391706" w:rsidP="00391706">
            <w:pPr>
              <w:widowControl/>
              <w:numPr>
                <w:ilvl w:val="0"/>
                <w:numId w:val="32"/>
              </w:numPr>
              <w:autoSpaceDE/>
              <w:autoSpaceDN/>
              <w:spacing w:before="100" w:beforeAutospacing="1" w:after="100" w:afterAutospacing="1"/>
              <w:rPr>
                <w:rFonts w:ascii="Times New Roman" w:eastAsia="Times New Roman" w:hAnsi="Times New Roman" w:cs="Times New Roman"/>
                <w:sz w:val="24"/>
                <w:szCs w:val="24"/>
                <w:lang w:val="en-GB" w:eastAsia="en-GB"/>
              </w:rPr>
            </w:pPr>
            <w:r w:rsidRPr="00391706">
              <w:rPr>
                <w:rFonts w:eastAsia="Times New Roman"/>
                <w:b/>
                <w:bCs/>
                <w:lang w:val="en-GB" w:eastAsia="en-GB"/>
              </w:rPr>
              <w:t>Capacity Building:</w:t>
            </w:r>
            <w:r w:rsidRPr="00391706">
              <w:rPr>
                <w:rFonts w:eastAsia="Times New Roman"/>
                <w:lang w:val="en-GB" w:eastAsia="en-GB"/>
              </w:rPr>
              <w:t xml:space="preserve"> Support the development of sustainable community networks and initiatives that benefit the armed forces community long term</w:t>
            </w:r>
            <w:r w:rsidRPr="00391706">
              <w:rPr>
                <w:rFonts w:ascii="Times New Roman" w:eastAsia="Times New Roman" w:hAnsi="Times New Roman" w:cs="Times New Roman"/>
                <w:sz w:val="24"/>
                <w:szCs w:val="24"/>
                <w:lang w:val="en-GB" w:eastAsia="en-GB"/>
              </w:rPr>
              <w:t>.</w:t>
            </w:r>
          </w:p>
          <w:p w14:paraId="7128C248" w14:textId="77777777" w:rsidR="00391706" w:rsidRPr="00391706" w:rsidRDefault="00532A78" w:rsidP="00391706">
            <w:pPr>
              <w:widowControl/>
              <w:autoSpaceDE/>
              <w:autoSpaceDN/>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pict w14:anchorId="467A32F1">
                <v:rect id="_x0000_i1025" style="width:0;height:1.5pt" o:hralign="center" o:hrstd="t" o:hr="t" fillcolor="#a0a0a0" stroked="f"/>
              </w:pict>
            </w:r>
          </w:p>
          <w:p w14:paraId="7F340363" w14:textId="77777777" w:rsidR="009968CE" w:rsidRDefault="009968CE" w:rsidP="00370BB4">
            <w:pPr>
              <w:jc w:val="both"/>
            </w:pPr>
          </w:p>
        </w:tc>
      </w:tr>
    </w:tbl>
    <w:p w14:paraId="63A00E9F" w14:textId="77777777" w:rsidR="00D41F02" w:rsidRPr="00223B9D" w:rsidRDefault="00D41F02" w:rsidP="009968CE">
      <w:pPr>
        <w:pStyle w:val="TableParagraph"/>
        <w:spacing w:before="1" w:line="237" w:lineRule="auto"/>
        <w:ind w:left="0" w:right="586"/>
        <w:jc w:val="both"/>
        <w:rPr>
          <w:b/>
          <w:color w:val="FF0000"/>
          <w:sz w:val="24"/>
          <w:szCs w:val="24"/>
        </w:rPr>
      </w:pPr>
    </w:p>
    <w:p w14:paraId="0E5DCF85" w14:textId="77777777" w:rsidR="001A40FE" w:rsidRDefault="001A40FE">
      <w:pPr>
        <w:pStyle w:val="BodyText"/>
        <w:spacing w:before="7" w:after="1"/>
        <w:rPr>
          <w:sz w:val="26"/>
        </w:rPr>
      </w:pPr>
    </w:p>
    <w:tbl>
      <w:tblPr>
        <w:tblW w:w="0" w:type="auto"/>
        <w:tblInd w:w="102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Caption w:val="Key Duties and Frequency of Task Table"/>
        <w:tblDescription w:val="This table demonstrates the Key Duties and Responsibilites for the role, then the frequency of this task being completed. "/>
      </w:tblPr>
      <w:tblGrid>
        <w:gridCol w:w="7478"/>
        <w:gridCol w:w="2835"/>
      </w:tblGrid>
      <w:tr w:rsidR="00831D2B" w14:paraId="62B9B918" w14:textId="77777777" w:rsidTr="00831D2B">
        <w:trPr>
          <w:trHeight w:val="796"/>
          <w:tblHeader/>
        </w:trPr>
        <w:tc>
          <w:tcPr>
            <w:tcW w:w="7478" w:type="dxa"/>
            <w:tcBorders>
              <w:top w:val="single" w:sz="4" w:space="0" w:color="auto"/>
              <w:left w:val="single" w:sz="4" w:space="0" w:color="auto"/>
              <w:bottom w:val="single" w:sz="4" w:space="0" w:color="auto"/>
              <w:right w:val="single" w:sz="4" w:space="0" w:color="auto"/>
            </w:tcBorders>
          </w:tcPr>
          <w:p w14:paraId="3FEEC80E" w14:textId="77777777" w:rsidR="00831D2B" w:rsidRPr="007371BE" w:rsidRDefault="00831D2B" w:rsidP="005F2938">
            <w:pPr>
              <w:pStyle w:val="Heading2"/>
              <w:spacing w:before="166"/>
              <w:ind w:left="0"/>
            </w:pPr>
            <w:r w:rsidRPr="007371BE">
              <w:t>Key Duties and Responsibilities</w:t>
            </w:r>
          </w:p>
          <w:p w14:paraId="467D9767" w14:textId="77777777" w:rsidR="00831D2B" w:rsidRPr="007371BE" w:rsidRDefault="00831D2B" w:rsidP="005F2938"/>
        </w:tc>
        <w:tc>
          <w:tcPr>
            <w:tcW w:w="2835" w:type="dxa"/>
            <w:tcBorders>
              <w:top w:val="single" w:sz="4" w:space="0" w:color="auto"/>
              <w:left w:val="single" w:sz="4" w:space="0" w:color="auto"/>
              <w:bottom w:val="single" w:sz="4" w:space="0" w:color="auto"/>
              <w:right w:val="single" w:sz="4" w:space="0" w:color="auto"/>
            </w:tcBorders>
          </w:tcPr>
          <w:p w14:paraId="5B262DD9" w14:textId="77777777" w:rsidR="00831D2B" w:rsidRPr="007371BE" w:rsidRDefault="00831D2B" w:rsidP="005F2938">
            <w:pPr>
              <w:pStyle w:val="Heading2"/>
              <w:spacing w:before="166"/>
              <w:ind w:left="0"/>
            </w:pPr>
            <w:r>
              <w:t>Frequency of Task</w:t>
            </w:r>
          </w:p>
        </w:tc>
      </w:tr>
      <w:tr w:rsidR="00831D2B" w14:paraId="0CBA25D1" w14:textId="77777777" w:rsidTr="00831D2B">
        <w:trPr>
          <w:trHeight w:val="796"/>
        </w:trPr>
        <w:tc>
          <w:tcPr>
            <w:tcW w:w="7478" w:type="dxa"/>
            <w:tcBorders>
              <w:top w:val="single" w:sz="4" w:space="0" w:color="auto"/>
              <w:left w:val="single" w:sz="4" w:space="0" w:color="auto"/>
              <w:bottom w:val="single" w:sz="4" w:space="0" w:color="auto"/>
              <w:right w:val="single" w:sz="4" w:space="0" w:color="auto"/>
            </w:tcBorders>
          </w:tcPr>
          <w:p w14:paraId="09FEB0B4" w14:textId="1F6CB1AB" w:rsidR="00831D2B" w:rsidRDefault="00DA58C2" w:rsidP="00DB6ED3">
            <w:pPr>
              <w:pStyle w:val="ListParagraph"/>
              <w:widowControl/>
              <w:numPr>
                <w:ilvl w:val="0"/>
                <w:numId w:val="33"/>
              </w:numPr>
              <w:tabs>
                <w:tab w:val="left" w:pos="72"/>
              </w:tabs>
              <w:autoSpaceDE/>
              <w:autoSpaceDN/>
              <w:ind w:left="681"/>
            </w:pPr>
            <w:r>
              <w:t>Support the Centre Manager in fostering and maintaining positive relationships with all stakeholders invested in the success of the HVSC.</w:t>
            </w:r>
          </w:p>
        </w:tc>
        <w:tc>
          <w:tcPr>
            <w:tcW w:w="2835" w:type="dxa"/>
            <w:tcBorders>
              <w:top w:val="single" w:sz="4" w:space="0" w:color="auto"/>
              <w:left w:val="single" w:sz="4" w:space="0" w:color="auto"/>
              <w:bottom w:val="single" w:sz="4" w:space="0" w:color="auto"/>
              <w:right w:val="single" w:sz="4" w:space="0" w:color="auto"/>
            </w:tcBorders>
          </w:tcPr>
          <w:p w14:paraId="0ACD9AD9" w14:textId="77777777" w:rsidR="00831D2B" w:rsidRDefault="00831D2B" w:rsidP="00223B9D">
            <w:pPr>
              <w:pStyle w:val="ListParagraph"/>
              <w:numPr>
                <w:ilvl w:val="0"/>
                <w:numId w:val="22"/>
              </w:numPr>
            </w:pPr>
            <w:r>
              <w:t xml:space="preserve">Daily </w:t>
            </w:r>
          </w:p>
        </w:tc>
      </w:tr>
      <w:tr w:rsidR="00831D2B" w14:paraId="5417FAFA" w14:textId="77777777" w:rsidTr="00831D2B">
        <w:trPr>
          <w:trHeight w:val="837"/>
        </w:trPr>
        <w:tc>
          <w:tcPr>
            <w:tcW w:w="7478" w:type="dxa"/>
            <w:tcBorders>
              <w:top w:val="single" w:sz="4" w:space="0" w:color="auto"/>
              <w:left w:val="single" w:sz="4" w:space="0" w:color="auto"/>
              <w:bottom w:val="single" w:sz="4" w:space="0" w:color="auto"/>
              <w:right w:val="single" w:sz="4" w:space="0" w:color="auto"/>
            </w:tcBorders>
          </w:tcPr>
          <w:p w14:paraId="12CC6A81" w14:textId="77777777" w:rsidR="00383FC8" w:rsidRDefault="00383FC8" w:rsidP="00DA58C2">
            <w:pPr>
              <w:widowControl/>
              <w:numPr>
                <w:ilvl w:val="0"/>
                <w:numId w:val="33"/>
              </w:numPr>
              <w:autoSpaceDE/>
              <w:autoSpaceDN/>
              <w:ind w:left="681" w:hanging="425"/>
            </w:pPr>
            <w:r>
              <w:t xml:space="preserve">Assist the Centre Manager in monitoring and reporting on progress against key indicators, including financial and non-financial outputs and milestones, in line with the HVSC charity grant and business </w:t>
            </w:r>
          </w:p>
          <w:p w14:paraId="5C497221" w14:textId="3453ED89" w:rsidR="00831D2B" w:rsidRDefault="00383FC8" w:rsidP="00383FC8">
            <w:pPr>
              <w:widowControl/>
              <w:autoSpaceDE/>
              <w:autoSpaceDN/>
              <w:ind w:left="681"/>
            </w:pPr>
            <w:r>
              <w:t>plan requirements.</w:t>
            </w:r>
          </w:p>
        </w:tc>
        <w:tc>
          <w:tcPr>
            <w:tcW w:w="2835" w:type="dxa"/>
            <w:tcBorders>
              <w:top w:val="single" w:sz="4" w:space="0" w:color="auto"/>
              <w:left w:val="single" w:sz="4" w:space="0" w:color="auto"/>
              <w:bottom w:val="single" w:sz="4" w:space="0" w:color="auto"/>
              <w:right w:val="single" w:sz="4" w:space="0" w:color="auto"/>
            </w:tcBorders>
          </w:tcPr>
          <w:p w14:paraId="08AC4677" w14:textId="54FD6677" w:rsidR="00831D2B" w:rsidRDefault="0012112D" w:rsidP="00223B9D">
            <w:pPr>
              <w:pStyle w:val="ListParagraph"/>
              <w:numPr>
                <w:ilvl w:val="0"/>
                <w:numId w:val="21"/>
              </w:numPr>
            </w:pPr>
            <w:r>
              <w:t>Daily</w:t>
            </w:r>
          </w:p>
        </w:tc>
      </w:tr>
      <w:tr w:rsidR="00831D2B" w14:paraId="428F50B1" w14:textId="77777777" w:rsidTr="00831D2B">
        <w:trPr>
          <w:trHeight w:val="849"/>
        </w:trPr>
        <w:tc>
          <w:tcPr>
            <w:tcW w:w="7478" w:type="dxa"/>
            <w:tcBorders>
              <w:top w:val="single" w:sz="4" w:space="0" w:color="auto"/>
              <w:left w:val="single" w:sz="4" w:space="0" w:color="auto"/>
              <w:bottom w:val="single" w:sz="4" w:space="0" w:color="auto"/>
              <w:right w:val="single" w:sz="4" w:space="0" w:color="auto"/>
            </w:tcBorders>
          </w:tcPr>
          <w:p w14:paraId="3704280E" w14:textId="2D5615D9" w:rsidR="00831D2B" w:rsidRDefault="00CC3C59" w:rsidP="00CC3C59">
            <w:pPr>
              <w:widowControl/>
              <w:numPr>
                <w:ilvl w:val="0"/>
                <w:numId w:val="20"/>
              </w:numPr>
              <w:tabs>
                <w:tab w:val="left" w:pos="1101"/>
              </w:tabs>
              <w:autoSpaceDE/>
              <w:autoSpaceDN/>
            </w:pPr>
            <w:r>
              <w:t>Analyse ONS Census data to identify areas with high veteran populations and collaborate with local communities and partner organisations to assess and address their needs.</w:t>
            </w:r>
          </w:p>
        </w:tc>
        <w:tc>
          <w:tcPr>
            <w:tcW w:w="2835" w:type="dxa"/>
            <w:tcBorders>
              <w:top w:val="single" w:sz="4" w:space="0" w:color="auto"/>
              <w:left w:val="single" w:sz="4" w:space="0" w:color="auto"/>
              <w:bottom w:val="single" w:sz="4" w:space="0" w:color="auto"/>
              <w:right w:val="single" w:sz="4" w:space="0" w:color="auto"/>
            </w:tcBorders>
          </w:tcPr>
          <w:p w14:paraId="358175C2" w14:textId="1AFF6E6E" w:rsidR="00831D2B" w:rsidRDefault="00A91959" w:rsidP="00223B9D">
            <w:pPr>
              <w:pStyle w:val="ListParagraph"/>
              <w:numPr>
                <w:ilvl w:val="0"/>
                <w:numId w:val="20"/>
              </w:numPr>
            </w:pPr>
            <w:r>
              <w:t>Daily</w:t>
            </w:r>
          </w:p>
        </w:tc>
      </w:tr>
      <w:tr w:rsidR="00831D2B" w14:paraId="2A44F8BA" w14:textId="77777777" w:rsidTr="00831D2B">
        <w:trPr>
          <w:trHeight w:val="849"/>
        </w:trPr>
        <w:tc>
          <w:tcPr>
            <w:tcW w:w="7478" w:type="dxa"/>
            <w:tcBorders>
              <w:top w:val="single" w:sz="4" w:space="0" w:color="auto"/>
              <w:left w:val="single" w:sz="4" w:space="0" w:color="auto"/>
              <w:bottom w:val="single" w:sz="4" w:space="0" w:color="auto"/>
              <w:right w:val="single" w:sz="4" w:space="0" w:color="auto"/>
            </w:tcBorders>
          </w:tcPr>
          <w:p w14:paraId="0F177F81" w14:textId="23CB4BC7" w:rsidR="00831D2B" w:rsidRPr="00977A00" w:rsidRDefault="00977A00" w:rsidP="00DB6ED3">
            <w:pPr>
              <w:pStyle w:val="ListParagraph"/>
              <w:widowControl/>
              <w:numPr>
                <w:ilvl w:val="0"/>
                <w:numId w:val="33"/>
              </w:numPr>
              <w:tabs>
                <w:tab w:val="left" w:pos="72"/>
              </w:tabs>
              <w:autoSpaceDE/>
              <w:autoSpaceDN/>
              <w:ind w:left="681"/>
              <w:rPr>
                <w:color w:val="404040"/>
              </w:rPr>
            </w:pPr>
            <w:r>
              <w:t>Establish, develop, and maintain partnerships with similar organisations to share best practices and information, strengthening and enhancing the services offered by the HVSC</w:t>
            </w:r>
          </w:p>
        </w:tc>
        <w:tc>
          <w:tcPr>
            <w:tcW w:w="2835" w:type="dxa"/>
            <w:tcBorders>
              <w:top w:val="single" w:sz="4" w:space="0" w:color="auto"/>
              <w:left w:val="single" w:sz="4" w:space="0" w:color="auto"/>
              <w:bottom w:val="single" w:sz="4" w:space="0" w:color="auto"/>
              <w:right w:val="single" w:sz="4" w:space="0" w:color="auto"/>
            </w:tcBorders>
          </w:tcPr>
          <w:p w14:paraId="13832C3E" w14:textId="047FA486" w:rsidR="00831D2B" w:rsidRPr="003C2C5C" w:rsidRDefault="00826E33" w:rsidP="00223B9D">
            <w:pPr>
              <w:pStyle w:val="ListParagraph"/>
              <w:numPr>
                <w:ilvl w:val="0"/>
                <w:numId w:val="19"/>
              </w:numPr>
              <w:rPr>
                <w:color w:val="404040"/>
              </w:rPr>
            </w:pPr>
            <w:r>
              <w:rPr>
                <w:color w:val="404040"/>
              </w:rPr>
              <w:t>Weekl</w:t>
            </w:r>
            <w:r w:rsidR="00831D2B">
              <w:rPr>
                <w:color w:val="404040"/>
              </w:rPr>
              <w:t>y</w:t>
            </w:r>
          </w:p>
        </w:tc>
      </w:tr>
      <w:tr w:rsidR="00831D2B" w14:paraId="62C4CA27" w14:textId="77777777" w:rsidTr="00831D2B">
        <w:trPr>
          <w:trHeight w:val="833"/>
        </w:trPr>
        <w:tc>
          <w:tcPr>
            <w:tcW w:w="7478" w:type="dxa"/>
            <w:tcBorders>
              <w:top w:val="single" w:sz="4" w:space="0" w:color="auto"/>
              <w:left w:val="single" w:sz="4" w:space="0" w:color="auto"/>
              <w:bottom w:val="single" w:sz="4" w:space="0" w:color="auto"/>
              <w:right w:val="single" w:sz="4" w:space="0" w:color="auto"/>
            </w:tcBorders>
          </w:tcPr>
          <w:p w14:paraId="3306C5DF" w14:textId="6B71F4AC" w:rsidR="00831D2B" w:rsidRDefault="00C31123" w:rsidP="001B6CE6">
            <w:pPr>
              <w:pStyle w:val="ListParagraph"/>
              <w:widowControl/>
              <w:numPr>
                <w:ilvl w:val="0"/>
                <w:numId w:val="33"/>
              </w:numPr>
              <w:tabs>
                <w:tab w:val="left" w:pos="72"/>
              </w:tabs>
              <w:autoSpaceDE/>
              <w:autoSpaceDN/>
              <w:ind w:left="681" w:hanging="283"/>
            </w:pPr>
            <w:r>
              <w:t>Manage the handling, processing, and secure storage of highly sensitive and confidential client information in line with data protection standards.</w:t>
            </w:r>
          </w:p>
        </w:tc>
        <w:tc>
          <w:tcPr>
            <w:tcW w:w="2835" w:type="dxa"/>
            <w:tcBorders>
              <w:top w:val="single" w:sz="4" w:space="0" w:color="auto"/>
              <w:left w:val="single" w:sz="4" w:space="0" w:color="auto"/>
              <w:bottom w:val="single" w:sz="4" w:space="0" w:color="auto"/>
              <w:right w:val="single" w:sz="4" w:space="0" w:color="auto"/>
            </w:tcBorders>
          </w:tcPr>
          <w:p w14:paraId="25E1CEBC" w14:textId="56D42AE9" w:rsidR="00831D2B" w:rsidRDefault="00440126" w:rsidP="00223B9D">
            <w:pPr>
              <w:pStyle w:val="ListParagraph"/>
              <w:numPr>
                <w:ilvl w:val="0"/>
                <w:numId w:val="18"/>
              </w:numPr>
            </w:pPr>
            <w:r>
              <w:t>As required</w:t>
            </w:r>
          </w:p>
        </w:tc>
      </w:tr>
      <w:tr w:rsidR="00831D2B" w14:paraId="0D4EAFA0" w14:textId="77777777" w:rsidTr="00831D2B">
        <w:trPr>
          <w:trHeight w:val="884"/>
        </w:trPr>
        <w:tc>
          <w:tcPr>
            <w:tcW w:w="7478" w:type="dxa"/>
            <w:tcBorders>
              <w:top w:val="single" w:sz="4" w:space="0" w:color="auto"/>
              <w:left w:val="single" w:sz="4" w:space="0" w:color="auto"/>
              <w:bottom w:val="single" w:sz="4" w:space="0" w:color="auto"/>
              <w:right w:val="single" w:sz="4" w:space="0" w:color="auto"/>
            </w:tcBorders>
          </w:tcPr>
          <w:p w14:paraId="328C1B6D" w14:textId="07EEFC13" w:rsidR="00831D2B" w:rsidRDefault="003E3F1D" w:rsidP="00AB4CE7">
            <w:pPr>
              <w:pStyle w:val="ListParagraph"/>
              <w:widowControl/>
              <w:numPr>
                <w:ilvl w:val="0"/>
                <w:numId w:val="33"/>
              </w:numPr>
              <w:tabs>
                <w:tab w:val="left" w:pos="72"/>
              </w:tabs>
              <w:autoSpaceDE/>
              <w:autoSpaceDN/>
              <w:ind w:left="681"/>
            </w:pPr>
            <w:proofErr w:type="spellStart"/>
            <w:r>
              <w:t>Utilise</w:t>
            </w:r>
            <w:proofErr w:type="spellEnd"/>
            <w:r>
              <w:t xml:space="preserve"> advanced communication and negotiation skills to act as a liaison between clients and relevant agencies, ensuring identified needs are addressed with the most appropriate support and advice</w:t>
            </w:r>
            <w:r w:rsidR="00AB4CE7">
              <w:t>.</w:t>
            </w:r>
          </w:p>
        </w:tc>
        <w:tc>
          <w:tcPr>
            <w:tcW w:w="2835" w:type="dxa"/>
            <w:tcBorders>
              <w:top w:val="single" w:sz="4" w:space="0" w:color="auto"/>
              <w:left w:val="single" w:sz="4" w:space="0" w:color="auto"/>
              <w:bottom w:val="single" w:sz="4" w:space="0" w:color="auto"/>
              <w:right w:val="single" w:sz="4" w:space="0" w:color="auto"/>
            </w:tcBorders>
          </w:tcPr>
          <w:p w14:paraId="4404F598" w14:textId="6DC77ABA" w:rsidR="00831D2B" w:rsidRDefault="00264A24" w:rsidP="00223B9D">
            <w:pPr>
              <w:pStyle w:val="ListParagraph"/>
              <w:numPr>
                <w:ilvl w:val="0"/>
                <w:numId w:val="17"/>
              </w:numPr>
            </w:pPr>
            <w:r>
              <w:t>Daily</w:t>
            </w:r>
          </w:p>
        </w:tc>
      </w:tr>
      <w:tr w:rsidR="00831D2B" w14:paraId="22A3D299" w14:textId="77777777" w:rsidTr="00831D2B">
        <w:trPr>
          <w:trHeight w:val="699"/>
        </w:trPr>
        <w:tc>
          <w:tcPr>
            <w:tcW w:w="7478" w:type="dxa"/>
            <w:tcBorders>
              <w:top w:val="single" w:sz="4" w:space="0" w:color="auto"/>
              <w:left w:val="single" w:sz="4" w:space="0" w:color="auto"/>
              <w:bottom w:val="single" w:sz="4" w:space="0" w:color="auto"/>
              <w:right w:val="single" w:sz="4" w:space="0" w:color="auto"/>
            </w:tcBorders>
          </w:tcPr>
          <w:p w14:paraId="1EB433B7" w14:textId="56F00F0E" w:rsidR="00831D2B" w:rsidRPr="00196A2E" w:rsidRDefault="00196A2E" w:rsidP="00196A2E">
            <w:pPr>
              <w:pStyle w:val="ListParagraph"/>
              <w:widowControl/>
              <w:numPr>
                <w:ilvl w:val="0"/>
                <w:numId w:val="33"/>
              </w:numPr>
              <w:tabs>
                <w:tab w:val="left" w:pos="72"/>
              </w:tabs>
              <w:autoSpaceDE/>
              <w:autoSpaceDN/>
              <w:ind w:left="681" w:hanging="283"/>
              <w:rPr>
                <w:color w:val="404040"/>
              </w:rPr>
            </w:pPr>
            <w:r>
              <w:t>Maintain systems in full compliance with Herefordshire Council policies and all relevant legislation, including the Data Protection Act</w:t>
            </w:r>
          </w:p>
        </w:tc>
        <w:tc>
          <w:tcPr>
            <w:tcW w:w="2835" w:type="dxa"/>
            <w:tcBorders>
              <w:top w:val="single" w:sz="4" w:space="0" w:color="auto"/>
              <w:left w:val="single" w:sz="4" w:space="0" w:color="auto"/>
              <w:bottom w:val="single" w:sz="4" w:space="0" w:color="auto"/>
              <w:right w:val="single" w:sz="4" w:space="0" w:color="auto"/>
            </w:tcBorders>
          </w:tcPr>
          <w:p w14:paraId="0230BBDE" w14:textId="1666D0A7" w:rsidR="00831D2B" w:rsidRPr="003C2C5C" w:rsidRDefault="00794DBA" w:rsidP="00291340">
            <w:pPr>
              <w:pStyle w:val="ListParagraph"/>
              <w:numPr>
                <w:ilvl w:val="0"/>
                <w:numId w:val="16"/>
              </w:numPr>
              <w:rPr>
                <w:color w:val="404040"/>
              </w:rPr>
            </w:pPr>
            <w:r>
              <w:rPr>
                <w:color w:val="404040"/>
              </w:rPr>
              <w:t>Daily</w:t>
            </w:r>
          </w:p>
        </w:tc>
      </w:tr>
      <w:tr w:rsidR="00831D2B" w14:paraId="0B165FF8" w14:textId="77777777" w:rsidTr="00831D2B">
        <w:trPr>
          <w:trHeight w:val="830"/>
        </w:trPr>
        <w:tc>
          <w:tcPr>
            <w:tcW w:w="7478" w:type="dxa"/>
            <w:tcBorders>
              <w:top w:val="single" w:sz="4" w:space="0" w:color="auto"/>
              <w:left w:val="single" w:sz="4" w:space="0" w:color="auto"/>
              <w:bottom w:val="single" w:sz="4" w:space="0" w:color="auto"/>
              <w:right w:val="single" w:sz="4" w:space="0" w:color="auto"/>
            </w:tcBorders>
          </w:tcPr>
          <w:p w14:paraId="01D2EBBD" w14:textId="58794907" w:rsidR="00831D2B" w:rsidRDefault="00AF1810" w:rsidP="00AF1810">
            <w:pPr>
              <w:pStyle w:val="ListParagraph"/>
              <w:widowControl/>
              <w:numPr>
                <w:ilvl w:val="0"/>
                <w:numId w:val="33"/>
              </w:numPr>
              <w:tabs>
                <w:tab w:val="left" w:pos="72"/>
              </w:tabs>
              <w:autoSpaceDE/>
              <w:autoSpaceDN/>
              <w:ind w:left="681"/>
            </w:pPr>
            <w:r>
              <w:t>Identify and implement best practice initiatives to drive continuous improvement at the HVSC, including collaboration with similar initiatives and hubs Countywide</w:t>
            </w:r>
          </w:p>
        </w:tc>
        <w:tc>
          <w:tcPr>
            <w:tcW w:w="2835" w:type="dxa"/>
            <w:tcBorders>
              <w:top w:val="single" w:sz="4" w:space="0" w:color="auto"/>
              <w:left w:val="single" w:sz="4" w:space="0" w:color="auto"/>
              <w:bottom w:val="single" w:sz="4" w:space="0" w:color="auto"/>
              <w:right w:val="single" w:sz="4" w:space="0" w:color="auto"/>
            </w:tcBorders>
          </w:tcPr>
          <w:p w14:paraId="13AA65F7" w14:textId="4C40D5D8" w:rsidR="00831D2B" w:rsidRDefault="00D946D6" w:rsidP="00223B9D">
            <w:pPr>
              <w:pStyle w:val="ListParagraph"/>
              <w:numPr>
                <w:ilvl w:val="0"/>
                <w:numId w:val="15"/>
              </w:numPr>
            </w:pPr>
            <w:r>
              <w:t>Daily</w:t>
            </w:r>
          </w:p>
        </w:tc>
      </w:tr>
      <w:tr w:rsidR="00831D2B" w14:paraId="425C32EA" w14:textId="77777777" w:rsidTr="00831D2B">
        <w:trPr>
          <w:trHeight w:val="700"/>
        </w:trPr>
        <w:tc>
          <w:tcPr>
            <w:tcW w:w="7478" w:type="dxa"/>
            <w:tcBorders>
              <w:top w:val="single" w:sz="4" w:space="0" w:color="auto"/>
              <w:left w:val="single" w:sz="4" w:space="0" w:color="auto"/>
              <w:bottom w:val="single" w:sz="4" w:space="0" w:color="auto"/>
              <w:right w:val="single" w:sz="4" w:space="0" w:color="auto"/>
            </w:tcBorders>
          </w:tcPr>
          <w:p w14:paraId="746C7027" w14:textId="6734598E" w:rsidR="00831D2B" w:rsidRPr="003C2C5C" w:rsidRDefault="000A4D55" w:rsidP="009D6918">
            <w:pPr>
              <w:widowControl/>
              <w:numPr>
                <w:ilvl w:val="0"/>
                <w:numId w:val="24"/>
              </w:numPr>
              <w:tabs>
                <w:tab w:val="left" w:pos="72"/>
              </w:tabs>
              <w:autoSpaceDE/>
              <w:autoSpaceDN/>
              <w:rPr>
                <w:color w:val="404040"/>
              </w:rPr>
            </w:pPr>
            <w:r>
              <w:t>Attend the Armed Forces Operations Group as required, collaborating with partner organisations on complex cases to ensure timely and appropriate support for clients</w:t>
            </w:r>
          </w:p>
        </w:tc>
        <w:tc>
          <w:tcPr>
            <w:tcW w:w="2835" w:type="dxa"/>
            <w:tcBorders>
              <w:top w:val="single" w:sz="4" w:space="0" w:color="auto"/>
              <w:left w:val="single" w:sz="4" w:space="0" w:color="auto"/>
              <w:bottom w:val="single" w:sz="4" w:space="0" w:color="auto"/>
              <w:right w:val="single" w:sz="4" w:space="0" w:color="auto"/>
            </w:tcBorders>
          </w:tcPr>
          <w:p w14:paraId="7F1777CF" w14:textId="73BAC162" w:rsidR="00831D2B" w:rsidRPr="003C2C5C" w:rsidRDefault="000A4D55" w:rsidP="00223B9D">
            <w:pPr>
              <w:pStyle w:val="TableParagraph"/>
              <w:numPr>
                <w:ilvl w:val="0"/>
                <w:numId w:val="24"/>
              </w:numPr>
              <w:tabs>
                <w:tab w:val="left" w:pos="723"/>
              </w:tabs>
              <w:spacing w:line="239" w:lineRule="exact"/>
              <w:rPr>
                <w:color w:val="404040"/>
              </w:rPr>
            </w:pPr>
            <w:r>
              <w:rPr>
                <w:color w:val="404040"/>
              </w:rPr>
              <w:t>As required</w:t>
            </w:r>
          </w:p>
        </w:tc>
      </w:tr>
      <w:tr w:rsidR="00831D2B" w14:paraId="39CDFB01" w14:textId="77777777" w:rsidTr="00831D2B">
        <w:trPr>
          <w:trHeight w:val="849"/>
        </w:trPr>
        <w:tc>
          <w:tcPr>
            <w:tcW w:w="7478" w:type="dxa"/>
            <w:tcBorders>
              <w:top w:val="single" w:sz="4" w:space="0" w:color="auto"/>
              <w:left w:val="single" w:sz="4" w:space="0" w:color="auto"/>
              <w:bottom w:val="single" w:sz="4" w:space="0" w:color="auto"/>
              <w:right w:val="single" w:sz="4" w:space="0" w:color="auto"/>
            </w:tcBorders>
          </w:tcPr>
          <w:p w14:paraId="661A1871" w14:textId="78605FBA" w:rsidR="00831D2B" w:rsidRPr="003C2C5C" w:rsidRDefault="006E61C9" w:rsidP="006E61C9">
            <w:pPr>
              <w:pStyle w:val="TableParagraph"/>
              <w:numPr>
                <w:ilvl w:val="0"/>
                <w:numId w:val="24"/>
              </w:numPr>
              <w:tabs>
                <w:tab w:val="left" w:pos="723"/>
              </w:tabs>
              <w:spacing w:line="239" w:lineRule="exact"/>
              <w:rPr>
                <w:color w:val="404040"/>
              </w:rPr>
            </w:pPr>
            <w:r>
              <w:t>Develop and facilitate access to training and activities that address the needs of veterans, their families, and carers at suitable locations across the county</w:t>
            </w:r>
          </w:p>
        </w:tc>
        <w:tc>
          <w:tcPr>
            <w:tcW w:w="2835" w:type="dxa"/>
            <w:tcBorders>
              <w:top w:val="single" w:sz="4" w:space="0" w:color="auto"/>
              <w:left w:val="single" w:sz="4" w:space="0" w:color="auto"/>
              <w:bottom w:val="single" w:sz="4" w:space="0" w:color="auto"/>
              <w:right w:val="single" w:sz="4" w:space="0" w:color="auto"/>
            </w:tcBorders>
          </w:tcPr>
          <w:p w14:paraId="1228944D" w14:textId="5A488D6C" w:rsidR="00831D2B" w:rsidRPr="003C2C5C" w:rsidRDefault="006662D4" w:rsidP="00223B9D">
            <w:pPr>
              <w:pStyle w:val="TableParagraph"/>
              <w:numPr>
                <w:ilvl w:val="0"/>
                <w:numId w:val="24"/>
              </w:numPr>
              <w:tabs>
                <w:tab w:val="left" w:pos="723"/>
              </w:tabs>
              <w:spacing w:line="239" w:lineRule="exact"/>
              <w:rPr>
                <w:color w:val="404040"/>
              </w:rPr>
            </w:pPr>
            <w:r>
              <w:rPr>
                <w:color w:val="404040"/>
              </w:rPr>
              <w:t>As required</w:t>
            </w:r>
          </w:p>
        </w:tc>
      </w:tr>
      <w:tr w:rsidR="00831D2B" w14:paraId="627B2968" w14:textId="77777777" w:rsidTr="00831D2B">
        <w:trPr>
          <w:trHeight w:val="849"/>
        </w:trPr>
        <w:tc>
          <w:tcPr>
            <w:tcW w:w="7478" w:type="dxa"/>
            <w:tcBorders>
              <w:top w:val="single" w:sz="4" w:space="0" w:color="auto"/>
              <w:left w:val="single" w:sz="4" w:space="0" w:color="auto"/>
              <w:bottom w:val="single" w:sz="4" w:space="0" w:color="auto"/>
              <w:right w:val="single" w:sz="4" w:space="0" w:color="auto"/>
            </w:tcBorders>
          </w:tcPr>
          <w:p w14:paraId="2E233593" w14:textId="32E0C8AF" w:rsidR="00831D2B" w:rsidRPr="003C2C5C" w:rsidRDefault="000D75FB" w:rsidP="002F08AB">
            <w:pPr>
              <w:widowControl/>
              <w:numPr>
                <w:ilvl w:val="0"/>
                <w:numId w:val="24"/>
              </w:numPr>
              <w:tabs>
                <w:tab w:val="left" w:pos="72"/>
              </w:tabs>
              <w:autoSpaceDE/>
              <w:autoSpaceDN/>
              <w:rPr>
                <w:color w:val="404040"/>
              </w:rPr>
            </w:pPr>
            <w:r>
              <w:t>Recruit, train, and provide day-to-day management and support for new volunteers, ensuring their safety, wellbeing, and effective contribution to the organisation</w:t>
            </w:r>
            <w:r w:rsidR="00457405">
              <w:t xml:space="preserve">, </w:t>
            </w:r>
          </w:p>
        </w:tc>
        <w:tc>
          <w:tcPr>
            <w:tcW w:w="2835" w:type="dxa"/>
            <w:tcBorders>
              <w:top w:val="single" w:sz="4" w:space="0" w:color="auto"/>
              <w:left w:val="single" w:sz="4" w:space="0" w:color="auto"/>
              <w:bottom w:val="single" w:sz="4" w:space="0" w:color="auto"/>
              <w:right w:val="single" w:sz="4" w:space="0" w:color="auto"/>
            </w:tcBorders>
          </w:tcPr>
          <w:p w14:paraId="17CB0493" w14:textId="29B32395" w:rsidR="00831D2B" w:rsidRPr="003C2C5C" w:rsidRDefault="00D81362" w:rsidP="00223B9D">
            <w:pPr>
              <w:pStyle w:val="TableParagraph"/>
              <w:numPr>
                <w:ilvl w:val="0"/>
                <w:numId w:val="24"/>
              </w:numPr>
              <w:tabs>
                <w:tab w:val="left" w:pos="723"/>
              </w:tabs>
              <w:spacing w:line="239" w:lineRule="exact"/>
              <w:rPr>
                <w:color w:val="404040"/>
              </w:rPr>
            </w:pPr>
            <w:r>
              <w:rPr>
                <w:color w:val="404040"/>
              </w:rPr>
              <w:t>Daily</w:t>
            </w:r>
          </w:p>
        </w:tc>
      </w:tr>
      <w:tr w:rsidR="00052A7B" w14:paraId="26A260D5" w14:textId="77777777" w:rsidTr="00831D2B">
        <w:trPr>
          <w:trHeight w:val="849"/>
        </w:trPr>
        <w:tc>
          <w:tcPr>
            <w:tcW w:w="7478" w:type="dxa"/>
            <w:tcBorders>
              <w:top w:val="single" w:sz="4" w:space="0" w:color="auto"/>
              <w:left w:val="single" w:sz="4" w:space="0" w:color="auto"/>
              <w:bottom w:val="single" w:sz="4" w:space="0" w:color="auto"/>
              <w:right w:val="single" w:sz="4" w:space="0" w:color="auto"/>
            </w:tcBorders>
          </w:tcPr>
          <w:p w14:paraId="37A014CA" w14:textId="2F4071FF" w:rsidR="00052A7B" w:rsidRDefault="00052A7B" w:rsidP="002F08AB">
            <w:pPr>
              <w:widowControl/>
              <w:numPr>
                <w:ilvl w:val="0"/>
                <w:numId w:val="24"/>
              </w:numPr>
              <w:tabs>
                <w:tab w:val="left" w:pos="72"/>
              </w:tabs>
              <w:autoSpaceDE/>
              <w:autoSpaceDN/>
            </w:pPr>
            <w:r>
              <w:t xml:space="preserve">Coordinate all volunteer activity – ensuring timely support is provided to our veteran community as and when identified. </w:t>
            </w:r>
          </w:p>
        </w:tc>
        <w:tc>
          <w:tcPr>
            <w:tcW w:w="2835" w:type="dxa"/>
            <w:tcBorders>
              <w:top w:val="single" w:sz="4" w:space="0" w:color="auto"/>
              <w:left w:val="single" w:sz="4" w:space="0" w:color="auto"/>
              <w:bottom w:val="single" w:sz="4" w:space="0" w:color="auto"/>
              <w:right w:val="single" w:sz="4" w:space="0" w:color="auto"/>
            </w:tcBorders>
          </w:tcPr>
          <w:p w14:paraId="134A5B6F" w14:textId="1824C37B" w:rsidR="00052A7B" w:rsidRDefault="00052A7B" w:rsidP="00223B9D">
            <w:pPr>
              <w:pStyle w:val="TableParagraph"/>
              <w:numPr>
                <w:ilvl w:val="0"/>
                <w:numId w:val="24"/>
              </w:numPr>
              <w:tabs>
                <w:tab w:val="left" w:pos="723"/>
              </w:tabs>
              <w:spacing w:line="239" w:lineRule="exact"/>
              <w:rPr>
                <w:color w:val="404040"/>
              </w:rPr>
            </w:pPr>
            <w:r>
              <w:rPr>
                <w:color w:val="404040"/>
              </w:rPr>
              <w:t xml:space="preserve">Daily </w:t>
            </w:r>
          </w:p>
        </w:tc>
      </w:tr>
      <w:tr w:rsidR="00831D2B" w14:paraId="3DE50F31" w14:textId="77777777" w:rsidTr="00831D2B">
        <w:trPr>
          <w:trHeight w:val="849"/>
        </w:trPr>
        <w:tc>
          <w:tcPr>
            <w:tcW w:w="7478" w:type="dxa"/>
            <w:tcBorders>
              <w:top w:val="single" w:sz="4" w:space="0" w:color="auto"/>
              <w:left w:val="single" w:sz="4" w:space="0" w:color="auto"/>
              <w:bottom w:val="single" w:sz="4" w:space="0" w:color="auto"/>
              <w:right w:val="single" w:sz="4" w:space="0" w:color="auto"/>
            </w:tcBorders>
          </w:tcPr>
          <w:p w14:paraId="29F068DA" w14:textId="7C2A7637" w:rsidR="00831D2B" w:rsidRPr="003C2C5C" w:rsidRDefault="00317581" w:rsidP="00477D1F">
            <w:pPr>
              <w:widowControl/>
              <w:numPr>
                <w:ilvl w:val="0"/>
                <w:numId w:val="24"/>
              </w:numPr>
              <w:tabs>
                <w:tab w:val="left" w:pos="72"/>
              </w:tabs>
              <w:autoSpaceDE/>
              <w:autoSpaceDN/>
              <w:rPr>
                <w:color w:val="404040"/>
              </w:rPr>
            </w:pPr>
            <w:r>
              <w:t>Adhere to all HVSC charity policies and procedures, including those relating to personal security and lone working</w:t>
            </w:r>
          </w:p>
        </w:tc>
        <w:tc>
          <w:tcPr>
            <w:tcW w:w="2835" w:type="dxa"/>
            <w:tcBorders>
              <w:top w:val="single" w:sz="4" w:space="0" w:color="auto"/>
              <w:left w:val="single" w:sz="4" w:space="0" w:color="auto"/>
              <w:bottom w:val="single" w:sz="4" w:space="0" w:color="auto"/>
              <w:right w:val="single" w:sz="4" w:space="0" w:color="auto"/>
            </w:tcBorders>
          </w:tcPr>
          <w:p w14:paraId="06F34685" w14:textId="193172D1" w:rsidR="00831D2B" w:rsidRPr="003C2C5C" w:rsidRDefault="00E84675" w:rsidP="00E84675">
            <w:pPr>
              <w:pStyle w:val="TableParagraph"/>
              <w:numPr>
                <w:ilvl w:val="0"/>
                <w:numId w:val="24"/>
              </w:numPr>
              <w:tabs>
                <w:tab w:val="left" w:pos="723"/>
              </w:tabs>
              <w:spacing w:line="239" w:lineRule="exact"/>
              <w:rPr>
                <w:color w:val="404040"/>
              </w:rPr>
            </w:pPr>
            <w:r>
              <w:rPr>
                <w:color w:val="404040"/>
              </w:rPr>
              <w:t>Daily</w:t>
            </w:r>
          </w:p>
        </w:tc>
      </w:tr>
    </w:tbl>
    <w:p w14:paraId="33C06B71" w14:textId="77777777" w:rsidR="001A40FE" w:rsidRDefault="001A40FE">
      <w:pPr>
        <w:spacing w:line="237" w:lineRule="auto"/>
        <w:sectPr w:rsidR="001A40FE" w:rsidSect="007C214D">
          <w:headerReference w:type="even" r:id="rId12"/>
          <w:headerReference w:type="default" r:id="rId13"/>
          <w:footerReference w:type="default" r:id="rId14"/>
          <w:headerReference w:type="first" r:id="rId15"/>
          <w:pgSz w:w="11930" w:h="16850"/>
          <w:pgMar w:top="1100" w:right="0" w:bottom="280" w:left="0" w:header="720" w:footer="0" w:gutter="0"/>
          <w:cols w:space="720"/>
          <w:docGrid w:linePitch="299"/>
        </w:sectPr>
      </w:pPr>
    </w:p>
    <w:p w14:paraId="77E693BB" w14:textId="77777777" w:rsidR="001A40FE" w:rsidRDefault="00CC05FF">
      <w:pPr>
        <w:spacing w:before="55"/>
        <w:ind w:left="6011"/>
        <w:rPr>
          <w:b/>
          <w:sz w:val="48"/>
        </w:rPr>
      </w:pPr>
      <w:r>
        <w:rPr>
          <w:b/>
          <w:color w:val="A6A6A6"/>
          <w:sz w:val="48"/>
        </w:rPr>
        <w:lastRenderedPageBreak/>
        <w:t>Person Specification</w:t>
      </w:r>
    </w:p>
    <w:p w14:paraId="63BE6A49" w14:textId="77777777" w:rsidR="001A40FE" w:rsidRDefault="001A40FE">
      <w:pPr>
        <w:pStyle w:val="BodyText"/>
        <w:rPr>
          <w:b/>
          <w:sz w:val="20"/>
        </w:rPr>
      </w:pPr>
    </w:p>
    <w:p w14:paraId="1B006E61" w14:textId="77777777" w:rsidR="001A40FE" w:rsidRDefault="001A40FE">
      <w:pPr>
        <w:pStyle w:val="BodyText"/>
        <w:spacing w:before="10"/>
        <w:rPr>
          <w:b/>
          <w:sz w:val="15"/>
        </w:rPr>
      </w:pPr>
    </w:p>
    <w:tbl>
      <w:tblPr>
        <w:tblW w:w="0" w:type="auto"/>
        <w:tblInd w:w="116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Caption w:val="Person Specification "/>
        <w:tblDescription w:val="This table lists the person specification related to the role, the requirements, whether that requirement is essential or desirable and how it's identified through the recruitment process, whether at Application (A) or Interview (I). "/>
      </w:tblPr>
      <w:tblGrid>
        <w:gridCol w:w="4275"/>
        <w:gridCol w:w="2280"/>
        <w:gridCol w:w="3044"/>
      </w:tblGrid>
      <w:tr w:rsidR="001A40FE" w14:paraId="52CA538E" w14:textId="77777777" w:rsidTr="007371BE">
        <w:trPr>
          <w:trHeight w:val="1130"/>
          <w:tblHeader/>
        </w:trPr>
        <w:tc>
          <w:tcPr>
            <w:tcW w:w="4275" w:type="dxa"/>
            <w:shd w:val="clear" w:color="auto" w:fill="DBE4F0"/>
          </w:tcPr>
          <w:p w14:paraId="7A973C60" w14:textId="77777777" w:rsidR="001A40FE" w:rsidRDefault="00CC05FF">
            <w:pPr>
              <w:pStyle w:val="TableParagraph"/>
              <w:spacing w:before="31"/>
              <w:ind w:left="110"/>
              <w:rPr>
                <w:b/>
                <w:sz w:val="24"/>
              </w:rPr>
            </w:pPr>
            <w:r>
              <w:rPr>
                <w:b/>
                <w:color w:val="404040"/>
                <w:sz w:val="24"/>
              </w:rPr>
              <w:t>Requirements</w:t>
            </w:r>
          </w:p>
        </w:tc>
        <w:tc>
          <w:tcPr>
            <w:tcW w:w="2280" w:type="dxa"/>
            <w:shd w:val="clear" w:color="auto" w:fill="DBE4F0"/>
          </w:tcPr>
          <w:p w14:paraId="16F43779" w14:textId="77777777" w:rsidR="001A40FE" w:rsidRDefault="00CC05FF">
            <w:pPr>
              <w:pStyle w:val="TableParagraph"/>
              <w:spacing w:before="33" w:line="232" w:lineRule="auto"/>
              <w:ind w:left="609" w:right="576" w:hanging="2"/>
              <w:jc w:val="center"/>
              <w:rPr>
                <w:b/>
                <w:sz w:val="24"/>
              </w:rPr>
            </w:pPr>
            <w:r>
              <w:rPr>
                <w:b/>
                <w:color w:val="404040"/>
                <w:sz w:val="24"/>
              </w:rPr>
              <w:t>Essential or   Desirable</w:t>
            </w:r>
          </w:p>
        </w:tc>
        <w:tc>
          <w:tcPr>
            <w:tcW w:w="3044" w:type="dxa"/>
            <w:shd w:val="clear" w:color="auto" w:fill="DBE4F0"/>
          </w:tcPr>
          <w:p w14:paraId="3200D587" w14:textId="77777777" w:rsidR="001A40FE" w:rsidRDefault="00CC05FF">
            <w:pPr>
              <w:pStyle w:val="TableParagraph"/>
              <w:spacing w:before="31"/>
              <w:ind w:left="108"/>
              <w:rPr>
                <w:b/>
                <w:sz w:val="24"/>
              </w:rPr>
            </w:pPr>
            <w:r>
              <w:rPr>
                <w:b/>
                <w:color w:val="404040"/>
                <w:sz w:val="24"/>
              </w:rPr>
              <w:t>Identified by</w:t>
            </w:r>
          </w:p>
          <w:p w14:paraId="650C7B33" w14:textId="77777777" w:rsidR="001A40FE" w:rsidRDefault="001A40FE">
            <w:pPr>
              <w:pStyle w:val="TableParagraph"/>
              <w:spacing w:before="4"/>
              <w:ind w:left="0"/>
              <w:rPr>
                <w:b/>
                <w:sz w:val="26"/>
              </w:rPr>
            </w:pPr>
          </w:p>
          <w:p w14:paraId="2ADF4798" w14:textId="77777777" w:rsidR="001A40FE" w:rsidRDefault="00CC05FF">
            <w:pPr>
              <w:pStyle w:val="TableParagraph"/>
              <w:spacing w:line="260" w:lineRule="atLeast"/>
              <w:ind w:left="108" w:right="1467"/>
              <w:rPr>
                <w:b/>
                <w:sz w:val="20"/>
              </w:rPr>
            </w:pPr>
            <w:r>
              <w:rPr>
                <w:b/>
                <w:color w:val="404040"/>
                <w:sz w:val="20"/>
              </w:rPr>
              <w:t xml:space="preserve">A – </w:t>
            </w:r>
            <w:r>
              <w:rPr>
                <w:b/>
                <w:color w:val="404040"/>
                <w:spacing w:val="-3"/>
                <w:sz w:val="20"/>
              </w:rPr>
              <w:t xml:space="preserve">Application </w:t>
            </w:r>
            <w:r>
              <w:rPr>
                <w:b/>
                <w:color w:val="404040"/>
                <w:sz w:val="20"/>
              </w:rPr>
              <w:t>I –</w:t>
            </w:r>
            <w:r>
              <w:rPr>
                <w:b/>
                <w:color w:val="404040"/>
                <w:spacing w:val="52"/>
                <w:sz w:val="20"/>
              </w:rPr>
              <w:t xml:space="preserve"> </w:t>
            </w:r>
            <w:r>
              <w:rPr>
                <w:b/>
                <w:color w:val="404040"/>
                <w:sz w:val="20"/>
              </w:rPr>
              <w:t>Interview</w:t>
            </w:r>
          </w:p>
        </w:tc>
      </w:tr>
      <w:tr w:rsidR="001A40FE" w:rsidRPr="007C214D" w14:paraId="56CA3567" w14:textId="77777777">
        <w:trPr>
          <w:trHeight w:val="517"/>
        </w:trPr>
        <w:tc>
          <w:tcPr>
            <w:tcW w:w="9599" w:type="dxa"/>
            <w:gridSpan w:val="3"/>
            <w:shd w:val="clear" w:color="auto" w:fill="D9D9D9"/>
          </w:tcPr>
          <w:p w14:paraId="36F45769" w14:textId="77777777" w:rsidR="001A40FE" w:rsidRPr="007C214D" w:rsidRDefault="00CC05FF">
            <w:pPr>
              <w:pStyle w:val="TableParagraph"/>
              <w:spacing w:before="139"/>
              <w:ind w:left="110"/>
              <w:rPr>
                <w:b/>
                <w:sz w:val="24"/>
                <w:szCs w:val="24"/>
              </w:rPr>
            </w:pPr>
            <w:r w:rsidRPr="007C214D">
              <w:rPr>
                <w:b/>
                <w:color w:val="808080"/>
                <w:sz w:val="24"/>
                <w:szCs w:val="24"/>
              </w:rPr>
              <w:t>Qualifications and Training</w:t>
            </w:r>
          </w:p>
        </w:tc>
      </w:tr>
      <w:tr w:rsidR="001A40FE" w:rsidRPr="007C214D" w14:paraId="19AD5335" w14:textId="77777777">
        <w:trPr>
          <w:trHeight w:val="774"/>
        </w:trPr>
        <w:tc>
          <w:tcPr>
            <w:tcW w:w="4275" w:type="dxa"/>
          </w:tcPr>
          <w:p w14:paraId="266F9D97" w14:textId="747C10CE" w:rsidR="001A40FE" w:rsidRPr="007C214D" w:rsidRDefault="0034587A" w:rsidP="0034587A">
            <w:pPr>
              <w:pStyle w:val="ListParagraph"/>
              <w:numPr>
                <w:ilvl w:val="0"/>
                <w:numId w:val="29"/>
              </w:numPr>
              <w:rPr>
                <w:sz w:val="24"/>
                <w:szCs w:val="24"/>
              </w:rPr>
            </w:pPr>
            <w:r w:rsidRPr="00070353">
              <w:t>Qualification or proven experience in a relevant area.</w:t>
            </w:r>
          </w:p>
        </w:tc>
        <w:tc>
          <w:tcPr>
            <w:tcW w:w="2280" w:type="dxa"/>
          </w:tcPr>
          <w:p w14:paraId="22FD7649" w14:textId="77777777" w:rsidR="001A40FE" w:rsidRPr="007C214D" w:rsidRDefault="00CC05FF">
            <w:pPr>
              <w:pStyle w:val="TableParagraph"/>
              <w:spacing w:before="21"/>
              <w:ind w:left="107"/>
              <w:rPr>
                <w:sz w:val="24"/>
                <w:szCs w:val="24"/>
              </w:rPr>
            </w:pPr>
            <w:r w:rsidRPr="007C214D">
              <w:rPr>
                <w:sz w:val="24"/>
                <w:szCs w:val="24"/>
              </w:rPr>
              <w:t>Essential</w:t>
            </w:r>
          </w:p>
        </w:tc>
        <w:tc>
          <w:tcPr>
            <w:tcW w:w="3044" w:type="dxa"/>
          </w:tcPr>
          <w:p w14:paraId="70AF8C7C" w14:textId="26A4CBF4" w:rsidR="001A40FE" w:rsidRPr="007C214D" w:rsidRDefault="00124ECF">
            <w:pPr>
              <w:pStyle w:val="TableParagraph"/>
              <w:spacing w:before="21"/>
              <w:ind w:left="108"/>
              <w:rPr>
                <w:sz w:val="24"/>
                <w:szCs w:val="24"/>
              </w:rPr>
            </w:pPr>
            <w:r>
              <w:rPr>
                <w:sz w:val="24"/>
                <w:szCs w:val="24"/>
              </w:rPr>
              <w:t>A</w:t>
            </w:r>
            <w:r w:rsidR="0034587A">
              <w:rPr>
                <w:sz w:val="24"/>
                <w:szCs w:val="24"/>
              </w:rPr>
              <w:t>/I</w:t>
            </w:r>
          </w:p>
        </w:tc>
      </w:tr>
      <w:tr w:rsidR="001A40FE" w:rsidRPr="007C214D" w14:paraId="552BACB2" w14:textId="77777777">
        <w:trPr>
          <w:trHeight w:val="515"/>
        </w:trPr>
        <w:tc>
          <w:tcPr>
            <w:tcW w:w="9599" w:type="dxa"/>
            <w:gridSpan w:val="3"/>
            <w:shd w:val="clear" w:color="auto" w:fill="D9D9D9"/>
          </w:tcPr>
          <w:p w14:paraId="6D043329" w14:textId="77777777" w:rsidR="001A40FE" w:rsidRPr="007C214D" w:rsidRDefault="00CC05FF">
            <w:pPr>
              <w:pStyle w:val="TableParagraph"/>
              <w:spacing w:before="134"/>
              <w:ind w:left="110"/>
              <w:rPr>
                <w:b/>
                <w:sz w:val="24"/>
                <w:szCs w:val="24"/>
              </w:rPr>
            </w:pPr>
            <w:r w:rsidRPr="007C214D">
              <w:rPr>
                <w:b/>
                <w:color w:val="808080"/>
                <w:sz w:val="24"/>
                <w:szCs w:val="24"/>
              </w:rPr>
              <w:t>Experience &amp; Knowledge</w:t>
            </w:r>
          </w:p>
        </w:tc>
      </w:tr>
      <w:tr w:rsidR="001A40FE" w:rsidRPr="007C214D" w14:paraId="5B2CE943" w14:textId="77777777">
        <w:trPr>
          <w:trHeight w:val="520"/>
        </w:trPr>
        <w:tc>
          <w:tcPr>
            <w:tcW w:w="4275" w:type="dxa"/>
          </w:tcPr>
          <w:p w14:paraId="078D0BCC" w14:textId="727F9E81" w:rsidR="001A40FE" w:rsidRPr="007C214D" w:rsidRDefault="006A0F6F" w:rsidP="00F9130B">
            <w:pPr>
              <w:pStyle w:val="TableParagraph"/>
              <w:numPr>
                <w:ilvl w:val="0"/>
                <w:numId w:val="29"/>
              </w:numPr>
              <w:tabs>
                <w:tab w:val="left" w:pos="830"/>
                <w:tab w:val="left" w:pos="831"/>
              </w:tabs>
              <w:spacing w:before="21" w:line="252" w:lineRule="exact"/>
              <w:ind w:right="288"/>
              <w:rPr>
                <w:sz w:val="24"/>
                <w:szCs w:val="24"/>
              </w:rPr>
            </w:pPr>
            <w:r w:rsidRPr="006A0F6F">
              <w:rPr>
                <w:rStyle w:val="Strong"/>
                <w:b w:val="0"/>
                <w:bCs w:val="0"/>
              </w:rPr>
              <w:t>Demonstrable knowledge and understanding of the military environment</w:t>
            </w:r>
            <w:r w:rsidRPr="006A0F6F">
              <w:rPr>
                <w:rStyle w:val="Strong"/>
              </w:rPr>
              <w:t>.</w:t>
            </w:r>
          </w:p>
        </w:tc>
        <w:tc>
          <w:tcPr>
            <w:tcW w:w="2280" w:type="dxa"/>
          </w:tcPr>
          <w:p w14:paraId="490A5080" w14:textId="77777777" w:rsidR="001A40FE" w:rsidRPr="007C214D" w:rsidRDefault="00CC05FF">
            <w:pPr>
              <w:pStyle w:val="TableParagraph"/>
              <w:spacing w:before="19"/>
              <w:ind w:left="107"/>
              <w:rPr>
                <w:sz w:val="24"/>
                <w:szCs w:val="24"/>
              </w:rPr>
            </w:pPr>
            <w:r w:rsidRPr="007C214D">
              <w:rPr>
                <w:sz w:val="24"/>
                <w:szCs w:val="24"/>
              </w:rPr>
              <w:t>Essential</w:t>
            </w:r>
          </w:p>
        </w:tc>
        <w:tc>
          <w:tcPr>
            <w:tcW w:w="3044" w:type="dxa"/>
          </w:tcPr>
          <w:p w14:paraId="2BBF0B9A" w14:textId="77777777" w:rsidR="001A40FE" w:rsidRPr="007C214D" w:rsidRDefault="00CC05FF">
            <w:pPr>
              <w:pStyle w:val="TableParagraph"/>
              <w:ind w:left="108"/>
              <w:rPr>
                <w:sz w:val="24"/>
                <w:szCs w:val="24"/>
              </w:rPr>
            </w:pPr>
            <w:r w:rsidRPr="007C214D">
              <w:rPr>
                <w:sz w:val="24"/>
                <w:szCs w:val="24"/>
              </w:rPr>
              <w:t>A, I</w:t>
            </w:r>
          </w:p>
        </w:tc>
      </w:tr>
      <w:tr w:rsidR="001A40FE" w:rsidRPr="007C214D" w14:paraId="415EF387" w14:textId="77777777">
        <w:trPr>
          <w:trHeight w:val="515"/>
        </w:trPr>
        <w:tc>
          <w:tcPr>
            <w:tcW w:w="4275" w:type="dxa"/>
          </w:tcPr>
          <w:p w14:paraId="64FD92C5" w14:textId="072210E2" w:rsidR="001A40FE" w:rsidRPr="006A0F6F" w:rsidRDefault="006A0F6F" w:rsidP="00F9130B">
            <w:pPr>
              <w:pStyle w:val="TableParagraph"/>
              <w:numPr>
                <w:ilvl w:val="0"/>
                <w:numId w:val="29"/>
              </w:numPr>
              <w:tabs>
                <w:tab w:val="left" w:pos="830"/>
                <w:tab w:val="left" w:pos="831"/>
              </w:tabs>
              <w:spacing w:before="17" w:line="252" w:lineRule="exact"/>
              <w:ind w:right="593"/>
              <w:rPr>
                <w:b/>
                <w:bCs/>
                <w:sz w:val="24"/>
                <w:szCs w:val="24"/>
              </w:rPr>
            </w:pPr>
            <w:r w:rsidRPr="006A0F6F">
              <w:rPr>
                <w:rStyle w:val="Strong"/>
                <w:b w:val="0"/>
                <w:bCs w:val="0"/>
              </w:rPr>
              <w:t>Proven experience in risk assessment and risk management, particularly in relation to safe working practices.</w:t>
            </w:r>
          </w:p>
        </w:tc>
        <w:tc>
          <w:tcPr>
            <w:tcW w:w="2280" w:type="dxa"/>
          </w:tcPr>
          <w:p w14:paraId="6EF46AD4" w14:textId="77777777" w:rsidR="001A40FE" w:rsidRPr="007C214D" w:rsidRDefault="00CC05FF">
            <w:pPr>
              <w:pStyle w:val="TableParagraph"/>
              <w:spacing w:before="14"/>
              <w:ind w:left="107"/>
              <w:rPr>
                <w:sz w:val="24"/>
                <w:szCs w:val="24"/>
              </w:rPr>
            </w:pPr>
            <w:r w:rsidRPr="007C214D">
              <w:rPr>
                <w:sz w:val="24"/>
                <w:szCs w:val="24"/>
              </w:rPr>
              <w:t>Essential</w:t>
            </w:r>
          </w:p>
        </w:tc>
        <w:tc>
          <w:tcPr>
            <w:tcW w:w="3044" w:type="dxa"/>
          </w:tcPr>
          <w:p w14:paraId="31B329FF" w14:textId="65261630" w:rsidR="001A40FE" w:rsidRPr="007C214D" w:rsidRDefault="00726E77">
            <w:pPr>
              <w:pStyle w:val="TableParagraph"/>
              <w:spacing w:line="272" w:lineRule="exact"/>
              <w:ind w:left="108"/>
              <w:rPr>
                <w:sz w:val="24"/>
                <w:szCs w:val="24"/>
              </w:rPr>
            </w:pPr>
            <w:r>
              <w:rPr>
                <w:sz w:val="24"/>
                <w:szCs w:val="24"/>
              </w:rPr>
              <w:t>I</w:t>
            </w:r>
          </w:p>
        </w:tc>
      </w:tr>
      <w:tr w:rsidR="001A40FE" w:rsidRPr="007C214D" w14:paraId="638BCD93" w14:textId="77777777">
        <w:trPr>
          <w:trHeight w:val="770"/>
        </w:trPr>
        <w:tc>
          <w:tcPr>
            <w:tcW w:w="4275" w:type="dxa"/>
          </w:tcPr>
          <w:p w14:paraId="72B15E5A" w14:textId="17F561A9" w:rsidR="001A40FE" w:rsidRPr="00F9130B" w:rsidRDefault="006A0F6F" w:rsidP="00F9130B">
            <w:pPr>
              <w:pStyle w:val="NormalWeb"/>
              <w:ind w:left="673" w:hanging="283"/>
              <w:rPr>
                <w:rFonts w:ascii="Arial" w:hAnsi="Arial" w:cs="Arial"/>
                <w:sz w:val="22"/>
                <w:szCs w:val="22"/>
              </w:rPr>
            </w:pPr>
            <w:r>
              <w:rPr>
                <w:rFonts w:hAnsi="Symbol"/>
              </w:rPr>
              <w:t></w:t>
            </w:r>
            <w:r>
              <w:t xml:space="preserve"> </w:t>
            </w:r>
            <w:r w:rsidR="00F9130B">
              <w:t xml:space="preserve">   </w:t>
            </w:r>
            <w:r w:rsidRPr="00F9130B">
              <w:rPr>
                <w:rStyle w:val="Strong"/>
                <w:rFonts w:ascii="Arial" w:hAnsi="Arial" w:cs="Arial"/>
                <w:b w:val="0"/>
                <w:bCs w:val="0"/>
                <w:sz w:val="22"/>
                <w:szCs w:val="22"/>
              </w:rPr>
              <w:t>Ability to build and sustain relationships with veterans who may be reluctant to engage with services.</w:t>
            </w:r>
          </w:p>
        </w:tc>
        <w:tc>
          <w:tcPr>
            <w:tcW w:w="2280" w:type="dxa"/>
          </w:tcPr>
          <w:p w14:paraId="197D9A82" w14:textId="77777777" w:rsidR="001A40FE" w:rsidRPr="007C214D" w:rsidRDefault="00CC05FF">
            <w:pPr>
              <w:pStyle w:val="TableParagraph"/>
              <w:spacing w:before="14"/>
              <w:ind w:left="107"/>
              <w:rPr>
                <w:sz w:val="24"/>
                <w:szCs w:val="24"/>
              </w:rPr>
            </w:pPr>
            <w:r w:rsidRPr="007C214D">
              <w:rPr>
                <w:sz w:val="24"/>
                <w:szCs w:val="24"/>
              </w:rPr>
              <w:t>Essential</w:t>
            </w:r>
          </w:p>
        </w:tc>
        <w:tc>
          <w:tcPr>
            <w:tcW w:w="3044" w:type="dxa"/>
          </w:tcPr>
          <w:p w14:paraId="029D31CA" w14:textId="4648B643" w:rsidR="001A40FE" w:rsidRPr="007C214D" w:rsidRDefault="00726E77">
            <w:pPr>
              <w:pStyle w:val="TableParagraph"/>
              <w:spacing w:line="271" w:lineRule="exact"/>
              <w:ind w:left="108"/>
              <w:rPr>
                <w:sz w:val="24"/>
                <w:szCs w:val="24"/>
              </w:rPr>
            </w:pPr>
            <w:r>
              <w:rPr>
                <w:sz w:val="24"/>
                <w:szCs w:val="24"/>
              </w:rPr>
              <w:t>I</w:t>
            </w:r>
          </w:p>
        </w:tc>
      </w:tr>
      <w:tr w:rsidR="001A40FE" w:rsidRPr="007C214D" w14:paraId="54B3FEE5" w14:textId="77777777">
        <w:trPr>
          <w:trHeight w:val="770"/>
        </w:trPr>
        <w:tc>
          <w:tcPr>
            <w:tcW w:w="4275" w:type="dxa"/>
          </w:tcPr>
          <w:p w14:paraId="055A6D48" w14:textId="7E765C91" w:rsidR="001A40FE" w:rsidRPr="00F9130B" w:rsidRDefault="00F9130B" w:rsidP="00F9130B">
            <w:pPr>
              <w:pStyle w:val="TableParagraph"/>
              <w:numPr>
                <w:ilvl w:val="0"/>
                <w:numId w:val="29"/>
              </w:numPr>
              <w:tabs>
                <w:tab w:val="left" w:pos="830"/>
                <w:tab w:val="left" w:pos="831"/>
              </w:tabs>
              <w:spacing w:before="19" w:line="252" w:lineRule="exact"/>
              <w:ind w:right="226"/>
              <w:rPr>
                <w:b/>
                <w:bCs/>
                <w:sz w:val="24"/>
                <w:szCs w:val="24"/>
              </w:rPr>
            </w:pPr>
            <w:r w:rsidRPr="00F9130B">
              <w:rPr>
                <w:rStyle w:val="Strong"/>
                <w:b w:val="0"/>
                <w:bCs w:val="0"/>
              </w:rPr>
              <w:t>Proven experience in handling difficult and challenging situations effectively.</w:t>
            </w:r>
          </w:p>
        </w:tc>
        <w:tc>
          <w:tcPr>
            <w:tcW w:w="2280" w:type="dxa"/>
          </w:tcPr>
          <w:p w14:paraId="791F0459" w14:textId="77777777" w:rsidR="001A40FE" w:rsidRPr="007C214D" w:rsidRDefault="00CC05FF">
            <w:pPr>
              <w:pStyle w:val="TableParagraph"/>
              <w:spacing w:before="17"/>
              <w:ind w:left="107"/>
              <w:rPr>
                <w:sz w:val="24"/>
                <w:szCs w:val="24"/>
              </w:rPr>
            </w:pPr>
            <w:r w:rsidRPr="007C214D">
              <w:rPr>
                <w:sz w:val="24"/>
                <w:szCs w:val="24"/>
              </w:rPr>
              <w:t>Essential</w:t>
            </w:r>
          </w:p>
        </w:tc>
        <w:tc>
          <w:tcPr>
            <w:tcW w:w="3044" w:type="dxa"/>
          </w:tcPr>
          <w:p w14:paraId="35F6B614" w14:textId="77777777" w:rsidR="001A40FE" w:rsidRPr="007C214D" w:rsidRDefault="00CC05FF">
            <w:pPr>
              <w:pStyle w:val="TableParagraph"/>
              <w:spacing w:line="274" w:lineRule="exact"/>
              <w:ind w:left="108"/>
              <w:rPr>
                <w:sz w:val="24"/>
                <w:szCs w:val="24"/>
              </w:rPr>
            </w:pPr>
            <w:r w:rsidRPr="007C214D">
              <w:rPr>
                <w:sz w:val="24"/>
                <w:szCs w:val="24"/>
              </w:rPr>
              <w:t>A, I</w:t>
            </w:r>
          </w:p>
        </w:tc>
      </w:tr>
      <w:tr w:rsidR="00F73A8A" w:rsidRPr="007C214D" w14:paraId="62BA0C17" w14:textId="77777777">
        <w:trPr>
          <w:trHeight w:val="770"/>
        </w:trPr>
        <w:tc>
          <w:tcPr>
            <w:tcW w:w="4275" w:type="dxa"/>
          </w:tcPr>
          <w:p w14:paraId="687C6E32" w14:textId="1E4DAEE1" w:rsidR="00F73A8A" w:rsidRPr="007C214D" w:rsidRDefault="00F9130B" w:rsidP="00BA715F">
            <w:pPr>
              <w:pStyle w:val="NormalWeb"/>
              <w:numPr>
                <w:ilvl w:val="0"/>
                <w:numId w:val="29"/>
              </w:numPr>
            </w:pPr>
            <w:r w:rsidRPr="00F9130B">
              <w:rPr>
                <w:rStyle w:val="Strong"/>
                <w:rFonts w:ascii="Arial" w:hAnsi="Arial" w:cs="Arial"/>
                <w:b w:val="0"/>
                <w:bCs w:val="0"/>
                <w:sz w:val="22"/>
                <w:szCs w:val="22"/>
              </w:rPr>
              <w:t>Experience in developing, planning, and delivering events and projects.</w:t>
            </w:r>
          </w:p>
        </w:tc>
        <w:tc>
          <w:tcPr>
            <w:tcW w:w="2280" w:type="dxa"/>
          </w:tcPr>
          <w:p w14:paraId="089C6037" w14:textId="7974D604" w:rsidR="00F73A8A" w:rsidRPr="007C214D" w:rsidRDefault="005358F2">
            <w:pPr>
              <w:pStyle w:val="TableParagraph"/>
              <w:spacing w:before="17"/>
              <w:ind w:left="107"/>
              <w:rPr>
                <w:sz w:val="24"/>
                <w:szCs w:val="24"/>
              </w:rPr>
            </w:pPr>
            <w:r>
              <w:rPr>
                <w:sz w:val="24"/>
                <w:szCs w:val="24"/>
              </w:rPr>
              <w:t>Desirable</w:t>
            </w:r>
          </w:p>
        </w:tc>
        <w:tc>
          <w:tcPr>
            <w:tcW w:w="3044" w:type="dxa"/>
          </w:tcPr>
          <w:p w14:paraId="7223CE9B" w14:textId="563D9D74" w:rsidR="00F73A8A" w:rsidRPr="007C214D" w:rsidRDefault="00600B0C">
            <w:pPr>
              <w:pStyle w:val="TableParagraph"/>
              <w:spacing w:line="274" w:lineRule="exact"/>
              <w:ind w:left="108"/>
              <w:rPr>
                <w:sz w:val="24"/>
                <w:szCs w:val="24"/>
              </w:rPr>
            </w:pPr>
            <w:proofErr w:type="gramStart"/>
            <w:r>
              <w:rPr>
                <w:sz w:val="24"/>
                <w:szCs w:val="24"/>
              </w:rPr>
              <w:t>A,I</w:t>
            </w:r>
            <w:proofErr w:type="gramEnd"/>
          </w:p>
        </w:tc>
      </w:tr>
      <w:tr w:rsidR="00F73A8A" w:rsidRPr="007C214D" w14:paraId="29AEDBE1" w14:textId="77777777">
        <w:trPr>
          <w:trHeight w:val="770"/>
        </w:trPr>
        <w:tc>
          <w:tcPr>
            <w:tcW w:w="4275" w:type="dxa"/>
          </w:tcPr>
          <w:p w14:paraId="166EAAE5" w14:textId="5A3109B1" w:rsidR="00F73A8A" w:rsidRPr="00F9130B" w:rsidRDefault="00F9130B" w:rsidP="00F9130B">
            <w:pPr>
              <w:pStyle w:val="ListParagraph"/>
              <w:numPr>
                <w:ilvl w:val="0"/>
                <w:numId w:val="29"/>
              </w:numPr>
              <w:rPr>
                <w:b/>
                <w:bCs/>
                <w:sz w:val="24"/>
                <w:szCs w:val="24"/>
              </w:rPr>
            </w:pPr>
            <w:r w:rsidRPr="00F9130B">
              <w:rPr>
                <w:rStyle w:val="Strong"/>
                <w:b w:val="0"/>
                <w:bCs w:val="0"/>
              </w:rPr>
              <w:t>Awareness of personal safety and the safety of service users</w:t>
            </w:r>
          </w:p>
        </w:tc>
        <w:tc>
          <w:tcPr>
            <w:tcW w:w="2280" w:type="dxa"/>
          </w:tcPr>
          <w:p w14:paraId="2E9ED32E" w14:textId="21E31219" w:rsidR="00F73A8A" w:rsidRPr="007C214D" w:rsidRDefault="00600B0C">
            <w:pPr>
              <w:pStyle w:val="TableParagraph"/>
              <w:spacing w:before="17"/>
              <w:ind w:left="107"/>
              <w:rPr>
                <w:sz w:val="24"/>
                <w:szCs w:val="24"/>
              </w:rPr>
            </w:pPr>
            <w:r>
              <w:rPr>
                <w:sz w:val="24"/>
                <w:szCs w:val="24"/>
              </w:rPr>
              <w:t>Desirable</w:t>
            </w:r>
          </w:p>
        </w:tc>
        <w:tc>
          <w:tcPr>
            <w:tcW w:w="3044" w:type="dxa"/>
          </w:tcPr>
          <w:p w14:paraId="1E186A33" w14:textId="714F1D06" w:rsidR="00F73A8A" w:rsidRPr="007C214D" w:rsidRDefault="00600B0C">
            <w:pPr>
              <w:pStyle w:val="TableParagraph"/>
              <w:spacing w:line="274" w:lineRule="exact"/>
              <w:ind w:left="108"/>
              <w:rPr>
                <w:sz w:val="24"/>
                <w:szCs w:val="24"/>
              </w:rPr>
            </w:pPr>
            <w:r>
              <w:rPr>
                <w:sz w:val="24"/>
                <w:szCs w:val="24"/>
              </w:rPr>
              <w:t>I</w:t>
            </w:r>
          </w:p>
        </w:tc>
      </w:tr>
      <w:tr w:rsidR="00F73A8A" w:rsidRPr="007C214D" w14:paraId="001FB8BE" w14:textId="77777777">
        <w:trPr>
          <w:trHeight w:val="770"/>
        </w:trPr>
        <w:tc>
          <w:tcPr>
            <w:tcW w:w="4275" w:type="dxa"/>
          </w:tcPr>
          <w:p w14:paraId="343606CE" w14:textId="441320A9" w:rsidR="00F73A8A" w:rsidRPr="00F9130B" w:rsidRDefault="00F9130B" w:rsidP="00F9130B">
            <w:pPr>
              <w:pStyle w:val="ListParagraph"/>
              <w:numPr>
                <w:ilvl w:val="0"/>
                <w:numId w:val="29"/>
              </w:numPr>
              <w:rPr>
                <w:b/>
                <w:bCs/>
                <w:sz w:val="24"/>
                <w:szCs w:val="24"/>
              </w:rPr>
            </w:pPr>
            <w:r w:rsidRPr="00F9130B">
              <w:rPr>
                <w:rStyle w:val="Strong"/>
                <w:b w:val="0"/>
                <w:bCs w:val="0"/>
              </w:rPr>
              <w:t>Understanding of diversity issues, with the ability to identify and challenge discriminatory attitudes and practices</w:t>
            </w:r>
          </w:p>
        </w:tc>
        <w:tc>
          <w:tcPr>
            <w:tcW w:w="2280" w:type="dxa"/>
          </w:tcPr>
          <w:p w14:paraId="17AFCBEE" w14:textId="246B5959" w:rsidR="00F73A8A" w:rsidRPr="007C214D" w:rsidRDefault="00600B0C">
            <w:pPr>
              <w:pStyle w:val="TableParagraph"/>
              <w:spacing w:before="17"/>
              <w:ind w:left="107"/>
              <w:rPr>
                <w:sz w:val="24"/>
                <w:szCs w:val="24"/>
              </w:rPr>
            </w:pPr>
            <w:r>
              <w:rPr>
                <w:sz w:val="24"/>
                <w:szCs w:val="24"/>
              </w:rPr>
              <w:t>Desirable</w:t>
            </w:r>
          </w:p>
        </w:tc>
        <w:tc>
          <w:tcPr>
            <w:tcW w:w="3044" w:type="dxa"/>
          </w:tcPr>
          <w:p w14:paraId="4E2F1AB0" w14:textId="6E5E5C7A" w:rsidR="00F73A8A" w:rsidRPr="007C214D" w:rsidRDefault="00B558A3">
            <w:pPr>
              <w:pStyle w:val="TableParagraph"/>
              <w:spacing w:line="274" w:lineRule="exact"/>
              <w:ind w:left="108"/>
              <w:rPr>
                <w:sz w:val="24"/>
                <w:szCs w:val="24"/>
              </w:rPr>
            </w:pPr>
            <w:r>
              <w:rPr>
                <w:sz w:val="24"/>
                <w:szCs w:val="24"/>
              </w:rPr>
              <w:t>I</w:t>
            </w:r>
          </w:p>
        </w:tc>
      </w:tr>
      <w:tr w:rsidR="000F3A90" w:rsidRPr="007C214D" w14:paraId="7255E873" w14:textId="77777777">
        <w:trPr>
          <w:trHeight w:val="770"/>
        </w:trPr>
        <w:tc>
          <w:tcPr>
            <w:tcW w:w="4275" w:type="dxa"/>
          </w:tcPr>
          <w:p w14:paraId="0A39A1B3" w14:textId="553E04C4" w:rsidR="000F3A90" w:rsidRPr="00F9130B" w:rsidRDefault="00F9130B" w:rsidP="00F9130B">
            <w:pPr>
              <w:pStyle w:val="TableParagraph"/>
              <w:numPr>
                <w:ilvl w:val="0"/>
                <w:numId w:val="29"/>
              </w:numPr>
              <w:tabs>
                <w:tab w:val="left" w:pos="830"/>
                <w:tab w:val="left" w:pos="831"/>
              </w:tabs>
              <w:spacing w:before="19" w:line="252" w:lineRule="exact"/>
              <w:ind w:right="226"/>
              <w:rPr>
                <w:b/>
                <w:bCs/>
                <w:sz w:val="24"/>
                <w:szCs w:val="24"/>
              </w:rPr>
            </w:pPr>
            <w:r w:rsidRPr="00F9130B">
              <w:rPr>
                <w:rStyle w:val="Strong"/>
                <w:b w:val="0"/>
                <w:bCs w:val="0"/>
              </w:rPr>
              <w:t>Experience in partnership development and collaborative working with external organisations.</w:t>
            </w:r>
          </w:p>
        </w:tc>
        <w:tc>
          <w:tcPr>
            <w:tcW w:w="2280" w:type="dxa"/>
          </w:tcPr>
          <w:p w14:paraId="5FFCF856" w14:textId="7AB28DDB" w:rsidR="000F3A90" w:rsidRPr="007C214D" w:rsidRDefault="00B558A3">
            <w:pPr>
              <w:pStyle w:val="TableParagraph"/>
              <w:spacing w:before="17"/>
              <w:ind w:left="107"/>
              <w:rPr>
                <w:sz w:val="24"/>
                <w:szCs w:val="24"/>
              </w:rPr>
            </w:pPr>
            <w:r>
              <w:rPr>
                <w:sz w:val="24"/>
                <w:szCs w:val="24"/>
              </w:rPr>
              <w:t>Desirable</w:t>
            </w:r>
          </w:p>
        </w:tc>
        <w:tc>
          <w:tcPr>
            <w:tcW w:w="3044" w:type="dxa"/>
          </w:tcPr>
          <w:p w14:paraId="06CFF0CF" w14:textId="2EF904C5" w:rsidR="000F3A90" w:rsidRPr="007C214D" w:rsidRDefault="00B558A3">
            <w:pPr>
              <w:pStyle w:val="TableParagraph"/>
              <w:spacing w:line="274" w:lineRule="exact"/>
              <w:ind w:left="108"/>
              <w:rPr>
                <w:sz w:val="24"/>
                <w:szCs w:val="24"/>
              </w:rPr>
            </w:pPr>
            <w:r>
              <w:rPr>
                <w:sz w:val="24"/>
                <w:szCs w:val="24"/>
              </w:rPr>
              <w:t>A</w:t>
            </w:r>
          </w:p>
        </w:tc>
      </w:tr>
      <w:tr w:rsidR="000F3A90" w:rsidRPr="007C214D" w14:paraId="3080E2BC" w14:textId="77777777">
        <w:trPr>
          <w:trHeight w:val="770"/>
        </w:trPr>
        <w:tc>
          <w:tcPr>
            <w:tcW w:w="4275" w:type="dxa"/>
          </w:tcPr>
          <w:p w14:paraId="0798C2B9" w14:textId="0B4703A1" w:rsidR="000F3A90" w:rsidRPr="00F9130B" w:rsidRDefault="00F9130B" w:rsidP="00F9130B">
            <w:pPr>
              <w:pStyle w:val="TableParagraph"/>
              <w:numPr>
                <w:ilvl w:val="0"/>
                <w:numId w:val="29"/>
              </w:numPr>
              <w:tabs>
                <w:tab w:val="left" w:pos="830"/>
                <w:tab w:val="left" w:pos="831"/>
              </w:tabs>
              <w:spacing w:before="19" w:line="252" w:lineRule="exact"/>
              <w:ind w:right="226"/>
              <w:rPr>
                <w:b/>
                <w:bCs/>
                <w:sz w:val="24"/>
                <w:szCs w:val="24"/>
              </w:rPr>
            </w:pPr>
            <w:r w:rsidRPr="00F9130B">
              <w:rPr>
                <w:rStyle w:val="Strong"/>
                <w:b w:val="0"/>
                <w:bCs w:val="0"/>
              </w:rPr>
              <w:t>Proficiency in using social media platforms for communication and engagement.</w:t>
            </w:r>
          </w:p>
        </w:tc>
        <w:tc>
          <w:tcPr>
            <w:tcW w:w="2280" w:type="dxa"/>
          </w:tcPr>
          <w:p w14:paraId="0A72F0A7" w14:textId="2FA69DCC" w:rsidR="000F3A90" w:rsidRPr="007C214D" w:rsidRDefault="00B558A3">
            <w:pPr>
              <w:pStyle w:val="TableParagraph"/>
              <w:spacing w:before="17"/>
              <w:ind w:left="107"/>
              <w:rPr>
                <w:sz w:val="24"/>
                <w:szCs w:val="24"/>
              </w:rPr>
            </w:pPr>
            <w:r>
              <w:rPr>
                <w:sz w:val="24"/>
                <w:szCs w:val="24"/>
              </w:rPr>
              <w:t xml:space="preserve">Desirable </w:t>
            </w:r>
          </w:p>
        </w:tc>
        <w:tc>
          <w:tcPr>
            <w:tcW w:w="3044" w:type="dxa"/>
          </w:tcPr>
          <w:p w14:paraId="7686E80B" w14:textId="67960740" w:rsidR="000F3A90" w:rsidRPr="007C214D" w:rsidRDefault="002B2361">
            <w:pPr>
              <w:pStyle w:val="TableParagraph"/>
              <w:spacing w:line="274" w:lineRule="exact"/>
              <w:ind w:left="108"/>
              <w:rPr>
                <w:sz w:val="24"/>
                <w:szCs w:val="24"/>
              </w:rPr>
            </w:pPr>
            <w:r>
              <w:rPr>
                <w:sz w:val="24"/>
                <w:szCs w:val="24"/>
              </w:rPr>
              <w:t>I</w:t>
            </w:r>
          </w:p>
        </w:tc>
      </w:tr>
      <w:tr w:rsidR="000F3A90" w:rsidRPr="007C214D" w14:paraId="51C53448" w14:textId="77777777">
        <w:trPr>
          <w:trHeight w:val="770"/>
        </w:trPr>
        <w:tc>
          <w:tcPr>
            <w:tcW w:w="4275" w:type="dxa"/>
          </w:tcPr>
          <w:p w14:paraId="5B872022" w14:textId="5676794A" w:rsidR="000F3A90" w:rsidRPr="00F9130B" w:rsidRDefault="00F9130B" w:rsidP="00F9130B">
            <w:pPr>
              <w:pStyle w:val="TableParagraph"/>
              <w:numPr>
                <w:ilvl w:val="0"/>
                <w:numId w:val="29"/>
              </w:numPr>
              <w:tabs>
                <w:tab w:val="left" w:pos="830"/>
                <w:tab w:val="left" w:pos="831"/>
              </w:tabs>
              <w:spacing w:before="19" w:line="252" w:lineRule="exact"/>
              <w:ind w:right="226"/>
              <w:rPr>
                <w:b/>
                <w:bCs/>
                <w:sz w:val="24"/>
                <w:szCs w:val="24"/>
              </w:rPr>
            </w:pPr>
            <w:r w:rsidRPr="00F9130B">
              <w:rPr>
                <w:rStyle w:val="Strong"/>
                <w:b w:val="0"/>
                <w:bCs w:val="0"/>
              </w:rPr>
              <w:lastRenderedPageBreak/>
              <w:t>Competence in using computer databases and spreadsheets (e.g., Microsoft Excel), as well as other applications including Microsoft Word, Outlook, and internet-based tools.</w:t>
            </w:r>
          </w:p>
        </w:tc>
        <w:tc>
          <w:tcPr>
            <w:tcW w:w="2280" w:type="dxa"/>
          </w:tcPr>
          <w:p w14:paraId="69E8B062" w14:textId="299E5567" w:rsidR="000F3A90" w:rsidRPr="007C214D" w:rsidRDefault="002B2361">
            <w:pPr>
              <w:pStyle w:val="TableParagraph"/>
              <w:spacing w:before="17"/>
              <w:ind w:left="107"/>
              <w:rPr>
                <w:sz w:val="24"/>
                <w:szCs w:val="24"/>
              </w:rPr>
            </w:pPr>
            <w:r>
              <w:rPr>
                <w:sz w:val="24"/>
                <w:szCs w:val="24"/>
              </w:rPr>
              <w:t>Essential</w:t>
            </w:r>
          </w:p>
        </w:tc>
        <w:tc>
          <w:tcPr>
            <w:tcW w:w="3044" w:type="dxa"/>
          </w:tcPr>
          <w:p w14:paraId="1EC39F5B" w14:textId="3A3F1893" w:rsidR="000F3A90" w:rsidRPr="007C214D" w:rsidRDefault="002B2361">
            <w:pPr>
              <w:pStyle w:val="TableParagraph"/>
              <w:spacing w:line="274" w:lineRule="exact"/>
              <w:ind w:left="108"/>
              <w:rPr>
                <w:sz w:val="24"/>
                <w:szCs w:val="24"/>
              </w:rPr>
            </w:pPr>
            <w:r>
              <w:rPr>
                <w:sz w:val="24"/>
                <w:szCs w:val="24"/>
              </w:rPr>
              <w:t>A</w:t>
            </w:r>
          </w:p>
        </w:tc>
      </w:tr>
      <w:tr w:rsidR="001A40FE" w:rsidRPr="007C214D" w14:paraId="655084B3" w14:textId="77777777">
        <w:trPr>
          <w:trHeight w:val="515"/>
        </w:trPr>
        <w:tc>
          <w:tcPr>
            <w:tcW w:w="9599" w:type="dxa"/>
            <w:gridSpan w:val="3"/>
            <w:shd w:val="clear" w:color="auto" w:fill="D9D9D9"/>
          </w:tcPr>
          <w:p w14:paraId="18468B09" w14:textId="77777777" w:rsidR="001A40FE" w:rsidRPr="007C214D" w:rsidRDefault="00CC05FF">
            <w:pPr>
              <w:pStyle w:val="TableParagraph"/>
              <w:spacing w:before="137"/>
              <w:ind w:left="110"/>
              <w:rPr>
                <w:b/>
                <w:sz w:val="24"/>
                <w:szCs w:val="24"/>
              </w:rPr>
            </w:pPr>
            <w:r w:rsidRPr="007C214D">
              <w:rPr>
                <w:b/>
                <w:color w:val="808080"/>
                <w:sz w:val="24"/>
                <w:szCs w:val="24"/>
              </w:rPr>
              <w:t>Skills and Abilities</w:t>
            </w:r>
          </w:p>
        </w:tc>
      </w:tr>
      <w:tr w:rsidR="00337D3F" w:rsidRPr="007C214D" w14:paraId="0FA129F3" w14:textId="77777777" w:rsidTr="00CE7863">
        <w:trPr>
          <w:trHeight w:val="520"/>
        </w:trPr>
        <w:tc>
          <w:tcPr>
            <w:tcW w:w="4275" w:type="dxa"/>
          </w:tcPr>
          <w:p w14:paraId="116CCD92" w14:textId="0C552D56" w:rsidR="003E3798" w:rsidRPr="00F54F99" w:rsidRDefault="003E3798" w:rsidP="0038091B">
            <w:pPr>
              <w:pStyle w:val="ListParagraph"/>
              <w:numPr>
                <w:ilvl w:val="0"/>
                <w:numId w:val="29"/>
              </w:numPr>
            </w:pPr>
            <w:r w:rsidRPr="00F54F99">
              <w:t xml:space="preserve">Demonstrate the ability to co-ordinate interventions which result in successful outcomes for the </w:t>
            </w:r>
            <w:r w:rsidR="00F63DDD" w:rsidRPr="00F54F99">
              <w:t>veteran or family.</w:t>
            </w:r>
          </w:p>
          <w:p w14:paraId="5CFFBC37" w14:textId="77777777" w:rsidR="00337D3F" w:rsidRPr="00F54F99" w:rsidRDefault="00337D3F" w:rsidP="0038091B">
            <w:pPr>
              <w:pStyle w:val="TableParagraph"/>
              <w:tabs>
                <w:tab w:val="left" w:pos="830"/>
                <w:tab w:val="left" w:pos="831"/>
              </w:tabs>
              <w:spacing w:before="21" w:line="252" w:lineRule="exact"/>
              <w:ind w:right="288"/>
            </w:pPr>
          </w:p>
        </w:tc>
        <w:tc>
          <w:tcPr>
            <w:tcW w:w="2280" w:type="dxa"/>
          </w:tcPr>
          <w:p w14:paraId="59E4671D" w14:textId="77777777" w:rsidR="00337D3F" w:rsidRPr="007C214D" w:rsidRDefault="00337D3F" w:rsidP="00CE7863">
            <w:pPr>
              <w:pStyle w:val="TableParagraph"/>
              <w:spacing w:before="19"/>
              <w:ind w:left="107"/>
              <w:rPr>
                <w:sz w:val="24"/>
                <w:szCs w:val="24"/>
              </w:rPr>
            </w:pPr>
            <w:r w:rsidRPr="007C214D">
              <w:rPr>
                <w:sz w:val="24"/>
                <w:szCs w:val="24"/>
              </w:rPr>
              <w:t>Essential</w:t>
            </w:r>
          </w:p>
        </w:tc>
        <w:tc>
          <w:tcPr>
            <w:tcW w:w="3044" w:type="dxa"/>
          </w:tcPr>
          <w:p w14:paraId="2A54BB46" w14:textId="7FFABC87" w:rsidR="00337D3F" w:rsidRPr="007C214D" w:rsidRDefault="00337D3F" w:rsidP="00CE7863">
            <w:pPr>
              <w:pStyle w:val="TableParagraph"/>
              <w:ind w:left="108"/>
              <w:rPr>
                <w:sz w:val="24"/>
                <w:szCs w:val="24"/>
              </w:rPr>
            </w:pPr>
            <w:r w:rsidRPr="007C214D">
              <w:rPr>
                <w:sz w:val="24"/>
                <w:szCs w:val="24"/>
              </w:rPr>
              <w:t>I</w:t>
            </w:r>
          </w:p>
        </w:tc>
      </w:tr>
      <w:tr w:rsidR="00337D3F" w:rsidRPr="007C214D" w14:paraId="5FE66E8C" w14:textId="77777777" w:rsidTr="00CE7863">
        <w:trPr>
          <w:trHeight w:val="515"/>
        </w:trPr>
        <w:tc>
          <w:tcPr>
            <w:tcW w:w="4275" w:type="dxa"/>
          </w:tcPr>
          <w:p w14:paraId="34D307A0" w14:textId="7B015483" w:rsidR="00337D3F" w:rsidRPr="00F54F99" w:rsidRDefault="00B12983" w:rsidP="00B12983">
            <w:pPr>
              <w:pStyle w:val="ListParagraph"/>
              <w:numPr>
                <w:ilvl w:val="0"/>
                <w:numId w:val="29"/>
              </w:numPr>
            </w:pPr>
            <w:r w:rsidRPr="00F54F99">
              <w:t>Effectively liaise, negotiate, and influence a wide range of internal and external networks and stakeholders</w:t>
            </w:r>
          </w:p>
        </w:tc>
        <w:tc>
          <w:tcPr>
            <w:tcW w:w="2280" w:type="dxa"/>
          </w:tcPr>
          <w:p w14:paraId="1ED84F62" w14:textId="77777777" w:rsidR="00337D3F" w:rsidRPr="007C214D" w:rsidRDefault="00337D3F" w:rsidP="00CE7863">
            <w:pPr>
              <w:pStyle w:val="TableParagraph"/>
              <w:spacing w:before="14"/>
              <w:ind w:left="107"/>
              <w:rPr>
                <w:sz w:val="24"/>
                <w:szCs w:val="24"/>
              </w:rPr>
            </w:pPr>
            <w:r w:rsidRPr="007C214D">
              <w:rPr>
                <w:sz w:val="24"/>
                <w:szCs w:val="24"/>
              </w:rPr>
              <w:t>Essential</w:t>
            </w:r>
          </w:p>
        </w:tc>
        <w:tc>
          <w:tcPr>
            <w:tcW w:w="3044" w:type="dxa"/>
          </w:tcPr>
          <w:p w14:paraId="6B6A164D" w14:textId="77777777" w:rsidR="00337D3F" w:rsidRPr="007C214D" w:rsidRDefault="00337D3F" w:rsidP="00CE7863">
            <w:pPr>
              <w:pStyle w:val="TableParagraph"/>
              <w:spacing w:line="272" w:lineRule="exact"/>
              <w:ind w:left="108"/>
              <w:rPr>
                <w:sz w:val="24"/>
                <w:szCs w:val="24"/>
              </w:rPr>
            </w:pPr>
            <w:r w:rsidRPr="007C214D">
              <w:rPr>
                <w:sz w:val="24"/>
                <w:szCs w:val="24"/>
              </w:rPr>
              <w:t>A, I</w:t>
            </w:r>
          </w:p>
        </w:tc>
      </w:tr>
      <w:tr w:rsidR="00337D3F" w:rsidRPr="007C214D" w14:paraId="28E02E85" w14:textId="77777777" w:rsidTr="00CE7863">
        <w:trPr>
          <w:trHeight w:val="770"/>
        </w:trPr>
        <w:tc>
          <w:tcPr>
            <w:tcW w:w="4275" w:type="dxa"/>
          </w:tcPr>
          <w:p w14:paraId="262BE453" w14:textId="4BB5B189" w:rsidR="00337D3F" w:rsidRPr="00F54F99" w:rsidRDefault="000B4D20" w:rsidP="00F54F99">
            <w:pPr>
              <w:pStyle w:val="ListParagraph"/>
              <w:numPr>
                <w:ilvl w:val="0"/>
                <w:numId w:val="29"/>
              </w:numPr>
            </w:pPr>
            <w:r w:rsidRPr="00F54F99">
              <w:t>M</w:t>
            </w:r>
            <w:r w:rsidR="009973C2" w:rsidRPr="00F54F99">
              <w:t>anage a complex workload with minimal direction, delivering objectives within an environment where priorities and pressures change and/or compete on a frequent basis.</w:t>
            </w:r>
          </w:p>
        </w:tc>
        <w:tc>
          <w:tcPr>
            <w:tcW w:w="2280" w:type="dxa"/>
          </w:tcPr>
          <w:p w14:paraId="7CE31A77" w14:textId="77777777" w:rsidR="00337D3F" w:rsidRPr="007C214D" w:rsidRDefault="00337D3F" w:rsidP="00CE7863">
            <w:pPr>
              <w:pStyle w:val="TableParagraph"/>
              <w:spacing w:before="14"/>
              <w:ind w:left="107"/>
              <w:rPr>
                <w:sz w:val="24"/>
                <w:szCs w:val="24"/>
              </w:rPr>
            </w:pPr>
            <w:r w:rsidRPr="007C214D">
              <w:rPr>
                <w:sz w:val="24"/>
                <w:szCs w:val="24"/>
              </w:rPr>
              <w:t>Essential</w:t>
            </w:r>
          </w:p>
        </w:tc>
        <w:tc>
          <w:tcPr>
            <w:tcW w:w="3044" w:type="dxa"/>
          </w:tcPr>
          <w:p w14:paraId="2F7B5106" w14:textId="274A48EC" w:rsidR="00337D3F" w:rsidRPr="007C214D" w:rsidRDefault="00723202" w:rsidP="00CE7863">
            <w:pPr>
              <w:pStyle w:val="TableParagraph"/>
              <w:spacing w:line="271" w:lineRule="exact"/>
              <w:ind w:left="108"/>
              <w:rPr>
                <w:sz w:val="24"/>
                <w:szCs w:val="24"/>
              </w:rPr>
            </w:pPr>
            <w:r>
              <w:rPr>
                <w:sz w:val="24"/>
                <w:szCs w:val="24"/>
              </w:rPr>
              <w:t>I</w:t>
            </w:r>
          </w:p>
        </w:tc>
      </w:tr>
      <w:tr w:rsidR="00337D3F" w:rsidRPr="007C214D" w14:paraId="5126E629" w14:textId="77777777" w:rsidTr="00CE7863">
        <w:trPr>
          <w:trHeight w:val="770"/>
        </w:trPr>
        <w:tc>
          <w:tcPr>
            <w:tcW w:w="4275" w:type="dxa"/>
          </w:tcPr>
          <w:p w14:paraId="3B6567E7" w14:textId="358B4AB0" w:rsidR="00337D3F" w:rsidRPr="00F54F99" w:rsidRDefault="00B821B3" w:rsidP="004B284A">
            <w:pPr>
              <w:pStyle w:val="ListParagraph"/>
              <w:numPr>
                <w:ilvl w:val="0"/>
                <w:numId w:val="29"/>
              </w:numPr>
            </w:pPr>
            <w:r w:rsidRPr="00F54F99">
              <w:t xml:space="preserve">Highly developed ability to </w:t>
            </w:r>
            <w:proofErr w:type="spellStart"/>
            <w:r w:rsidRPr="00F54F99">
              <w:t>analyse</w:t>
            </w:r>
            <w:proofErr w:type="spellEnd"/>
            <w:r w:rsidRPr="00F54F99">
              <w:t xml:space="preserve"> problems, and to instigate the gathering of information upon which interventions can then be based, particularly in the most complex and challenging cases</w:t>
            </w:r>
            <w:r w:rsidR="004B284A" w:rsidRPr="00F54F99">
              <w:t>.</w:t>
            </w:r>
            <w:r w:rsidRPr="00F54F99">
              <w:t xml:space="preserve"> </w:t>
            </w:r>
          </w:p>
        </w:tc>
        <w:tc>
          <w:tcPr>
            <w:tcW w:w="2280" w:type="dxa"/>
          </w:tcPr>
          <w:p w14:paraId="3C4FDC9D" w14:textId="77777777" w:rsidR="00337D3F" w:rsidRPr="007C214D" w:rsidRDefault="00337D3F" w:rsidP="00CE7863">
            <w:pPr>
              <w:pStyle w:val="TableParagraph"/>
              <w:spacing w:before="17"/>
              <w:ind w:left="107"/>
              <w:rPr>
                <w:sz w:val="24"/>
                <w:szCs w:val="24"/>
              </w:rPr>
            </w:pPr>
            <w:r w:rsidRPr="007C214D">
              <w:rPr>
                <w:sz w:val="24"/>
                <w:szCs w:val="24"/>
              </w:rPr>
              <w:t>Essential</w:t>
            </w:r>
          </w:p>
        </w:tc>
        <w:tc>
          <w:tcPr>
            <w:tcW w:w="3044" w:type="dxa"/>
          </w:tcPr>
          <w:p w14:paraId="5ECF48C0" w14:textId="77777777" w:rsidR="00337D3F" w:rsidRPr="007C214D" w:rsidRDefault="00337D3F" w:rsidP="00CE7863">
            <w:pPr>
              <w:pStyle w:val="TableParagraph"/>
              <w:spacing w:line="274" w:lineRule="exact"/>
              <w:ind w:left="108"/>
              <w:rPr>
                <w:sz w:val="24"/>
                <w:szCs w:val="24"/>
              </w:rPr>
            </w:pPr>
            <w:r w:rsidRPr="007C214D">
              <w:rPr>
                <w:sz w:val="24"/>
                <w:szCs w:val="24"/>
              </w:rPr>
              <w:t>A, I</w:t>
            </w:r>
          </w:p>
        </w:tc>
      </w:tr>
      <w:tr w:rsidR="008D0BB7" w:rsidRPr="007C214D" w14:paraId="35124DEF" w14:textId="77777777" w:rsidTr="00CE7863">
        <w:trPr>
          <w:trHeight w:val="770"/>
        </w:trPr>
        <w:tc>
          <w:tcPr>
            <w:tcW w:w="4275" w:type="dxa"/>
          </w:tcPr>
          <w:p w14:paraId="7B52F051" w14:textId="088FF30B" w:rsidR="008D0BB7" w:rsidRPr="00F54F99" w:rsidRDefault="00A05951" w:rsidP="00F54F99">
            <w:pPr>
              <w:widowControl/>
              <w:numPr>
                <w:ilvl w:val="0"/>
                <w:numId w:val="29"/>
              </w:numPr>
              <w:autoSpaceDE/>
              <w:autoSpaceDN/>
            </w:pPr>
            <w:r w:rsidRPr="00F54F99">
              <w:t>Educational, vocational and occupational knowledge and skills relevant to veteran’s needs.</w:t>
            </w:r>
          </w:p>
        </w:tc>
        <w:tc>
          <w:tcPr>
            <w:tcW w:w="2280" w:type="dxa"/>
          </w:tcPr>
          <w:p w14:paraId="37DA4EFC" w14:textId="1730B1FC" w:rsidR="008D0BB7" w:rsidRPr="007C214D" w:rsidRDefault="00801EB0" w:rsidP="00CE7863">
            <w:pPr>
              <w:pStyle w:val="TableParagraph"/>
              <w:spacing w:before="17"/>
              <w:ind w:left="107"/>
              <w:rPr>
                <w:sz w:val="24"/>
                <w:szCs w:val="24"/>
              </w:rPr>
            </w:pPr>
            <w:r>
              <w:rPr>
                <w:sz w:val="24"/>
                <w:szCs w:val="24"/>
              </w:rPr>
              <w:t xml:space="preserve">Essential </w:t>
            </w:r>
          </w:p>
        </w:tc>
        <w:tc>
          <w:tcPr>
            <w:tcW w:w="3044" w:type="dxa"/>
          </w:tcPr>
          <w:p w14:paraId="4D14E141" w14:textId="4228C91E" w:rsidR="008D0BB7" w:rsidRPr="007C214D" w:rsidRDefault="00801EB0" w:rsidP="00CE7863">
            <w:pPr>
              <w:pStyle w:val="TableParagraph"/>
              <w:spacing w:line="274" w:lineRule="exact"/>
              <w:ind w:left="108"/>
              <w:rPr>
                <w:sz w:val="24"/>
                <w:szCs w:val="24"/>
              </w:rPr>
            </w:pPr>
            <w:r>
              <w:rPr>
                <w:sz w:val="24"/>
                <w:szCs w:val="24"/>
              </w:rPr>
              <w:t>I</w:t>
            </w:r>
          </w:p>
        </w:tc>
      </w:tr>
      <w:tr w:rsidR="008D0BB7" w:rsidRPr="007C214D" w14:paraId="0917FCFB" w14:textId="77777777" w:rsidTr="00CE7863">
        <w:trPr>
          <w:trHeight w:val="770"/>
        </w:trPr>
        <w:tc>
          <w:tcPr>
            <w:tcW w:w="4275" w:type="dxa"/>
          </w:tcPr>
          <w:p w14:paraId="3A414233" w14:textId="2BFDDC32" w:rsidR="008D0BB7" w:rsidRPr="00F54F99" w:rsidRDefault="00F91A37" w:rsidP="00F54F99">
            <w:pPr>
              <w:pStyle w:val="ListParagraph"/>
              <w:numPr>
                <w:ilvl w:val="0"/>
                <w:numId w:val="29"/>
              </w:numPr>
            </w:pPr>
            <w:r w:rsidRPr="00F54F99">
              <w:t>Ability to remain calm and offer advice and support in a working environment where pressures can change very quickly</w:t>
            </w:r>
            <w:r w:rsidR="00ED7529" w:rsidRPr="00F54F99">
              <w:t>.</w:t>
            </w:r>
          </w:p>
        </w:tc>
        <w:tc>
          <w:tcPr>
            <w:tcW w:w="2280" w:type="dxa"/>
          </w:tcPr>
          <w:p w14:paraId="749560E9" w14:textId="7D8DEBEE" w:rsidR="008D0BB7" w:rsidRPr="007C214D" w:rsidRDefault="00801EB0" w:rsidP="00CE7863">
            <w:pPr>
              <w:pStyle w:val="TableParagraph"/>
              <w:spacing w:before="17"/>
              <w:ind w:left="107"/>
              <w:rPr>
                <w:sz w:val="24"/>
                <w:szCs w:val="24"/>
              </w:rPr>
            </w:pPr>
            <w:r>
              <w:rPr>
                <w:sz w:val="24"/>
                <w:szCs w:val="24"/>
              </w:rPr>
              <w:t>Essential</w:t>
            </w:r>
          </w:p>
        </w:tc>
        <w:tc>
          <w:tcPr>
            <w:tcW w:w="3044" w:type="dxa"/>
          </w:tcPr>
          <w:p w14:paraId="21B3C84D" w14:textId="48A107B7" w:rsidR="008D0BB7" w:rsidRPr="007C214D" w:rsidRDefault="00801EB0" w:rsidP="00CE7863">
            <w:pPr>
              <w:pStyle w:val="TableParagraph"/>
              <w:spacing w:line="274" w:lineRule="exact"/>
              <w:ind w:left="108"/>
              <w:rPr>
                <w:sz w:val="24"/>
                <w:szCs w:val="24"/>
              </w:rPr>
            </w:pPr>
            <w:r>
              <w:rPr>
                <w:sz w:val="24"/>
                <w:szCs w:val="24"/>
              </w:rPr>
              <w:t>I</w:t>
            </w:r>
          </w:p>
        </w:tc>
      </w:tr>
      <w:tr w:rsidR="008D0BB7" w:rsidRPr="007C214D" w14:paraId="437A0184" w14:textId="77777777" w:rsidTr="00CE7863">
        <w:trPr>
          <w:trHeight w:val="770"/>
        </w:trPr>
        <w:tc>
          <w:tcPr>
            <w:tcW w:w="4275" w:type="dxa"/>
          </w:tcPr>
          <w:p w14:paraId="6695A8F7" w14:textId="45FC15FB" w:rsidR="008D0BB7" w:rsidRPr="00F54F99" w:rsidRDefault="00394CA6" w:rsidP="00F54F99">
            <w:pPr>
              <w:pStyle w:val="ListParagraph"/>
              <w:numPr>
                <w:ilvl w:val="0"/>
                <w:numId w:val="30"/>
              </w:numPr>
            </w:pPr>
            <w:r w:rsidRPr="00F54F99">
              <w:t>.</w:t>
            </w:r>
            <w:r w:rsidR="008A0A62" w:rsidRPr="00F54F99">
              <w:t xml:space="preserve"> Demonstrate excellent verbal and written communication skills, conveying complex information effectively to a wide range of audiences</w:t>
            </w:r>
            <w:r w:rsidR="00F54F99">
              <w:t>.</w:t>
            </w:r>
          </w:p>
        </w:tc>
        <w:tc>
          <w:tcPr>
            <w:tcW w:w="2280" w:type="dxa"/>
          </w:tcPr>
          <w:p w14:paraId="167FF3F5" w14:textId="7EAA652B" w:rsidR="008D0BB7" w:rsidRPr="007C214D" w:rsidRDefault="005E24D6" w:rsidP="00CE7863">
            <w:pPr>
              <w:pStyle w:val="TableParagraph"/>
              <w:spacing w:before="17"/>
              <w:ind w:left="107"/>
              <w:rPr>
                <w:sz w:val="24"/>
                <w:szCs w:val="24"/>
              </w:rPr>
            </w:pPr>
            <w:r>
              <w:rPr>
                <w:sz w:val="24"/>
                <w:szCs w:val="24"/>
              </w:rPr>
              <w:t>Essential</w:t>
            </w:r>
          </w:p>
        </w:tc>
        <w:tc>
          <w:tcPr>
            <w:tcW w:w="3044" w:type="dxa"/>
          </w:tcPr>
          <w:p w14:paraId="45BECAE1" w14:textId="01264547" w:rsidR="008D0BB7" w:rsidRPr="007C214D" w:rsidRDefault="005E24D6" w:rsidP="00CE7863">
            <w:pPr>
              <w:pStyle w:val="TableParagraph"/>
              <w:spacing w:line="274" w:lineRule="exact"/>
              <w:ind w:left="108"/>
              <w:rPr>
                <w:sz w:val="24"/>
                <w:szCs w:val="24"/>
              </w:rPr>
            </w:pPr>
            <w:proofErr w:type="gramStart"/>
            <w:r>
              <w:rPr>
                <w:sz w:val="24"/>
                <w:szCs w:val="24"/>
              </w:rPr>
              <w:t>A,I</w:t>
            </w:r>
            <w:proofErr w:type="gramEnd"/>
          </w:p>
        </w:tc>
      </w:tr>
      <w:tr w:rsidR="008D0BB7" w:rsidRPr="007C214D" w14:paraId="35413129" w14:textId="77777777" w:rsidTr="00CE7863">
        <w:trPr>
          <w:trHeight w:val="770"/>
        </w:trPr>
        <w:tc>
          <w:tcPr>
            <w:tcW w:w="4275" w:type="dxa"/>
          </w:tcPr>
          <w:p w14:paraId="3A98EE62" w14:textId="09882417" w:rsidR="008D0BB7" w:rsidRPr="00F54F99" w:rsidRDefault="00F54F99" w:rsidP="00337D3F">
            <w:pPr>
              <w:pStyle w:val="TableParagraph"/>
              <w:numPr>
                <w:ilvl w:val="0"/>
                <w:numId w:val="8"/>
              </w:numPr>
              <w:tabs>
                <w:tab w:val="left" w:pos="830"/>
                <w:tab w:val="left" w:pos="831"/>
              </w:tabs>
              <w:spacing w:before="19" w:line="252" w:lineRule="exact"/>
              <w:ind w:right="226"/>
            </w:pPr>
            <w:r w:rsidRPr="00F54F99">
              <w:lastRenderedPageBreak/>
              <w:t>Demonstrate meticulous attention to detail and strong problem-solving skills</w:t>
            </w:r>
          </w:p>
        </w:tc>
        <w:tc>
          <w:tcPr>
            <w:tcW w:w="2280" w:type="dxa"/>
          </w:tcPr>
          <w:p w14:paraId="17FDFFBE" w14:textId="5C1424F8" w:rsidR="008D0BB7" w:rsidRPr="007C214D" w:rsidRDefault="005E24D6" w:rsidP="00CE7863">
            <w:pPr>
              <w:pStyle w:val="TableParagraph"/>
              <w:spacing w:before="17"/>
              <w:ind w:left="107"/>
              <w:rPr>
                <w:sz w:val="24"/>
                <w:szCs w:val="24"/>
              </w:rPr>
            </w:pPr>
            <w:r>
              <w:rPr>
                <w:sz w:val="24"/>
                <w:szCs w:val="24"/>
              </w:rPr>
              <w:t>Essential</w:t>
            </w:r>
          </w:p>
        </w:tc>
        <w:tc>
          <w:tcPr>
            <w:tcW w:w="3044" w:type="dxa"/>
          </w:tcPr>
          <w:p w14:paraId="0648E336" w14:textId="793EA044" w:rsidR="008D0BB7" w:rsidRPr="007C214D" w:rsidRDefault="00373734" w:rsidP="00CE7863">
            <w:pPr>
              <w:pStyle w:val="TableParagraph"/>
              <w:spacing w:line="274" w:lineRule="exact"/>
              <w:ind w:left="108"/>
              <w:rPr>
                <w:sz w:val="24"/>
                <w:szCs w:val="24"/>
              </w:rPr>
            </w:pPr>
            <w:r>
              <w:rPr>
                <w:sz w:val="24"/>
                <w:szCs w:val="24"/>
              </w:rPr>
              <w:t>A</w:t>
            </w:r>
          </w:p>
        </w:tc>
      </w:tr>
    </w:tbl>
    <w:p w14:paraId="5C5888C3" w14:textId="77777777" w:rsidR="001A40FE" w:rsidRDefault="001A40FE">
      <w:pPr>
        <w:rPr>
          <w:sz w:val="24"/>
        </w:rPr>
        <w:sectPr w:rsidR="001A40FE" w:rsidSect="007C214D">
          <w:pgSz w:w="11930" w:h="16850"/>
          <w:pgMar w:top="1360" w:right="0" w:bottom="280" w:left="0" w:header="720" w:footer="0" w:gutter="0"/>
          <w:cols w:space="720"/>
          <w:docGrid w:linePitch="299"/>
        </w:sectPr>
      </w:pPr>
    </w:p>
    <w:p w14:paraId="4B8380D3" w14:textId="77777777" w:rsidR="001A40FE" w:rsidRDefault="001A40FE">
      <w:pPr>
        <w:pStyle w:val="BodyText"/>
        <w:ind w:left="30"/>
        <w:rPr>
          <w:sz w:val="20"/>
        </w:rPr>
      </w:pPr>
    </w:p>
    <w:p w14:paraId="73ABB3BF" w14:textId="77777777" w:rsidR="00F54F99" w:rsidRDefault="00F54F99" w:rsidP="005F2F48">
      <w:pPr>
        <w:pStyle w:val="Heading2"/>
        <w:rPr>
          <w:color w:val="808080"/>
        </w:rPr>
      </w:pPr>
    </w:p>
    <w:p w14:paraId="15377E2A" w14:textId="77777777" w:rsidR="00337D3F" w:rsidRDefault="0001570E" w:rsidP="0001570E">
      <w:pPr>
        <w:pStyle w:val="TableParagraph"/>
        <w:tabs>
          <w:tab w:val="left" w:pos="830"/>
          <w:tab w:val="left" w:pos="831"/>
        </w:tabs>
        <w:spacing w:before="17" w:line="252" w:lineRule="exact"/>
        <w:ind w:right="548"/>
        <w:jc w:val="both"/>
        <w:rPr>
          <w:sz w:val="24"/>
        </w:rPr>
      </w:pPr>
      <w:r w:rsidRPr="0001570E">
        <w:rPr>
          <w:sz w:val="24"/>
        </w:rPr>
        <w:t>All council staff have a duty to promote the welfare of children, young people, and adults with care and support needs at risk of abuse and neglect who cannot take steps to protect themselves. Ensuring you attend mandated safeguarding children and safeguarding adults training to enable you to recognise the concerning behavior, know how to talk about it, and consent/duty to share information effectively. You will also learn about the legalities and procedures the social care staff can take.</w:t>
      </w:r>
    </w:p>
    <w:p w14:paraId="1A468F3B" w14:textId="77777777" w:rsidR="00373734" w:rsidRDefault="00373734" w:rsidP="0001570E">
      <w:pPr>
        <w:pStyle w:val="TableParagraph"/>
        <w:tabs>
          <w:tab w:val="left" w:pos="830"/>
          <w:tab w:val="left" w:pos="831"/>
        </w:tabs>
        <w:spacing w:before="17" w:line="252" w:lineRule="exact"/>
        <w:ind w:right="548"/>
        <w:jc w:val="both"/>
        <w:rPr>
          <w:sz w:val="24"/>
        </w:rPr>
      </w:pPr>
    </w:p>
    <w:p w14:paraId="108ECD44" w14:textId="77777777" w:rsidR="00373734" w:rsidRDefault="00373734" w:rsidP="0001570E">
      <w:pPr>
        <w:pStyle w:val="TableParagraph"/>
        <w:tabs>
          <w:tab w:val="left" w:pos="830"/>
          <w:tab w:val="left" w:pos="831"/>
        </w:tabs>
        <w:spacing w:before="17" w:line="252" w:lineRule="exact"/>
        <w:ind w:right="548"/>
        <w:jc w:val="both"/>
        <w:rPr>
          <w:sz w:val="24"/>
        </w:rPr>
      </w:pPr>
    </w:p>
    <w:p w14:paraId="0070CB6D" w14:textId="77777777" w:rsidR="000A130F" w:rsidRDefault="000A130F" w:rsidP="0001570E">
      <w:pPr>
        <w:pStyle w:val="TableParagraph"/>
        <w:tabs>
          <w:tab w:val="left" w:pos="830"/>
          <w:tab w:val="left" w:pos="831"/>
        </w:tabs>
        <w:spacing w:before="17" w:line="252" w:lineRule="exact"/>
        <w:ind w:right="548"/>
        <w:jc w:val="both"/>
        <w:rPr>
          <w:sz w:val="24"/>
        </w:rPr>
      </w:pPr>
    </w:p>
    <w:p w14:paraId="564F3EDC" w14:textId="77777777" w:rsidR="000A130F" w:rsidRDefault="000A130F" w:rsidP="0001570E">
      <w:pPr>
        <w:pStyle w:val="TableParagraph"/>
        <w:tabs>
          <w:tab w:val="left" w:pos="830"/>
          <w:tab w:val="left" w:pos="831"/>
        </w:tabs>
        <w:spacing w:before="17" w:line="252" w:lineRule="exact"/>
        <w:ind w:right="548"/>
        <w:jc w:val="both"/>
        <w:rPr>
          <w:sz w:val="24"/>
        </w:rPr>
      </w:pPr>
    </w:p>
    <w:p w14:paraId="51A85DE4" w14:textId="77777777" w:rsidR="000A130F" w:rsidRDefault="000A130F" w:rsidP="0001570E">
      <w:pPr>
        <w:pStyle w:val="TableParagraph"/>
        <w:tabs>
          <w:tab w:val="left" w:pos="830"/>
          <w:tab w:val="left" w:pos="831"/>
        </w:tabs>
        <w:spacing w:before="17" w:line="252" w:lineRule="exact"/>
        <w:ind w:right="548"/>
        <w:jc w:val="both"/>
        <w:rPr>
          <w:sz w:val="24"/>
        </w:rPr>
      </w:pPr>
    </w:p>
    <w:p w14:paraId="43C69E1E" w14:textId="77777777" w:rsidR="000A130F" w:rsidRDefault="000A130F" w:rsidP="0001570E">
      <w:pPr>
        <w:pStyle w:val="TableParagraph"/>
        <w:tabs>
          <w:tab w:val="left" w:pos="830"/>
          <w:tab w:val="left" w:pos="831"/>
        </w:tabs>
        <w:spacing w:before="17" w:line="252" w:lineRule="exact"/>
        <w:ind w:right="548"/>
        <w:jc w:val="both"/>
        <w:rPr>
          <w:sz w:val="24"/>
        </w:rPr>
      </w:pPr>
    </w:p>
    <w:p w14:paraId="41C48BD0" w14:textId="77777777" w:rsidR="000A130F" w:rsidRDefault="000A130F" w:rsidP="0001570E">
      <w:pPr>
        <w:pStyle w:val="TableParagraph"/>
        <w:tabs>
          <w:tab w:val="left" w:pos="830"/>
          <w:tab w:val="left" w:pos="831"/>
        </w:tabs>
        <w:spacing w:before="17" w:line="252" w:lineRule="exact"/>
        <w:ind w:right="548"/>
        <w:jc w:val="both"/>
        <w:rPr>
          <w:sz w:val="24"/>
        </w:rPr>
      </w:pPr>
    </w:p>
    <w:p w14:paraId="73B18D24" w14:textId="77777777" w:rsidR="000A130F" w:rsidRDefault="000A130F" w:rsidP="0001570E">
      <w:pPr>
        <w:pStyle w:val="TableParagraph"/>
        <w:tabs>
          <w:tab w:val="left" w:pos="830"/>
          <w:tab w:val="left" w:pos="831"/>
        </w:tabs>
        <w:spacing w:before="17" w:line="252" w:lineRule="exact"/>
        <w:ind w:right="548"/>
        <w:jc w:val="both"/>
        <w:rPr>
          <w:sz w:val="24"/>
        </w:rPr>
      </w:pPr>
    </w:p>
    <w:p w14:paraId="4A1703F9" w14:textId="77777777" w:rsidR="000A130F" w:rsidRDefault="000A130F" w:rsidP="0001570E">
      <w:pPr>
        <w:pStyle w:val="TableParagraph"/>
        <w:tabs>
          <w:tab w:val="left" w:pos="830"/>
          <w:tab w:val="left" w:pos="831"/>
        </w:tabs>
        <w:spacing w:before="17" w:line="252" w:lineRule="exact"/>
        <w:ind w:right="548"/>
        <w:jc w:val="both"/>
        <w:rPr>
          <w:sz w:val="24"/>
        </w:rPr>
      </w:pPr>
    </w:p>
    <w:p w14:paraId="5434D986" w14:textId="77777777" w:rsidR="000A130F" w:rsidRDefault="000A130F" w:rsidP="0001570E">
      <w:pPr>
        <w:pStyle w:val="TableParagraph"/>
        <w:tabs>
          <w:tab w:val="left" w:pos="830"/>
          <w:tab w:val="left" w:pos="831"/>
        </w:tabs>
        <w:spacing w:before="17" w:line="252" w:lineRule="exact"/>
        <w:ind w:right="548"/>
        <w:jc w:val="both"/>
        <w:rPr>
          <w:sz w:val="24"/>
        </w:rPr>
      </w:pPr>
    </w:p>
    <w:p w14:paraId="622A1678" w14:textId="77777777" w:rsidR="000A130F" w:rsidRDefault="000A130F" w:rsidP="0001570E">
      <w:pPr>
        <w:pStyle w:val="TableParagraph"/>
        <w:tabs>
          <w:tab w:val="left" w:pos="830"/>
          <w:tab w:val="left" w:pos="831"/>
        </w:tabs>
        <w:spacing w:before="17" w:line="252" w:lineRule="exact"/>
        <w:ind w:right="548"/>
        <w:jc w:val="both"/>
        <w:rPr>
          <w:sz w:val="24"/>
        </w:rPr>
      </w:pPr>
    </w:p>
    <w:p w14:paraId="1B6E3603" w14:textId="77777777" w:rsidR="000A130F" w:rsidRDefault="000A130F" w:rsidP="0001570E">
      <w:pPr>
        <w:pStyle w:val="TableParagraph"/>
        <w:tabs>
          <w:tab w:val="left" w:pos="830"/>
          <w:tab w:val="left" w:pos="831"/>
        </w:tabs>
        <w:spacing w:before="17" w:line="252" w:lineRule="exact"/>
        <w:ind w:right="548"/>
        <w:jc w:val="both"/>
        <w:rPr>
          <w:sz w:val="24"/>
        </w:rPr>
      </w:pPr>
    </w:p>
    <w:p w14:paraId="157AAEC3" w14:textId="77777777" w:rsidR="000A130F" w:rsidRDefault="000A130F" w:rsidP="0001570E">
      <w:pPr>
        <w:pStyle w:val="TableParagraph"/>
        <w:tabs>
          <w:tab w:val="left" w:pos="830"/>
          <w:tab w:val="left" w:pos="831"/>
        </w:tabs>
        <w:spacing w:before="17" w:line="252" w:lineRule="exact"/>
        <w:ind w:right="548"/>
        <w:jc w:val="both"/>
        <w:rPr>
          <w:sz w:val="24"/>
        </w:rPr>
      </w:pPr>
    </w:p>
    <w:p w14:paraId="7657B5BF" w14:textId="77777777" w:rsidR="000A130F" w:rsidRDefault="000A130F" w:rsidP="0001570E">
      <w:pPr>
        <w:pStyle w:val="TableParagraph"/>
        <w:tabs>
          <w:tab w:val="left" w:pos="830"/>
          <w:tab w:val="left" w:pos="831"/>
        </w:tabs>
        <w:spacing w:before="17" w:line="252" w:lineRule="exact"/>
        <w:ind w:right="548"/>
        <w:jc w:val="both"/>
        <w:rPr>
          <w:sz w:val="24"/>
        </w:rPr>
      </w:pPr>
    </w:p>
    <w:p w14:paraId="5CF896FF" w14:textId="77777777" w:rsidR="000A130F" w:rsidRDefault="000A130F" w:rsidP="0001570E">
      <w:pPr>
        <w:pStyle w:val="TableParagraph"/>
        <w:tabs>
          <w:tab w:val="left" w:pos="830"/>
          <w:tab w:val="left" w:pos="831"/>
        </w:tabs>
        <w:spacing w:before="17" w:line="252" w:lineRule="exact"/>
        <w:ind w:right="548"/>
        <w:jc w:val="both"/>
        <w:rPr>
          <w:sz w:val="24"/>
        </w:rPr>
      </w:pPr>
    </w:p>
    <w:p w14:paraId="05B1D98D" w14:textId="77777777" w:rsidR="000A130F" w:rsidRDefault="000A130F" w:rsidP="0001570E">
      <w:pPr>
        <w:pStyle w:val="TableParagraph"/>
        <w:tabs>
          <w:tab w:val="left" w:pos="830"/>
          <w:tab w:val="left" w:pos="831"/>
        </w:tabs>
        <w:spacing w:before="17" w:line="252" w:lineRule="exact"/>
        <w:ind w:right="548"/>
        <w:jc w:val="both"/>
        <w:rPr>
          <w:sz w:val="24"/>
        </w:rPr>
      </w:pPr>
    </w:p>
    <w:p w14:paraId="27663959" w14:textId="77777777" w:rsidR="000A130F" w:rsidRDefault="000A130F" w:rsidP="0001570E">
      <w:pPr>
        <w:pStyle w:val="TableParagraph"/>
        <w:tabs>
          <w:tab w:val="left" w:pos="830"/>
          <w:tab w:val="left" w:pos="831"/>
        </w:tabs>
        <w:spacing w:before="17" w:line="252" w:lineRule="exact"/>
        <w:ind w:right="548"/>
        <w:jc w:val="both"/>
        <w:rPr>
          <w:sz w:val="24"/>
        </w:rPr>
      </w:pPr>
    </w:p>
    <w:p w14:paraId="44FA7B90" w14:textId="77777777" w:rsidR="000A130F" w:rsidRDefault="000A130F" w:rsidP="0001570E">
      <w:pPr>
        <w:pStyle w:val="TableParagraph"/>
        <w:tabs>
          <w:tab w:val="left" w:pos="830"/>
          <w:tab w:val="left" w:pos="831"/>
        </w:tabs>
        <w:spacing w:before="17" w:line="252" w:lineRule="exact"/>
        <w:ind w:right="548"/>
        <w:jc w:val="both"/>
        <w:rPr>
          <w:sz w:val="24"/>
        </w:rPr>
      </w:pPr>
    </w:p>
    <w:p w14:paraId="6BE3E40A" w14:textId="77777777" w:rsidR="000A130F" w:rsidRDefault="000A130F" w:rsidP="0001570E">
      <w:pPr>
        <w:pStyle w:val="TableParagraph"/>
        <w:tabs>
          <w:tab w:val="left" w:pos="830"/>
          <w:tab w:val="left" w:pos="831"/>
        </w:tabs>
        <w:spacing w:before="17" w:line="252" w:lineRule="exact"/>
        <w:ind w:right="548"/>
        <w:jc w:val="both"/>
        <w:rPr>
          <w:sz w:val="24"/>
        </w:rPr>
      </w:pPr>
    </w:p>
    <w:p w14:paraId="23629A65" w14:textId="77777777" w:rsidR="000A130F" w:rsidRDefault="000A130F" w:rsidP="0001570E">
      <w:pPr>
        <w:pStyle w:val="TableParagraph"/>
        <w:tabs>
          <w:tab w:val="left" w:pos="830"/>
          <w:tab w:val="left" w:pos="831"/>
        </w:tabs>
        <w:spacing w:before="17" w:line="252" w:lineRule="exact"/>
        <w:ind w:right="548"/>
        <w:jc w:val="both"/>
        <w:rPr>
          <w:sz w:val="24"/>
        </w:rPr>
      </w:pPr>
    </w:p>
    <w:p w14:paraId="14E7D38E" w14:textId="77777777" w:rsidR="000A130F" w:rsidRDefault="000A130F" w:rsidP="0001570E">
      <w:pPr>
        <w:pStyle w:val="TableParagraph"/>
        <w:tabs>
          <w:tab w:val="left" w:pos="830"/>
          <w:tab w:val="left" w:pos="831"/>
        </w:tabs>
        <w:spacing w:before="17" w:line="252" w:lineRule="exact"/>
        <w:ind w:right="548"/>
        <w:jc w:val="both"/>
        <w:rPr>
          <w:sz w:val="24"/>
        </w:rPr>
      </w:pPr>
    </w:p>
    <w:p w14:paraId="036BC3D6" w14:textId="77777777" w:rsidR="000A130F" w:rsidRDefault="000A130F" w:rsidP="0001570E">
      <w:pPr>
        <w:pStyle w:val="TableParagraph"/>
        <w:tabs>
          <w:tab w:val="left" w:pos="830"/>
          <w:tab w:val="left" w:pos="831"/>
        </w:tabs>
        <w:spacing w:before="17" w:line="252" w:lineRule="exact"/>
        <w:ind w:right="548"/>
        <w:jc w:val="both"/>
        <w:rPr>
          <w:sz w:val="24"/>
        </w:rPr>
      </w:pPr>
    </w:p>
    <w:p w14:paraId="5B8E7D7D" w14:textId="77777777" w:rsidR="000A130F" w:rsidRDefault="000A130F" w:rsidP="0001570E">
      <w:pPr>
        <w:pStyle w:val="TableParagraph"/>
        <w:tabs>
          <w:tab w:val="left" w:pos="830"/>
          <w:tab w:val="left" w:pos="831"/>
        </w:tabs>
        <w:spacing w:before="17" w:line="252" w:lineRule="exact"/>
        <w:ind w:right="548"/>
        <w:jc w:val="both"/>
        <w:rPr>
          <w:sz w:val="24"/>
        </w:rPr>
      </w:pPr>
    </w:p>
    <w:p w14:paraId="7F26FFCA" w14:textId="77777777" w:rsidR="000A130F" w:rsidRDefault="000A130F" w:rsidP="0001570E">
      <w:pPr>
        <w:pStyle w:val="TableParagraph"/>
        <w:tabs>
          <w:tab w:val="left" w:pos="830"/>
          <w:tab w:val="left" w:pos="831"/>
        </w:tabs>
        <w:spacing w:before="17" w:line="252" w:lineRule="exact"/>
        <w:ind w:right="548"/>
        <w:jc w:val="both"/>
        <w:rPr>
          <w:sz w:val="24"/>
        </w:rPr>
      </w:pPr>
    </w:p>
    <w:p w14:paraId="43A4DAB9" w14:textId="77777777" w:rsidR="000A130F" w:rsidRDefault="000A130F" w:rsidP="0001570E">
      <w:pPr>
        <w:pStyle w:val="TableParagraph"/>
        <w:tabs>
          <w:tab w:val="left" w:pos="830"/>
          <w:tab w:val="left" w:pos="831"/>
        </w:tabs>
        <w:spacing w:before="17" w:line="252" w:lineRule="exact"/>
        <w:ind w:right="548"/>
        <w:jc w:val="both"/>
        <w:rPr>
          <w:sz w:val="24"/>
        </w:rPr>
      </w:pPr>
    </w:p>
    <w:p w14:paraId="7777BE16" w14:textId="77777777" w:rsidR="000A130F" w:rsidRDefault="000A130F" w:rsidP="0001570E">
      <w:pPr>
        <w:pStyle w:val="TableParagraph"/>
        <w:tabs>
          <w:tab w:val="left" w:pos="830"/>
          <w:tab w:val="left" w:pos="831"/>
        </w:tabs>
        <w:spacing w:before="17" w:line="252" w:lineRule="exact"/>
        <w:ind w:right="548"/>
        <w:jc w:val="both"/>
        <w:rPr>
          <w:sz w:val="24"/>
        </w:rPr>
      </w:pPr>
    </w:p>
    <w:p w14:paraId="51167F65" w14:textId="77777777" w:rsidR="000A130F" w:rsidRDefault="000A130F" w:rsidP="0001570E">
      <w:pPr>
        <w:pStyle w:val="TableParagraph"/>
        <w:tabs>
          <w:tab w:val="left" w:pos="830"/>
          <w:tab w:val="left" w:pos="831"/>
        </w:tabs>
        <w:spacing w:before="17" w:line="252" w:lineRule="exact"/>
        <w:ind w:right="548"/>
        <w:jc w:val="both"/>
        <w:rPr>
          <w:sz w:val="24"/>
        </w:rPr>
      </w:pPr>
    </w:p>
    <w:p w14:paraId="269E6DDC" w14:textId="77777777" w:rsidR="000A130F" w:rsidRDefault="000A130F" w:rsidP="0001570E">
      <w:pPr>
        <w:pStyle w:val="TableParagraph"/>
        <w:tabs>
          <w:tab w:val="left" w:pos="830"/>
          <w:tab w:val="left" w:pos="831"/>
        </w:tabs>
        <w:spacing w:before="17" w:line="252" w:lineRule="exact"/>
        <w:ind w:right="548"/>
        <w:jc w:val="both"/>
        <w:rPr>
          <w:sz w:val="24"/>
        </w:rPr>
      </w:pPr>
    </w:p>
    <w:p w14:paraId="61478851" w14:textId="77777777" w:rsidR="000A130F" w:rsidRDefault="000A130F" w:rsidP="0001570E">
      <w:pPr>
        <w:pStyle w:val="TableParagraph"/>
        <w:tabs>
          <w:tab w:val="left" w:pos="830"/>
          <w:tab w:val="left" w:pos="831"/>
        </w:tabs>
        <w:spacing w:before="17" w:line="252" w:lineRule="exact"/>
        <w:ind w:right="548"/>
        <w:jc w:val="both"/>
        <w:rPr>
          <w:sz w:val="24"/>
        </w:rPr>
      </w:pPr>
    </w:p>
    <w:p w14:paraId="51C64DD0" w14:textId="77777777" w:rsidR="000A130F" w:rsidRDefault="000A130F" w:rsidP="0001570E">
      <w:pPr>
        <w:pStyle w:val="TableParagraph"/>
        <w:tabs>
          <w:tab w:val="left" w:pos="830"/>
          <w:tab w:val="left" w:pos="831"/>
        </w:tabs>
        <w:spacing w:before="17" w:line="252" w:lineRule="exact"/>
        <w:ind w:right="548"/>
        <w:jc w:val="both"/>
        <w:rPr>
          <w:sz w:val="24"/>
        </w:rPr>
      </w:pPr>
    </w:p>
    <w:p w14:paraId="1382CEA6" w14:textId="77777777" w:rsidR="000A130F" w:rsidRDefault="000A130F" w:rsidP="0001570E">
      <w:pPr>
        <w:pStyle w:val="TableParagraph"/>
        <w:tabs>
          <w:tab w:val="left" w:pos="830"/>
          <w:tab w:val="left" w:pos="831"/>
        </w:tabs>
        <w:spacing w:before="17" w:line="252" w:lineRule="exact"/>
        <w:ind w:right="548"/>
        <w:jc w:val="both"/>
        <w:rPr>
          <w:sz w:val="24"/>
        </w:rPr>
      </w:pPr>
    </w:p>
    <w:p w14:paraId="255DE1F0" w14:textId="77777777" w:rsidR="000A130F" w:rsidRDefault="000A130F" w:rsidP="0001570E">
      <w:pPr>
        <w:pStyle w:val="TableParagraph"/>
        <w:tabs>
          <w:tab w:val="left" w:pos="830"/>
          <w:tab w:val="left" w:pos="831"/>
        </w:tabs>
        <w:spacing w:before="17" w:line="252" w:lineRule="exact"/>
        <w:ind w:right="548"/>
        <w:jc w:val="both"/>
        <w:rPr>
          <w:sz w:val="24"/>
        </w:rPr>
      </w:pPr>
    </w:p>
    <w:p w14:paraId="3B8383AE" w14:textId="77777777" w:rsidR="000A130F" w:rsidRDefault="000A130F" w:rsidP="0001570E">
      <w:pPr>
        <w:pStyle w:val="TableParagraph"/>
        <w:tabs>
          <w:tab w:val="left" w:pos="830"/>
          <w:tab w:val="left" w:pos="831"/>
        </w:tabs>
        <w:spacing w:before="17" w:line="252" w:lineRule="exact"/>
        <w:ind w:right="548"/>
        <w:jc w:val="both"/>
        <w:rPr>
          <w:sz w:val="24"/>
        </w:rPr>
      </w:pPr>
    </w:p>
    <w:p w14:paraId="4AF87F52" w14:textId="77777777" w:rsidR="000A130F" w:rsidRDefault="000A130F" w:rsidP="0001570E">
      <w:pPr>
        <w:pStyle w:val="TableParagraph"/>
        <w:tabs>
          <w:tab w:val="left" w:pos="830"/>
          <w:tab w:val="left" w:pos="831"/>
        </w:tabs>
        <w:spacing w:before="17" w:line="252" w:lineRule="exact"/>
        <w:ind w:right="548"/>
        <w:jc w:val="both"/>
        <w:rPr>
          <w:sz w:val="24"/>
        </w:rPr>
      </w:pPr>
    </w:p>
    <w:p w14:paraId="4431AAD2" w14:textId="77777777" w:rsidR="000A130F" w:rsidRPr="0001570E" w:rsidRDefault="000A130F" w:rsidP="0001570E">
      <w:pPr>
        <w:pStyle w:val="TableParagraph"/>
        <w:tabs>
          <w:tab w:val="left" w:pos="830"/>
          <w:tab w:val="left" w:pos="831"/>
        </w:tabs>
        <w:spacing w:before="17" w:line="252" w:lineRule="exact"/>
        <w:ind w:right="548"/>
        <w:jc w:val="both"/>
        <w:rPr>
          <w:sz w:val="24"/>
        </w:rPr>
      </w:pPr>
    </w:p>
    <w:p w14:paraId="0CEFC3B0" w14:textId="77777777" w:rsidR="005F2F48" w:rsidRDefault="005F2F48" w:rsidP="005F2F48">
      <w:pPr>
        <w:pStyle w:val="Heading2"/>
        <w:rPr>
          <w:color w:val="808080"/>
        </w:rPr>
      </w:pPr>
      <w:r>
        <w:rPr>
          <w:color w:val="808080"/>
        </w:rPr>
        <w:t>Our Values and Behaviours</w:t>
      </w:r>
    </w:p>
    <w:p w14:paraId="6532F3C7" w14:textId="77777777" w:rsidR="005F2F48" w:rsidRDefault="005F2F48" w:rsidP="001021D6">
      <w:pPr>
        <w:pStyle w:val="Heading2"/>
        <w:ind w:left="0"/>
        <w:rPr>
          <w:sz w:val="22"/>
          <w:szCs w:val="22"/>
        </w:rPr>
      </w:pPr>
    </w:p>
    <w:p w14:paraId="6EBF0603" w14:textId="77777777" w:rsidR="006B6CA3" w:rsidRDefault="006B6CA3" w:rsidP="006B6CA3">
      <w:pPr>
        <w:pStyle w:val="TableParagraph"/>
        <w:tabs>
          <w:tab w:val="left" w:pos="830"/>
          <w:tab w:val="left" w:pos="831"/>
        </w:tabs>
        <w:spacing w:before="17" w:line="252" w:lineRule="exact"/>
        <w:ind w:right="548"/>
        <w:jc w:val="both"/>
        <w:rPr>
          <w:sz w:val="24"/>
        </w:rPr>
      </w:pPr>
      <w:r w:rsidRPr="005E5B3E">
        <w:rPr>
          <w:sz w:val="24"/>
        </w:rPr>
        <w:t xml:space="preserve">The council’s THRIVE core values are our guiding principles and beliefs that shape our culture and </w:t>
      </w:r>
      <w:proofErr w:type="spellStart"/>
      <w:r w:rsidRPr="005E5B3E">
        <w:rPr>
          <w:sz w:val="24"/>
        </w:rPr>
        <w:t>behaviour</w:t>
      </w:r>
      <w:proofErr w:type="spellEnd"/>
      <w:r w:rsidRPr="005E5B3E">
        <w:rPr>
          <w:sz w:val="24"/>
        </w:rPr>
        <w:t xml:space="preserve"> within the council. ​They </w:t>
      </w:r>
      <w:r w:rsidRPr="00D879BD">
        <w:rPr>
          <w:sz w:val="24"/>
        </w:rPr>
        <w:t>help us to achieve our Council Plan vision “do our best for Herefordshire” acting as o</w:t>
      </w:r>
      <w:r w:rsidRPr="005E5B3E">
        <w:rPr>
          <w:sz w:val="24"/>
        </w:rPr>
        <w:t xml:space="preserve">ur DNA and the “way that we do things around here”.  </w:t>
      </w:r>
      <w:r w:rsidRPr="00D879BD">
        <w:rPr>
          <w:sz w:val="24"/>
        </w:rPr>
        <w:t xml:space="preserve">We expect all colleagues to act as a role model by living our values and setting an example for others.  </w:t>
      </w:r>
      <w:r w:rsidRPr="005E5B3E">
        <w:rPr>
          <w:sz w:val="24"/>
        </w:rPr>
        <w:t xml:space="preserve">​Our values strive to promote a thriving workforce by fostering a culture of trust, being honest and responsible, inclusive, valuing people and resources and leading with empathy. </w:t>
      </w:r>
    </w:p>
    <w:p w14:paraId="38BFFEDE" w14:textId="77777777" w:rsidR="00373734" w:rsidRDefault="00373734" w:rsidP="006B6CA3">
      <w:pPr>
        <w:pStyle w:val="TableParagraph"/>
        <w:tabs>
          <w:tab w:val="left" w:pos="830"/>
          <w:tab w:val="left" w:pos="831"/>
        </w:tabs>
        <w:spacing w:before="17" w:line="252" w:lineRule="exact"/>
        <w:ind w:right="548"/>
        <w:jc w:val="both"/>
        <w:rPr>
          <w:sz w:val="24"/>
        </w:rPr>
      </w:pPr>
    </w:p>
    <w:p w14:paraId="7F7EF364" w14:textId="77777777" w:rsidR="00373734" w:rsidRDefault="00373734" w:rsidP="006B6CA3">
      <w:pPr>
        <w:pStyle w:val="TableParagraph"/>
        <w:tabs>
          <w:tab w:val="left" w:pos="830"/>
          <w:tab w:val="left" w:pos="831"/>
        </w:tabs>
        <w:spacing w:before="17" w:line="252" w:lineRule="exact"/>
        <w:ind w:right="548"/>
        <w:jc w:val="both"/>
        <w:rPr>
          <w:sz w:val="24"/>
        </w:rPr>
      </w:pPr>
    </w:p>
    <w:p w14:paraId="60EFC92A" w14:textId="77777777" w:rsidR="006B6CA3" w:rsidRPr="00341334" w:rsidRDefault="006B6CA3" w:rsidP="006B6CA3">
      <w:pPr>
        <w:shd w:val="clear" w:color="auto" w:fill="FF0066"/>
        <w:spacing w:line="273" w:lineRule="auto"/>
        <w:ind w:left="851" w:right="873"/>
        <w:rPr>
          <w:color w:val="FFFFFF" w:themeColor="background1"/>
          <w:sz w:val="24"/>
        </w:rPr>
      </w:pPr>
      <w:r w:rsidRPr="001F468E">
        <w:rPr>
          <w:rFonts w:ascii="Ink Free" w:hAnsi="Ink Free"/>
          <w:b/>
          <w:bCs/>
          <w:color w:val="FFFFFF" w:themeColor="background1"/>
          <w:sz w:val="28"/>
        </w:rPr>
        <w:t>Trust</w:t>
      </w:r>
      <w:r>
        <w:rPr>
          <w:rFonts w:ascii="Ink Free" w:hAnsi="Ink Free"/>
          <w:b/>
          <w:bCs/>
          <w:color w:val="FFFFFF" w:themeColor="background1"/>
          <w:sz w:val="28"/>
        </w:rPr>
        <w:t xml:space="preserve"> - </w:t>
      </w:r>
      <w:r w:rsidRPr="00341334">
        <w:rPr>
          <w:color w:val="FFFFFF" w:themeColor="background1"/>
          <w:sz w:val="24"/>
        </w:rPr>
        <w:t>Developing and maintaining relationships based on a culture of transparency and open communication. Supported by integrity and the confidence that you are reliable and fulfil commitments.</w:t>
      </w:r>
    </w:p>
    <w:p w14:paraId="6A053E1A" w14:textId="77777777" w:rsidR="006B6CA3" w:rsidRPr="00341334" w:rsidRDefault="006B6CA3" w:rsidP="006B6CA3">
      <w:pPr>
        <w:shd w:val="clear" w:color="auto" w:fill="CC3399"/>
        <w:spacing w:line="273" w:lineRule="auto"/>
        <w:ind w:left="851" w:right="873"/>
        <w:rPr>
          <w:color w:val="FFFFFF" w:themeColor="background1"/>
          <w:sz w:val="24"/>
        </w:rPr>
      </w:pPr>
      <w:r w:rsidRPr="001F468E">
        <w:rPr>
          <w:rFonts w:ascii="Ink Free" w:hAnsi="Ink Free"/>
          <w:b/>
          <w:bCs/>
          <w:color w:val="FFFFFF" w:themeColor="background1"/>
          <w:sz w:val="28"/>
        </w:rPr>
        <w:t>Honesty</w:t>
      </w:r>
      <w:r>
        <w:rPr>
          <w:rFonts w:ascii="Ink Free" w:hAnsi="Ink Free"/>
          <w:b/>
          <w:bCs/>
          <w:color w:val="FFFFFF" w:themeColor="background1"/>
          <w:sz w:val="28"/>
        </w:rPr>
        <w:t xml:space="preserve"> - </w:t>
      </w:r>
      <w:r w:rsidRPr="00341334">
        <w:rPr>
          <w:color w:val="FFFFFF" w:themeColor="background1"/>
          <w:sz w:val="24"/>
        </w:rPr>
        <w:t>Demonstrating truthfulness, integrity, and transparency in all communications, decisions, and relationships. Being trustworthy, reliable, and accountable for your actions. Acting with sincerity and fairness, even in challenging situations.</w:t>
      </w:r>
    </w:p>
    <w:p w14:paraId="662C5039" w14:textId="77777777" w:rsidR="006B6CA3" w:rsidRPr="000D14EE" w:rsidRDefault="006B6CA3" w:rsidP="006B6CA3">
      <w:pPr>
        <w:shd w:val="clear" w:color="auto" w:fill="FFC000"/>
        <w:spacing w:line="273" w:lineRule="auto"/>
        <w:ind w:left="851" w:right="873"/>
        <w:rPr>
          <w:sz w:val="24"/>
        </w:rPr>
      </w:pPr>
      <w:r w:rsidRPr="00303CB1">
        <w:rPr>
          <w:rFonts w:ascii="Ink Free" w:hAnsi="Ink Free"/>
          <w:b/>
          <w:bCs/>
          <w:sz w:val="28"/>
          <w:shd w:val="clear" w:color="auto" w:fill="FFC000"/>
        </w:rPr>
        <w:t xml:space="preserve">Responsibility - </w:t>
      </w:r>
      <w:r w:rsidRPr="00303CB1">
        <w:rPr>
          <w:sz w:val="24"/>
          <w:shd w:val="clear" w:color="auto" w:fill="FFC000"/>
        </w:rPr>
        <w:t>Taking ownership of individual and collective actions, decisions, and delivering on commitments. Being reliable, fulfilling obligations and being accountable for outcomes and results. Proactively contributing</w:t>
      </w:r>
      <w:r w:rsidRPr="000D14EE">
        <w:rPr>
          <w:sz w:val="24"/>
        </w:rPr>
        <w:t xml:space="preserve"> to the achievement of your own, the team and council goals.</w:t>
      </w:r>
    </w:p>
    <w:p w14:paraId="4D0E804F" w14:textId="77777777" w:rsidR="006B6CA3" w:rsidRPr="000D14EE" w:rsidRDefault="006B6CA3" w:rsidP="006B6CA3">
      <w:pPr>
        <w:shd w:val="clear" w:color="auto" w:fill="00B050"/>
        <w:spacing w:line="273" w:lineRule="auto"/>
        <w:ind w:left="851" w:right="873"/>
        <w:rPr>
          <w:sz w:val="24"/>
        </w:rPr>
      </w:pPr>
      <w:r w:rsidRPr="001F468E">
        <w:rPr>
          <w:rFonts w:ascii="Ink Free" w:hAnsi="Ink Free"/>
          <w:b/>
          <w:bCs/>
          <w:sz w:val="28"/>
        </w:rPr>
        <w:t>Inclusivity</w:t>
      </w:r>
      <w:r>
        <w:rPr>
          <w:rFonts w:ascii="Ink Free" w:hAnsi="Ink Free"/>
          <w:b/>
          <w:bCs/>
          <w:sz w:val="28"/>
        </w:rPr>
        <w:t xml:space="preserve"> - </w:t>
      </w:r>
      <w:r w:rsidRPr="000D14EE">
        <w:rPr>
          <w:sz w:val="24"/>
        </w:rPr>
        <w:t xml:space="preserve">Embracing diversity, equity and inclusion by </w:t>
      </w:r>
      <w:proofErr w:type="spellStart"/>
      <w:r w:rsidRPr="000D14EE">
        <w:rPr>
          <w:sz w:val="24"/>
        </w:rPr>
        <w:t>recognising</w:t>
      </w:r>
      <w:proofErr w:type="spellEnd"/>
      <w:r w:rsidRPr="000D14EE">
        <w:rPr>
          <w:sz w:val="24"/>
        </w:rPr>
        <w:t xml:space="preserve"> and valuing the unique perspectives, backgrounds and experiences of our staff, customers and residents. Creating an environment where every individual is valued, respected and can belong.</w:t>
      </w:r>
    </w:p>
    <w:p w14:paraId="6F3EAE16" w14:textId="77777777" w:rsidR="005B2D20" w:rsidRDefault="005B2D20" w:rsidP="006B6CA3">
      <w:pPr>
        <w:shd w:val="clear" w:color="auto" w:fill="008080"/>
        <w:spacing w:line="273" w:lineRule="auto"/>
        <w:ind w:left="851" w:right="873"/>
        <w:rPr>
          <w:rFonts w:ascii="Ink Free" w:hAnsi="Ink Free"/>
          <w:b/>
          <w:bCs/>
          <w:color w:val="FFFFFF" w:themeColor="background1"/>
          <w:sz w:val="28"/>
        </w:rPr>
      </w:pPr>
    </w:p>
    <w:p w14:paraId="494868B1" w14:textId="77777777" w:rsidR="005B2D20" w:rsidRDefault="005B2D20" w:rsidP="006B6CA3">
      <w:pPr>
        <w:shd w:val="clear" w:color="auto" w:fill="008080"/>
        <w:spacing w:line="273" w:lineRule="auto"/>
        <w:ind w:left="851" w:right="873"/>
        <w:rPr>
          <w:rFonts w:ascii="Ink Free" w:hAnsi="Ink Free"/>
          <w:b/>
          <w:bCs/>
          <w:color w:val="FFFFFF" w:themeColor="background1"/>
          <w:sz w:val="28"/>
        </w:rPr>
      </w:pPr>
    </w:p>
    <w:p w14:paraId="65BDB035" w14:textId="77777777" w:rsidR="005B2D20" w:rsidRDefault="005B2D20" w:rsidP="006B6CA3">
      <w:pPr>
        <w:shd w:val="clear" w:color="auto" w:fill="008080"/>
        <w:spacing w:line="273" w:lineRule="auto"/>
        <w:ind w:left="851" w:right="873"/>
        <w:rPr>
          <w:rFonts w:ascii="Ink Free" w:hAnsi="Ink Free"/>
          <w:b/>
          <w:bCs/>
          <w:color w:val="FFFFFF" w:themeColor="background1"/>
          <w:sz w:val="28"/>
        </w:rPr>
      </w:pPr>
    </w:p>
    <w:p w14:paraId="4773B8CD" w14:textId="77777777" w:rsidR="005B2D20" w:rsidRDefault="005B2D20" w:rsidP="006B6CA3">
      <w:pPr>
        <w:shd w:val="clear" w:color="auto" w:fill="008080"/>
        <w:spacing w:line="273" w:lineRule="auto"/>
        <w:ind w:left="851" w:right="873"/>
        <w:rPr>
          <w:rFonts w:ascii="Ink Free" w:hAnsi="Ink Free"/>
          <w:b/>
          <w:bCs/>
          <w:color w:val="FFFFFF" w:themeColor="background1"/>
          <w:sz w:val="28"/>
        </w:rPr>
      </w:pPr>
    </w:p>
    <w:p w14:paraId="405D3C3A" w14:textId="391DCDFA" w:rsidR="006B6CA3" w:rsidRPr="00341334" w:rsidRDefault="006B6CA3" w:rsidP="006B6CA3">
      <w:pPr>
        <w:shd w:val="clear" w:color="auto" w:fill="008080"/>
        <w:spacing w:line="273" w:lineRule="auto"/>
        <w:ind w:left="851" w:right="873"/>
        <w:rPr>
          <w:color w:val="FFFFFF" w:themeColor="background1"/>
          <w:sz w:val="24"/>
        </w:rPr>
      </w:pPr>
      <w:r w:rsidRPr="001F468E">
        <w:rPr>
          <w:rFonts w:ascii="Ink Free" w:hAnsi="Ink Free"/>
          <w:b/>
          <w:bCs/>
          <w:color w:val="FFFFFF" w:themeColor="background1"/>
          <w:sz w:val="28"/>
        </w:rPr>
        <w:t>Value</w:t>
      </w:r>
      <w:r>
        <w:rPr>
          <w:rFonts w:ascii="Ink Free" w:hAnsi="Ink Free"/>
          <w:b/>
          <w:bCs/>
          <w:color w:val="FFFFFF" w:themeColor="background1"/>
          <w:sz w:val="28"/>
        </w:rPr>
        <w:t xml:space="preserve"> - </w:t>
      </w:r>
      <w:r w:rsidRPr="00341334">
        <w:rPr>
          <w:color w:val="FFFFFF" w:themeColor="background1"/>
          <w:sz w:val="24"/>
        </w:rPr>
        <w:t xml:space="preserve">Upholding high standards, ethics and integrity to guide our actions and decisions. Demonstrating commitment to creating and delivering value in our work by </w:t>
      </w:r>
      <w:proofErr w:type="spellStart"/>
      <w:r w:rsidRPr="00341334">
        <w:rPr>
          <w:color w:val="FFFFFF" w:themeColor="background1"/>
          <w:sz w:val="24"/>
        </w:rPr>
        <w:t>recognising</w:t>
      </w:r>
      <w:proofErr w:type="spellEnd"/>
      <w:r w:rsidRPr="00341334">
        <w:rPr>
          <w:color w:val="FFFFFF" w:themeColor="background1"/>
          <w:sz w:val="24"/>
        </w:rPr>
        <w:t xml:space="preserve"> and appreciating each other, our resources, processes, customers, community and environment.</w:t>
      </w:r>
    </w:p>
    <w:p w14:paraId="53DC5BA1" w14:textId="77777777" w:rsidR="006B6CA3" w:rsidRPr="00341334" w:rsidRDefault="006B6CA3" w:rsidP="006B6CA3">
      <w:pPr>
        <w:shd w:val="clear" w:color="auto" w:fill="E36C0A" w:themeFill="accent6" w:themeFillShade="BF"/>
        <w:spacing w:line="273" w:lineRule="auto"/>
        <w:ind w:left="851" w:right="873"/>
        <w:rPr>
          <w:color w:val="FFFFFF" w:themeColor="background1"/>
          <w:sz w:val="24"/>
        </w:rPr>
      </w:pPr>
      <w:r w:rsidRPr="001F468E">
        <w:rPr>
          <w:rFonts w:ascii="Ink Free" w:hAnsi="Ink Free"/>
          <w:b/>
          <w:bCs/>
          <w:color w:val="FFFFFF" w:themeColor="background1"/>
          <w:sz w:val="28"/>
        </w:rPr>
        <w:t>Empathy</w:t>
      </w:r>
      <w:r>
        <w:rPr>
          <w:rFonts w:ascii="Ink Free" w:hAnsi="Ink Free"/>
          <w:b/>
          <w:bCs/>
          <w:color w:val="FFFFFF" w:themeColor="background1"/>
          <w:sz w:val="28"/>
        </w:rPr>
        <w:t xml:space="preserve"> - </w:t>
      </w:r>
      <w:r w:rsidRPr="00341334">
        <w:rPr>
          <w:color w:val="FFFFFF" w:themeColor="background1"/>
          <w:sz w:val="24"/>
        </w:rPr>
        <w:t>Demonstrating a genuine and caring understanding of others' feelings, perspectives, and experiences. Listening attentively, acting with compassion, supporting with respect and kindness and considering the impact of our actions on others.</w:t>
      </w:r>
    </w:p>
    <w:p w14:paraId="47B4122B" w14:textId="77777777" w:rsidR="005F2F48" w:rsidRPr="001021D6" w:rsidRDefault="005F2F48" w:rsidP="006B6CA3">
      <w:pPr>
        <w:pStyle w:val="TableParagraph"/>
        <w:rPr>
          <w:sz w:val="24"/>
        </w:rPr>
      </w:pPr>
    </w:p>
    <w:sectPr w:rsidR="005F2F48" w:rsidRPr="001021D6" w:rsidSect="001021D6">
      <w:type w:val="continuous"/>
      <w:pgSz w:w="11930" w:h="16850"/>
      <w:pgMar w:top="260" w:right="0" w:bottom="0" w:left="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4D693" w14:textId="77777777" w:rsidR="0024130E" w:rsidRDefault="0024130E" w:rsidP="003C2C5C">
      <w:r>
        <w:separator/>
      </w:r>
    </w:p>
  </w:endnote>
  <w:endnote w:type="continuationSeparator" w:id="0">
    <w:p w14:paraId="15E358A9" w14:textId="77777777" w:rsidR="0024130E" w:rsidRDefault="0024130E" w:rsidP="003C2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k Free">
    <w:panose1 w:val="03080402000500000000"/>
    <w:charset w:val="00"/>
    <w:family w:val="script"/>
    <w:pitch w:val="variable"/>
    <w:sig w:usb0="2000068F" w:usb1="4000000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B5DCA" w14:textId="77777777" w:rsidR="003C2C5C" w:rsidRDefault="004671C7">
    <w:pPr>
      <w:pStyle w:val="Footer"/>
    </w:pPr>
    <w:r>
      <w:rPr>
        <w:noProof/>
        <w:lang w:val="en-GB" w:eastAsia="en-GB"/>
      </w:rPr>
      <w:drawing>
        <wp:inline distT="0" distB="0" distL="0" distR="0" wp14:anchorId="776C7B9D" wp14:editId="17CF3C3C">
          <wp:extent cx="7575550" cy="1602252"/>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unty_silhouette_23_colour options_HFD4068-03.png"/>
                  <pic:cNvPicPr/>
                </pic:nvPicPr>
                <pic:blipFill rotWithShape="1">
                  <a:blip r:embed="rId1" cstate="print">
                    <a:extLst>
                      <a:ext uri="{28A0092B-C50C-407E-A947-70E740481C1C}">
                        <a14:useLocalDpi xmlns:a14="http://schemas.microsoft.com/office/drawing/2010/main" val="0"/>
                      </a:ext>
                    </a:extLst>
                  </a:blip>
                  <a:srcRect t="38065"/>
                  <a:stretch/>
                </pic:blipFill>
                <pic:spPr bwMode="auto">
                  <a:xfrm>
                    <a:off x="0" y="0"/>
                    <a:ext cx="7575550" cy="160225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A1E4B" w14:textId="77777777" w:rsidR="0024130E" w:rsidRDefault="0024130E" w:rsidP="003C2C5C">
      <w:r>
        <w:separator/>
      </w:r>
    </w:p>
  </w:footnote>
  <w:footnote w:type="continuationSeparator" w:id="0">
    <w:p w14:paraId="115C365F" w14:textId="77777777" w:rsidR="0024130E" w:rsidRDefault="0024130E" w:rsidP="003C2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CF244" w14:textId="1FCB5605" w:rsidR="006805C6" w:rsidRDefault="006805C6">
    <w:pPr>
      <w:pStyle w:val="Header"/>
    </w:pPr>
    <w:r>
      <w:rPr>
        <w:noProof/>
      </w:rPr>
      <mc:AlternateContent>
        <mc:Choice Requires="wps">
          <w:drawing>
            <wp:anchor distT="0" distB="0" distL="0" distR="0" simplePos="0" relativeHeight="251663360" behindDoc="0" locked="0" layoutInCell="1" allowOverlap="1" wp14:anchorId="56AFD39C" wp14:editId="0FEF4458">
              <wp:simplePos x="635" y="635"/>
              <wp:positionH relativeFrom="page">
                <wp:align>center</wp:align>
              </wp:positionH>
              <wp:positionV relativeFrom="page">
                <wp:align>top</wp:align>
              </wp:positionV>
              <wp:extent cx="459740" cy="345440"/>
              <wp:effectExtent l="0" t="0" r="16510" b="16510"/>
              <wp:wrapNone/>
              <wp:docPr id="129847879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576C6EE" w14:textId="48BA88EE" w:rsidR="006805C6" w:rsidRPr="006805C6" w:rsidRDefault="006805C6" w:rsidP="006805C6">
                          <w:pPr>
                            <w:rPr>
                              <w:rFonts w:ascii="Calibri" w:eastAsia="Calibri" w:hAnsi="Calibri" w:cs="Calibri"/>
                              <w:noProof/>
                              <w:color w:val="0000FF"/>
                              <w:sz w:val="20"/>
                              <w:szCs w:val="20"/>
                            </w:rPr>
                          </w:pPr>
                          <w:r w:rsidRPr="006805C6">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AFD39C" id="_x0000_t202" coordsize="21600,21600" o:spt="202" path="m,l,21600r21600,l21600,xe">
              <v:stroke joinstyle="miter"/>
              <v:path gradientshapeok="t" o:connecttype="rect"/>
            </v:shapetype>
            <v:shape id="Text Box 2" o:spid="_x0000_s1026" type="#_x0000_t202" alt="OFFICIAL" style="position:absolute;margin-left:0;margin-top:0;width:36.2pt;height:27.2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mnNCQIAABUEAAAOAAAAZHJzL2Uyb0RvYy54bWysU8Fu2zAMvQ/YPwi6L3a6ZGuNOEXWIsOA&#10;oC2QDj0rshQbkERBUmJnXz9KtpOt26noRaZI+pF8fFrcdlqRo3C+AVPS6SSnRBgOVWP2Jf35vP50&#10;TYkPzFRMgRElPQlPb5cfPyxaW4grqEFVwhEEMb5obUnrEGyRZZ7XQjM/ASsMBiU4zQJe3T6rHGsR&#10;XavsKs+/ZC24yjrgwnv03vdBukz4UgoeHqX0IhBVUuwtpNOlcxfPbLlgxd4xWzd8aIO9oQvNGoNF&#10;z1D3LDBycM0/ULrhDjzIMOGgM5Cy4SLNgNNM81fTbGtmRZoFyfH2TJN/P1j+cNzaJ0dC9w06XGAk&#10;pLW+8OiM83TS6fjFTgnGkcLTmTbRBcLROZvffJ1hhGPo82w+QxtRssvP1vnwXYAm0Sipw60ksthx&#10;40OfOqbEWgbWjVJpM8r85UDM6MkuHUYrdLtuaHsH1QmncdAv2lu+brDmhvnwxBxuFttEtYZHPKSC&#10;tqQwWJTU4H79zx/zkXCMUtKiUkpqUMqUqB8GFxFFlYzpTT7P8eZG9240zEHfAepvik/B8mTGvKBG&#10;UzrQL6jjVSyEIWY4litpGM270EsW3wEXq1VKQv1YFjZma3mEjjxFEp+7F+bswHTAFT3AKCNWvCK8&#10;z41/ers6BKQ9bSNy2hM5UI3aS/sc3kkU95/3lHV5zcvfAAAA//8DAFBLAwQUAAYACAAAACEAwJpQ&#10;HNoAAAADAQAADwAAAGRycy9kb3ducmV2LnhtbEyPzU7DMBCE70i8g7VIvVEnVQIoxKkqpB56K+Xn&#10;7MZLEoh3o3jbpn16DBe4rDSa0cy35XLyvTriGDomA+k8AYVUs+uoMfD6sr59ABXEkrM9Exo4Y4Bl&#10;dX1V2sLxiZ7xuJNGxRIKhTXQigyF1qFu0dsw5wEpeh88eitRjo12oz3Fct/rRZLcaW87igutHfCp&#10;xfprd/AGunzFkuLbZv357lNOL9tNftkaM7uZVo+gBCf5C8MPfkSHKjLt+UAuqN5AfER+b/TuFxmo&#10;vYE8y0BXpf7PXn0DAAD//wMAUEsBAi0AFAAGAAgAAAAhALaDOJL+AAAA4QEAABMAAAAAAAAAAAAA&#10;AAAAAAAAAFtDb250ZW50X1R5cGVzXS54bWxQSwECLQAUAAYACAAAACEAOP0h/9YAAACUAQAACwAA&#10;AAAAAAAAAAAAAAAvAQAAX3JlbHMvLnJlbHNQSwECLQAUAAYACAAAACEA4HZpzQkCAAAVBAAADgAA&#10;AAAAAAAAAAAAAAAuAgAAZHJzL2Uyb0RvYy54bWxQSwECLQAUAAYACAAAACEAwJpQHNoAAAADAQAA&#10;DwAAAAAAAAAAAAAAAABjBAAAZHJzL2Rvd25yZXYueG1sUEsFBgAAAAAEAAQA8wAAAGoFAAAAAA==&#10;" filled="f" stroked="f">
              <v:textbox style="mso-fit-shape-to-text:t" inset="0,15pt,0,0">
                <w:txbxContent>
                  <w:p w14:paraId="5576C6EE" w14:textId="48BA88EE" w:rsidR="006805C6" w:rsidRPr="006805C6" w:rsidRDefault="006805C6" w:rsidP="006805C6">
                    <w:pPr>
                      <w:rPr>
                        <w:rFonts w:ascii="Calibri" w:eastAsia="Calibri" w:hAnsi="Calibri" w:cs="Calibri"/>
                        <w:noProof/>
                        <w:color w:val="0000FF"/>
                        <w:sz w:val="20"/>
                        <w:szCs w:val="20"/>
                      </w:rPr>
                    </w:pPr>
                    <w:r w:rsidRPr="006805C6">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CC54" w14:textId="32E83851" w:rsidR="00EC5384" w:rsidRDefault="006805C6">
    <w:pPr>
      <w:pStyle w:val="Header"/>
    </w:pPr>
    <w:r>
      <w:rPr>
        <w:b/>
        <w:noProof/>
        <w:color w:val="FF0000"/>
        <w:sz w:val="23"/>
        <w:lang w:val="en-GB" w:eastAsia="en-GB"/>
      </w:rPr>
      <mc:AlternateContent>
        <mc:Choice Requires="wps">
          <w:drawing>
            <wp:anchor distT="0" distB="0" distL="0" distR="0" simplePos="0" relativeHeight="251664384" behindDoc="0" locked="0" layoutInCell="1" allowOverlap="1" wp14:anchorId="11C53A12" wp14:editId="1D139A93">
              <wp:simplePos x="0" y="457200"/>
              <wp:positionH relativeFrom="page">
                <wp:align>center</wp:align>
              </wp:positionH>
              <wp:positionV relativeFrom="page">
                <wp:align>top</wp:align>
              </wp:positionV>
              <wp:extent cx="459740" cy="345440"/>
              <wp:effectExtent l="0" t="0" r="16510" b="16510"/>
              <wp:wrapNone/>
              <wp:docPr id="112428196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237B4C53" w14:textId="4C2BE445" w:rsidR="006805C6" w:rsidRPr="006805C6" w:rsidRDefault="006805C6" w:rsidP="006805C6">
                          <w:pPr>
                            <w:rPr>
                              <w:rFonts w:ascii="Calibri" w:eastAsia="Calibri" w:hAnsi="Calibri" w:cs="Calibri"/>
                              <w:noProof/>
                              <w:color w:val="0000FF"/>
                              <w:sz w:val="20"/>
                              <w:szCs w:val="20"/>
                            </w:rPr>
                          </w:pPr>
                          <w:r w:rsidRPr="006805C6">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C53A12" id="_x0000_t202" coordsize="21600,21600" o:spt="202" path="m,l,21600r21600,l21600,xe">
              <v:stroke joinstyle="miter"/>
              <v:path gradientshapeok="t" o:connecttype="rect"/>
            </v:shapetype>
            <v:shape id="Text Box 3" o:spid="_x0000_s1027" type="#_x0000_t202" alt="OFFICIAL" style="position:absolute;margin-left:0;margin-top:0;width:36.2pt;height:27.2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qw+CwIAABwEAAAOAAAAZHJzL2Uyb0RvYy54bWysU8Fu2zAMvQ/YPwi6L3a6ZFuNOEXWIsOA&#10;oi2QDj0rshwbkERBYmJnXz9KjpOu22nYRaZI+pF8fFrc9Eazg/KhBVvy6STnTFkJVWt3Jf/xvP7w&#10;hbOAwlZCg1UlP6rAb5bv3y06V6graEBXyjMCsaHoXMkbRFdkWZCNMiJMwClLwRq8EUhXv8sqLzpC&#10;Nzq7yvNPWQe+ch6kCoG8d0OQLxN+XSuJj3UdFDJdcuoN0+nTuY1ntlyIYueFa1p5akP8QxdGtJaK&#10;nqHuBAq29+0fUKaVHgLUOJFgMqjrVqo0A00zzd9Ms2mEU2kWIie4M03h/8HKh8PGPXmG/VfoaYGR&#10;kM6FIpAzztPX3sQvdcooThQez7SpHpkk52x+/XlGEUmhj7P5jGxCyS4/Ox/wmwLDolFyT1tJZInD&#10;fcAhdUyJtSysW63TZrT9zUGY0ZNdOowW9tuetdWr7rdQHWkoD8O+g5Prlkrfi4BPwtOCqVsSLT7S&#10;UWvoSg4ni7MG/M+/+WM+8U5RzjoSTMktKZoz/d3SPqK2kjG9zuc53fzo3o6G3ZtbIBlO6UU4mcyY&#10;h3o0aw/mheS8ioUoJKykciXH0bzFQbn0HKRarVISycgJvLcbJyN0pCty+dy/CO9OhCNt6gFGNYni&#10;De9DbvwzuNUeif20lEjtQOSJcZJgWuvpuUSNv76nrMujXv4CAAD//wMAUEsDBBQABgAIAAAAIQDA&#10;mlAc2gAAAAMBAAAPAAAAZHJzL2Rvd25yZXYueG1sTI/NTsMwEITvSLyDtUi9USdVAijEqSqkHnor&#10;5efsxksSiHejeNumfXoMF7isNJrRzLflcvK9OuIYOiYD6TwBhVSz66gx8Pqyvn0AFcSSsz0TGjhj&#10;gGV1fVXawvGJnvG4k0bFEgqFNdCKDIXWoW7R2zDnASl6Hzx6K1GOjXajPcVy3+tFktxpbzuKC60d&#10;8KnF+mt38Aa6fMWS4ttm/fnuU04v201+2Rozu5lWj6AEJ/kLww9+RIcqMu35QC6o3kB8RH5v9O4X&#10;Gai9gTzLQFel/s9efQMAAP//AwBQSwECLQAUAAYACAAAACEAtoM4kv4AAADhAQAAEwAAAAAAAAAA&#10;AAAAAAAAAAAAW0NvbnRlbnRfVHlwZXNdLnhtbFBLAQItABQABgAIAAAAIQA4/SH/1gAAAJQBAAAL&#10;AAAAAAAAAAAAAAAAAC8BAABfcmVscy8ucmVsc1BLAQItABQABgAIAAAAIQDGKqw+CwIAABwEAAAO&#10;AAAAAAAAAAAAAAAAAC4CAABkcnMvZTJvRG9jLnhtbFBLAQItABQABgAIAAAAIQDAmlAc2gAAAAMB&#10;AAAPAAAAAAAAAAAAAAAAAGUEAABkcnMvZG93bnJldi54bWxQSwUGAAAAAAQABADzAAAAbAUAAAAA&#10;" filled="f" stroked="f">
              <v:textbox style="mso-fit-shape-to-text:t" inset="0,15pt,0,0">
                <w:txbxContent>
                  <w:p w14:paraId="237B4C53" w14:textId="4C2BE445" w:rsidR="006805C6" w:rsidRPr="006805C6" w:rsidRDefault="006805C6" w:rsidP="006805C6">
                    <w:pPr>
                      <w:rPr>
                        <w:rFonts w:ascii="Calibri" w:eastAsia="Calibri" w:hAnsi="Calibri" w:cs="Calibri"/>
                        <w:noProof/>
                        <w:color w:val="0000FF"/>
                        <w:sz w:val="20"/>
                        <w:szCs w:val="20"/>
                      </w:rPr>
                    </w:pPr>
                    <w:r w:rsidRPr="006805C6">
                      <w:rPr>
                        <w:rFonts w:ascii="Calibri" w:eastAsia="Calibri" w:hAnsi="Calibri" w:cs="Calibri"/>
                        <w:noProof/>
                        <w:color w:val="0000FF"/>
                        <w:sz w:val="20"/>
                        <w:szCs w:val="20"/>
                      </w:rPr>
                      <w:t>OFFICIAL</w:t>
                    </w:r>
                  </w:p>
                </w:txbxContent>
              </v:textbox>
              <w10:wrap anchorx="page" anchory="page"/>
            </v:shape>
          </w:pict>
        </mc:Fallback>
      </mc:AlternateContent>
    </w:r>
    <w:r w:rsidR="00EC5384">
      <w:rPr>
        <w:b/>
        <w:noProof/>
        <w:color w:val="FF0000"/>
        <w:sz w:val="23"/>
        <w:lang w:val="en-GB" w:eastAsia="en-GB"/>
      </w:rPr>
      <w:drawing>
        <wp:anchor distT="0" distB="0" distL="114300" distR="114300" simplePos="0" relativeHeight="251661312" behindDoc="1" locked="0" layoutInCell="1" allowOverlap="1" wp14:anchorId="281DA9D9" wp14:editId="15099F55">
          <wp:simplePos x="0" y="0"/>
          <wp:positionH relativeFrom="column">
            <wp:posOffset>4810125</wp:posOffset>
          </wp:positionH>
          <wp:positionV relativeFrom="paragraph">
            <wp:posOffset>-114300</wp:posOffset>
          </wp:positionV>
          <wp:extent cx="2330450" cy="868680"/>
          <wp:effectExtent l="0" t="0" r="0" b="7620"/>
          <wp:wrapTight wrapText="bothSides">
            <wp:wrapPolygon edited="0">
              <wp:start x="1766" y="1421"/>
              <wp:lineTo x="353" y="4737"/>
              <wp:lineTo x="353" y="19895"/>
              <wp:lineTo x="530" y="20842"/>
              <wp:lineTo x="1766" y="21316"/>
              <wp:lineTo x="11300" y="21316"/>
              <wp:lineTo x="19775" y="20842"/>
              <wp:lineTo x="21365" y="20368"/>
              <wp:lineTo x="21365" y="12789"/>
              <wp:lineTo x="20658" y="10421"/>
              <wp:lineTo x="19246" y="9947"/>
              <wp:lineTo x="16068" y="4263"/>
              <wp:lineTo x="14832" y="1421"/>
              <wp:lineTo x="1766" y="1421"/>
            </wp:wrapPolygon>
          </wp:wrapTight>
          <wp:docPr id="3" name="Picture 3" descr="The image displays the Spirit of Herefordshire Logo, alongside the emblems and tag line: A place to live, work and thrive." title="Spirit of Herefordshi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H-TAGLINE-RGB-Stacked.png"/>
                  <pic:cNvPicPr/>
                </pic:nvPicPr>
                <pic:blipFill rotWithShape="1">
                  <a:blip r:embed="rId1" cstate="print">
                    <a:extLst>
                      <a:ext uri="{28A0092B-C50C-407E-A947-70E740481C1C}">
                        <a14:useLocalDpi xmlns:a14="http://schemas.microsoft.com/office/drawing/2010/main" val="0"/>
                      </a:ext>
                    </a:extLst>
                  </a:blip>
                  <a:srcRect l="20712" t="33360" r="21126" b="35994"/>
                  <a:stretch/>
                </pic:blipFill>
                <pic:spPr bwMode="auto">
                  <a:xfrm>
                    <a:off x="0" y="0"/>
                    <a:ext cx="2330450" cy="8686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5384">
      <w:rPr>
        <w:noProof/>
        <w:lang w:val="en-GB" w:eastAsia="en-GB"/>
      </w:rPr>
      <w:drawing>
        <wp:anchor distT="0" distB="0" distL="114300" distR="114300" simplePos="0" relativeHeight="251659264" behindDoc="1" locked="0" layoutInCell="1" allowOverlap="1" wp14:anchorId="2D324DE1" wp14:editId="7DE28DF2">
          <wp:simplePos x="0" y="0"/>
          <wp:positionH relativeFrom="column">
            <wp:posOffset>320040</wp:posOffset>
          </wp:positionH>
          <wp:positionV relativeFrom="paragraph">
            <wp:posOffset>-111760</wp:posOffset>
          </wp:positionV>
          <wp:extent cx="2404800" cy="759600"/>
          <wp:effectExtent l="0" t="0" r="0" b="0"/>
          <wp:wrapTight wrapText="bothSides">
            <wp:wrapPolygon edited="0">
              <wp:start x="5476" y="3251"/>
              <wp:lineTo x="2396" y="4334"/>
              <wp:lineTo x="856" y="7043"/>
              <wp:lineTo x="856" y="13003"/>
              <wp:lineTo x="1882" y="17338"/>
              <wp:lineTo x="2053" y="18421"/>
              <wp:lineTo x="12320" y="18421"/>
              <wp:lineTo x="13518" y="17338"/>
              <wp:lineTo x="14031" y="15712"/>
              <wp:lineTo x="13860" y="13003"/>
              <wp:lineTo x="19849" y="10836"/>
              <wp:lineTo x="20191" y="6502"/>
              <wp:lineTo x="17967" y="3251"/>
              <wp:lineTo x="5476" y="3251"/>
            </wp:wrapPolygon>
          </wp:wrapTight>
          <wp:docPr id="16" name="Picture 16" descr="The logo for herefordshire council that incorporates an apple icon" title="Hereford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efordshire_logo_print_blac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4800" cy="759600"/>
                  </a:xfrm>
                  <a:prstGeom prst="rect">
                    <a:avLst/>
                  </a:prstGeom>
                </pic:spPr>
              </pic:pic>
            </a:graphicData>
          </a:graphic>
          <wp14:sizeRelH relativeFrom="page">
            <wp14:pctWidth>0</wp14:pctWidth>
          </wp14:sizeRelH>
          <wp14:sizeRelV relativeFrom="page">
            <wp14:pctHeight>0</wp14:pctHeight>
          </wp14:sizeRelV>
        </wp:anchor>
      </w:drawing>
    </w:r>
  </w:p>
  <w:p w14:paraId="4A80A4B5" w14:textId="77777777" w:rsidR="00AC0566" w:rsidRDefault="00AC05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8B2D1" w14:textId="2A12299C" w:rsidR="006805C6" w:rsidRDefault="006805C6">
    <w:pPr>
      <w:pStyle w:val="Header"/>
    </w:pPr>
    <w:r>
      <w:rPr>
        <w:noProof/>
      </w:rPr>
      <mc:AlternateContent>
        <mc:Choice Requires="wps">
          <w:drawing>
            <wp:anchor distT="0" distB="0" distL="0" distR="0" simplePos="0" relativeHeight="251662336" behindDoc="0" locked="0" layoutInCell="1" allowOverlap="1" wp14:anchorId="15D302BE" wp14:editId="2EB870AD">
              <wp:simplePos x="635" y="635"/>
              <wp:positionH relativeFrom="page">
                <wp:align>center</wp:align>
              </wp:positionH>
              <wp:positionV relativeFrom="page">
                <wp:align>top</wp:align>
              </wp:positionV>
              <wp:extent cx="459740" cy="345440"/>
              <wp:effectExtent l="0" t="0" r="16510" b="16510"/>
              <wp:wrapNone/>
              <wp:docPr id="25015322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E6BE34B" w14:textId="6BFBAFF3" w:rsidR="006805C6" w:rsidRPr="006805C6" w:rsidRDefault="006805C6" w:rsidP="006805C6">
                          <w:pPr>
                            <w:rPr>
                              <w:rFonts w:ascii="Calibri" w:eastAsia="Calibri" w:hAnsi="Calibri" w:cs="Calibri"/>
                              <w:noProof/>
                              <w:color w:val="0000FF"/>
                              <w:sz w:val="20"/>
                              <w:szCs w:val="20"/>
                            </w:rPr>
                          </w:pPr>
                          <w:r w:rsidRPr="006805C6">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D302BE" id="_x0000_t202" coordsize="21600,21600" o:spt="202" path="m,l,21600r21600,l21600,xe">
              <v:stroke joinstyle="miter"/>
              <v:path gradientshapeok="t" o:connecttype="rect"/>
            </v:shapetype>
            <v:shape id="Text Box 1" o:spid="_x0000_s1028" type="#_x0000_t202" alt="OFFICIAL" style="position:absolute;margin-left:0;margin-top:0;width:36.2pt;height:27.2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3t4DQIAABwEAAAOAAAAZHJzL2Uyb0RvYy54bWysU8Fu2zAMvQ/YPwi6L3ayZGuNOEXWIsOA&#10;oC2QDj0rshQbkERBUmJnXz9KtpOt22nYRaZI+pF8fFredVqRk3C+AVPS6SSnRBgOVWMOJf3+svlw&#10;Q4kPzFRMgRElPQtP71bv3y1bW4gZ1KAq4QiCGF+0tqR1CLbIMs9roZmfgBUGgxKcZgGv7pBVjrWI&#10;rlU2y/NPWQuusg648B69D32QrhK+lIKHJym9CESVFHsL6XTp3MczWy1ZcXDM1g0f2mD/0IVmjcGi&#10;F6gHFhg5uuYPKN1wBx5kmHDQGUjZcJFmwGmm+ZtpdjWzIs2C5Hh7ocn/P1j+eNrZZ0dC9wU6XGAk&#10;pLW+8OiM83TS6fjFTgnGkcLzhTbRBcLROV/cfp5jhGPo43wxRxtRsuvP1vnwVYAm0Sipw60ksthp&#10;60OfOqbEWgY2jVJpM8r85kDM6MmuHUYrdPuONFVJZ2P3e6jOOJSDft/e8k2DpbfMh2fmcMHYLYo2&#10;POEhFbQlhcGipAb342/+mI+8Y5SSFgVTUoOKpkR9M7iPqK1kTG/zRY43N7r3o2GO+h5QhlN8EZYn&#10;M+YFNZrSgX5FOa9jIQwxw7FcScNo3odeufgcuFivUxLKyLKwNTvLI3SkK3L50r0yZwfCA27qEUY1&#10;seIN731u/NPb9TEg+2kpkdqeyIFxlGBa6/BcosZ/vaes66Ne/QQAAP//AwBQSwMEFAAGAAgAAAAh&#10;AMCaUBzaAAAAAwEAAA8AAABkcnMvZG93bnJldi54bWxMj81OwzAQhO9IvIO1SL1RJ1UCKMSpKqQe&#10;eivl5+zGSxKId6N426Z9egwXuKw0mtHMt+Vy8r064hg6JgPpPAGFVLPrqDHw+rK+fQAVxJKzPRMa&#10;OGOAZXV9VdrC8Yme8biTRsUSCoU10IoMhdahbtHbMOcBKXofPHorUY6NdqM9xXLf60WS3GlvO4oL&#10;rR3wqcX6a3fwBrp8xZLi22b9+e5TTi/bTX7ZGjO7mVaPoAQn+QvDD35Ehyoy7flALqjeQHxEfm/0&#10;7hcZqL2BPMtAV6X+z159AwAA//8DAFBLAQItABQABgAIAAAAIQC2gziS/gAAAOEBAAATAAAAAAAA&#10;AAAAAAAAAAAAAABbQ29udGVudF9UeXBlc10ueG1sUEsBAi0AFAAGAAgAAAAhADj9If/WAAAAlAEA&#10;AAsAAAAAAAAAAAAAAAAALwEAAF9yZWxzLy5yZWxzUEsBAi0AFAAGAAgAAAAhAHHre3gNAgAAHAQA&#10;AA4AAAAAAAAAAAAAAAAALgIAAGRycy9lMm9Eb2MueG1sUEsBAi0AFAAGAAgAAAAhAMCaUBzaAAAA&#10;AwEAAA8AAAAAAAAAAAAAAAAAZwQAAGRycy9kb3ducmV2LnhtbFBLBQYAAAAABAAEAPMAAABuBQAA&#10;AAA=&#10;" filled="f" stroked="f">
              <v:textbox style="mso-fit-shape-to-text:t" inset="0,15pt,0,0">
                <w:txbxContent>
                  <w:p w14:paraId="5E6BE34B" w14:textId="6BFBAFF3" w:rsidR="006805C6" w:rsidRPr="006805C6" w:rsidRDefault="006805C6" w:rsidP="006805C6">
                    <w:pPr>
                      <w:rPr>
                        <w:rFonts w:ascii="Calibri" w:eastAsia="Calibri" w:hAnsi="Calibri" w:cs="Calibri"/>
                        <w:noProof/>
                        <w:color w:val="0000FF"/>
                        <w:sz w:val="20"/>
                        <w:szCs w:val="20"/>
                      </w:rPr>
                    </w:pPr>
                    <w:r w:rsidRPr="006805C6">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56089"/>
    <w:multiLevelType w:val="hybridMultilevel"/>
    <w:tmpl w:val="5C6CF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56297"/>
    <w:multiLevelType w:val="hybridMultilevel"/>
    <w:tmpl w:val="15CA4E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F54666"/>
    <w:multiLevelType w:val="hybridMultilevel"/>
    <w:tmpl w:val="DD4AE606"/>
    <w:lvl w:ilvl="0" w:tplc="059CA9E4">
      <w:numFmt w:val="bullet"/>
      <w:lvlText w:val=""/>
      <w:lvlJc w:val="left"/>
      <w:pPr>
        <w:ind w:left="830" w:hanging="360"/>
      </w:pPr>
      <w:rPr>
        <w:rFonts w:ascii="Symbol" w:eastAsia="Symbol" w:hAnsi="Symbol" w:cs="Symbol" w:hint="default"/>
        <w:w w:val="100"/>
        <w:sz w:val="22"/>
        <w:szCs w:val="22"/>
        <w:lang w:val="en-US" w:eastAsia="en-US" w:bidi="ar-SA"/>
      </w:rPr>
    </w:lvl>
    <w:lvl w:ilvl="1" w:tplc="251882D8">
      <w:numFmt w:val="bullet"/>
      <w:lvlText w:val="•"/>
      <w:lvlJc w:val="left"/>
      <w:pPr>
        <w:ind w:left="1182" w:hanging="360"/>
      </w:pPr>
      <w:rPr>
        <w:rFonts w:hint="default"/>
        <w:lang w:val="en-US" w:eastAsia="en-US" w:bidi="ar-SA"/>
      </w:rPr>
    </w:lvl>
    <w:lvl w:ilvl="2" w:tplc="1910D722">
      <w:numFmt w:val="bullet"/>
      <w:lvlText w:val="•"/>
      <w:lvlJc w:val="left"/>
      <w:pPr>
        <w:ind w:left="1525" w:hanging="360"/>
      </w:pPr>
      <w:rPr>
        <w:rFonts w:hint="default"/>
        <w:lang w:val="en-US" w:eastAsia="en-US" w:bidi="ar-SA"/>
      </w:rPr>
    </w:lvl>
    <w:lvl w:ilvl="3" w:tplc="D3E8031E">
      <w:numFmt w:val="bullet"/>
      <w:lvlText w:val="•"/>
      <w:lvlJc w:val="left"/>
      <w:pPr>
        <w:ind w:left="1867" w:hanging="360"/>
      </w:pPr>
      <w:rPr>
        <w:rFonts w:hint="default"/>
        <w:lang w:val="en-US" w:eastAsia="en-US" w:bidi="ar-SA"/>
      </w:rPr>
    </w:lvl>
    <w:lvl w:ilvl="4" w:tplc="05B8B5CA">
      <w:numFmt w:val="bullet"/>
      <w:lvlText w:val="•"/>
      <w:lvlJc w:val="left"/>
      <w:pPr>
        <w:ind w:left="2210" w:hanging="360"/>
      </w:pPr>
      <w:rPr>
        <w:rFonts w:hint="default"/>
        <w:lang w:val="en-US" w:eastAsia="en-US" w:bidi="ar-SA"/>
      </w:rPr>
    </w:lvl>
    <w:lvl w:ilvl="5" w:tplc="99281FFE">
      <w:numFmt w:val="bullet"/>
      <w:lvlText w:val="•"/>
      <w:lvlJc w:val="left"/>
      <w:pPr>
        <w:ind w:left="2552" w:hanging="360"/>
      </w:pPr>
      <w:rPr>
        <w:rFonts w:hint="default"/>
        <w:lang w:val="en-US" w:eastAsia="en-US" w:bidi="ar-SA"/>
      </w:rPr>
    </w:lvl>
    <w:lvl w:ilvl="6" w:tplc="C3CA8DAC">
      <w:numFmt w:val="bullet"/>
      <w:lvlText w:val="•"/>
      <w:lvlJc w:val="left"/>
      <w:pPr>
        <w:ind w:left="2895" w:hanging="360"/>
      </w:pPr>
      <w:rPr>
        <w:rFonts w:hint="default"/>
        <w:lang w:val="en-US" w:eastAsia="en-US" w:bidi="ar-SA"/>
      </w:rPr>
    </w:lvl>
    <w:lvl w:ilvl="7" w:tplc="703ABFB0">
      <w:numFmt w:val="bullet"/>
      <w:lvlText w:val="•"/>
      <w:lvlJc w:val="left"/>
      <w:pPr>
        <w:ind w:left="3237" w:hanging="360"/>
      </w:pPr>
      <w:rPr>
        <w:rFonts w:hint="default"/>
        <w:lang w:val="en-US" w:eastAsia="en-US" w:bidi="ar-SA"/>
      </w:rPr>
    </w:lvl>
    <w:lvl w:ilvl="8" w:tplc="3C96D926">
      <w:numFmt w:val="bullet"/>
      <w:lvlText w:val="•"/>
      <w:lvlJc w:val="left"/>
      <w:pPr>
        <w:ind w:left="3580" w:hanging="360"/>
      </w:pPr>
      <w:rPr>
        <w:rFonts w:hint="default"/>
        <w:lang w:val="en-US" w:eastAsia="en-US" w:bidi="ar-SA"/>
      </w:rPr>
    </w:lvl>
  </w:abstractNum>
  <w:abstractNum w:abstractNumId="3" w15:restartNumberingAfterBreak="0">
    <w:nsid w:val="11B21C18"/>
    <w:multiLevelType w:val="hybridMultilevel"/>
    <w:tmpl w:val="096E2C22"/>
    <w:lvl w:ilvl="0" w:tplc="66EE1952">
      <w:numFmt w:val="bullet"/>
      <w:lvlText w:val="•"/>
      <w:lvlJc w:val="left"/>
      <w:pPr>
        <w:ind w:left="720" w:hanging="360"/>
      </w:pPr>
      <w:rPr>
        <w:rFont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30B43"/>
    <w:multiLevelType w:val="hybridMultilevel"/>
    <w:tmpl w:val="68141D00"/>
    <w:lvl w:ilvl="0" w:tplc="CD98E7FC">
      <w:numFmt w:val="bullet"/>
      <w:lvlText w:val=""/>
      <w:lvlJc w:val="left"/>
      <w:pPr>
        <w:ind w:left="830" w:hanging="360"/>
      </w:pPr>
      <w:rPr>
        <w:rFonts w:ascii="Symbol" w:eastAsia="Symbol" w:hAnsi="Symbol" w:cs="Symbol" w:hint="default"/>
        <w:w w:val="100"/>
        <w:sz w:val="22"/>
        <w:szCs w:val="22"/>
        <w:lang w:val="en-US" w:eastAsia="en-US" w:bidi="ar-SA"/>
      </w:rPr>
    </w:lvl>
    <w:lvl w:ilvl="1" w:tplc="67CC6596">
      <w:numFmt w:val="bullet"/>
      <w:lvlText w:val="•"/>
      <w:lvlJc w:val="left"/>
      <w:pPr>
        <w:ind w:left="1182" w:hanging="360"/>
      </w:pPr>
      <w:rPr>
        <w:rFonts w:hint="default"/>
        <w:lang w:val="en-US" w:eastAsia="en-US" w:bidi="ar-SA"/>
      </w:rPr>
    </w:lvl>
    <w:lvl w:ilvl="2" w:tplc="C6FE89D6">
      <w:numFmt w:val="bullet"/>
      <w:lvlText w:val="•"/>
      <w:lvlJc w:val="left"/>
      <w:pPr>
        <w:ind w:left="1525" w:hanging="360"/>
      </w:pPr>
      <w:rPr>
        <w:rFonts w:hint="default"/>
        <w:lang w:val="en-US" w:eastAsia="en-US" w:bidi="ar-SA"/>
      </w:rPr>
    </w:lvl>
    <w:lvl w:ilvl="3" w:tplc="3C921332">
      <w:numFmt w:val="bullet"/>
      <w:lvlText w:val="•"/>
      <w:lvlJc w:val="left"/>
      <w:pPr>
        <w:ind w:left="1867" w:hanging="360"/>
      </w:pPr>
      <w:rPr>
        <w:rFonts w:hint="default"/>
        <w:lang w:val="en-US" w:eastAsia="en-US" w:bidi="ar-SA"/>
      </w:rPr>
    </w:lvl>
    <w:lvl w:ilvl="4" w:tplc="D8BE7E04">
      <w:numFmt w:val="bullet"/>
      <w:lvlText w:val="•"/>
      <w:lvlJc w:val="left"/>
      <w:pPr>
        <w:ind w:left="2210" w:hanging="360"/>
      </w:pPr>
      <w:rPr>
        <w:rFonts w:hint="default"/>
        <w:lang w:val="en-US" w:eastAsia="en-US" w:bidi="ar-SA"/>
      </w:rPr>
    </w:lvl>
    <w:lvl w:ilvl="5" w:tplc="DC96227C">
      <w:numFmt w:val="bullet"/>
      <w:lvlText w:val="•"/>
      <w:lvlJc w:val="left"/>
      <w:pPr>
        <w:ind w:left="2552" w:hanging="360"/>
      </w:pPr>
      <w:rPr>
        <w:rFonts w:hint="default"/>
        <w:lang w:val="en-US" w:eastAsia="en-US" w:bidi="ar-SA"/>
      </w:rPr>
    </w:lvl>
    <w:lvl w:ilvl="6" w:tplc="534AB496">
      <w:numFmt w:val="bullet"/>
      <w:lvlText w:val="•"/>
      <w:lvlJc w:val="left"/>
      <w:pPr>
        <w:ind w:left="2895" w:hanging="360"/>
      </w:pPr>
      <w:rPr>
        <w:rFonts w:hint="default"/>
        <w:lang w:val="en-US" w:eastAsia="en-US" w:bidi="ar-SA"/>
      </w:rPr>
    </w:lvl>
    <w:lvl w:ilvl="7" w:tplc="5C08182C">
      <w:numFmt w:val="bullet"/>
      <w:lvlText w:val="•"/>
      <w:lvlJc w:val="left"/>
      <w:pPr>
        <w:ind w:left="3237" w:hanging="360"/>
      </w:pPr>
      <w:rPr>
        <w:rFonts w:hint="default"/>
        <w:lang w:val="en-US" w:eastAsia="en-US" w:bidi="ar-SA"/>
      </w:rPr>
    </w:lvl>
    <w:lvl w:ilvl="8" w:tplc="C7582EBC">
      <w:numFmt w:val="bullet"/>
      <w:lvlText w:val="•"/>
      <w:lvlJc w:val="left"/>
      <w:pPr>
        <w:ind w:left="3580" w:hanging="360"/>
      </w:pPr>
      <w:rPr>
        <w:rFonts w:hint="default"/>
        <w:lang w:val="en-US" w:eastAsia="en-US" w:bidi="ar-SA"/>
      </w:rPr>
    </w:lvl>
  </w:abstractNum>
  <w:abstractNum w:abstractNumId="5" w15:restartNumberingAfterBreak="0">
    <w:nsid w:val="212F3C67"/>
    <w:multiLevelType w:val="hybridMultilevel"/>
    <w:tmpl w:val="075EDA26"/>
    <w:lvl w:ilvl="0" w:tplc="989E91E0">
      <w:numFmt w:val="bullet"/>
      <w:lvlText w:val=""/>
      <w:lvlJc w:val="left"/>
      <w:pPr>
        <w:ind w:left="830" w:hanging="360"/>
      </w:pPr>
      <w:rPr>
        <w:rFonts w:ascii="Symbol" w:eastAsia="Symbol" w:hAnsi="Symbol" w:cs="Symbol" w:hint="default"/>
        <w:w w:val="100"/>
        <w:sz w:val="22"/>
        <w:szCs w:val="22"/>
        <w:lang w:val="en-US" w:eastAsia="en-US" w:bidi="ar-SA"/>
      </w:rPr>
    </w:lvl>
    <w:lvl w:ilvl="1" w:tplc="D6D64884">
      <w:numFmt w:val="bullet"/>
      <w:lvlText w:val="•"/>
      <w:lvlJc w:val="left"/>
      <w:pPr>
        <w:ind w:left="1182" w:hanging="360"/>
      </w:pPr>
      <w:rPr>
        <w:rFonts w:hint="default"/>
        <w:lang w:val="en-US" w:eastAsia="en-US" w:bidi="ar-SA"/>
      </w:rPr>
    </w:lvl>
    <w:lvl w:ilvl="2" w:tplc="82A46E08">
      <w:numFmt w:val="bullet"/>
      <w:lvlText w:val="•"/>
      <w:lvlJc w:val="left"/>
      <w:pPr>
        <w:ind w:left="1525" w:hanging="360"/>
      </w:pPr>
      <w:rPr>
        <w:rFonts w:hint="default"/>
        <w:lang w:val="en-US" w:eastAsia="en-US" w:bidi="ar-SA"/>
      </w:rPr>
    </w:lvl>
    <w:lvl w:ilvl="3" w:tplc="81844D26">
      <w:numFmt w:val="bullet"/>
      <w:lvlText w:val="•"/>
      <w:lvlJc w:val="left"/>
      <w:pPr>
        <w:ind w:left="1867" w:hanging="360"/>
      </w:pPr>
      <w:rPr>
        <w:rFonts w:hint="default"/>
        <w:lang w:val="en-US" w:eastAsia="en-US" w:bidi="ar-SA"/>
      </w:rPr>
    </w:lvl>
    <w:lvl w:ilvl="4" w:tplc="335E08BC">
      <w:numFmt w:val="bullet"/>
      <w:lvlText w:val="•"/>
      <w:lvlJc w:val="left"/>
      <w:pPr>
        <w:ind w:left="2210" w:hanging="360"/>
      </w:pPr>
      <w:rPr>
        <w:rFonts w:hint="default"/>
        <w:lang w:val="en-US" w:eastAsia="en-US" w:bidi="ar-SA"/>
      </w:rPr>
    </w:lvl>
    <w:lvl w:ilvl="5" w:tplc="9958384A">
      <w:numFmt w:val="bullet"/>
      <w:lvlText w:val="•"/>
      <w:lvlJc w:val="left"/>
      <w:pPr>
        <w:ind w:left="2552" w:hanging="360"/>
      </w:pPr>
      <w:rPr>
        <w:rFonts w:hint="default"/>
        <w:lang w:val="en-US" w:eastAsia="en-US" w:bidi="ar-SA"/>
      </w:rPr>
    </w:lvl>
    <w:lvl w:ilvl="6" w:tplc="BC3A84EC">
      <w:numFmt w:val="bullet"/>
      <w:lvlText w:val="•"/>
      <w:lvlJc w:val="left"/>
      <w:pPr>
        <w:ind w:left="2895" w:hanging="360"/>
      </w:pPr>
      <w:rPr>
        <w:rFonts w:hint="default"/>
        <w:lang w:val="en-US" w:eastAsia="en-US" w:bidi="ar-SA"/>
      </w:rPr>
    </w:lvl>
    <w:lvl w:ilvl="7" w:tplc="CFC452C0">
      <w:numFmt w:val="bullet"/>
      <w:lvlText w:val="•"/>
      <w:lvlJc w:val="left"/>
      <w:pPr>
        <w:ind w:left="3237" w:hanging="360"/>
      </w:pPr>
      <w:rPr>
        <w:rFonts w:hint="default"/>
        <w:lang w:val="en-US" w:eastAsia="en-US" w:bidi="ar-SA"/>
      </w:rPr>
    </w:lvl>
    <w:lvl w:ilvl="8" w:tplc="134CC46C">
      <w:numFmt w:val="bullet"/>
      <w:lvlText w:val="•"/>
      <w:lvlJc w:val="left"/>
      <w:pPr>
        <w:ind w:left="3580" w:hanging="360"/>
      </w:pPr>
      <w:rPr>
        <w:rFonts w:hint="default"/>
        <w:lang w:val="en-US" w:eastAsia="en-US" w:bidi="ar-SA"/>
      </w:rPr>
    </w:lvl>
  </w:abstractNum>
  <w:abstractNum w:abstractNumId="6" w15:restartNumberingAfterBreak="0">
    <w:nsid w:val="22BE05E2"/>
    <w:multiLevelType w:val="hybridMultilevel"/>
    <w:tmpl w:val="BCB02628"/>
    <w:lvl w:ilvl="0" w:tplc="3552DF24">
      <w:numFmt w:val="bullet"/>
      <w:lvlText w:val=""/>
      <w:lvlJc w:val="left"/>
      <w:pPr>
        <w:ind w:left="830" w:hanging="360"/>
      </w:pPr>
      <w:rPr>
        <w:rFonts w:ascii="Symbol" w:eastAsia="Symbol" w:hAnsi="Symbol" w:cs="Symbol" w:hint="default"/>
        <w:w w:val="100"/>
        <w:sz w:val="22"/>
        <w:szCs w:val="22"/>
        <w:lang w:val="en-US" w:eastAsia="en-US" w:bidi="ar-SA"/>
      </w:rPr>
    </w:lvl>
    <w:lvl w:ilvl="1" w:tplc="1EA85FAC">
      <w:numFmt w:val="bullet"/>
      <w:lvlText w:val="•"/>
      <w:lvlJc w:val="left"/>
      <w:pPr>
        <w:ind w:left="1182" w:hanging="360"/>
      </w:pPr>
      <w:rPr>
        <w:rFonts w:hint="default"/>
        <w:lang w:val="en-US" w:eastAsia="en-US" w:bidi="ar-SA"/>
      </w:rPr>
    </w:lvl>
    <w:lvl w:ilvl="2" w:tplc="C1CC287C">
      <w:numFmt w:val="bullet"/>
      <w:lvlText w:val="•"/>
      <w:lvlJc w:val="left"/>
      <w:pPr>
        <w:ind w:left="1525" w:hanging="360"/>
      </w:pPr>
      <w:rPr>
        <w:rFonts w:hint="default"/>
        <w:lang w:val="en-US" w:eastAsia="en-US" w:bidi="ar-SA"/>
      </w:rPr>
    </w:lvl>
    <w:lvl w:ilvl="3" w:tplc="5FBE6E42">
      <w:numFmt w:val="bullet"/>
      <w:lvlText w:val="•"/>
      <w:lvlJc w:val="left"/>
      <w:pPr>
        <w:ind w:left="1867" w:hanging="360"/>
      </w:pPr>
      <w:rPr>
        <w:rFonts w:hint="default"/>
        <w:lang w:val="en-US" w:eastAsia="en-US" w:bidi="ar-SA"/>
      </w:rPr>
    </w:lvl>
    <w:lvl w:ilvl="4" w:tplc="3CA018FA">
      <w:numFmt w:val="bullet"/>
      <w:lvlText w:val="•"/>
      <w:lvlJc w:val="left"/>
      <w:pPr>
        <w:ind w:left="2210" w:hanging="360"/>
      </w:pPr>
      <w:rPr>
        <w:rFonts w:hint="default"/>
        <w:lang w:val="en-US" w:eastAsia="en-US" w:bidi="ar-SA"/>
      </w:rPr>
    </w:lvl>
    <w:lvl w:ilvl="5" w:tplc="9BD4A750">
      <w:numFmt w:val="bullet"/>
      <w:lvlText w:val="•"/>
      <w:lvlJc w:val="left"/>
      <w:pPr>
        <w:ind w:left="2552" w:hanging="360"/>
      </w:pPr>
      <w:rPr>
        <w:rFonts w:hint="default"/>
        <w:lang w:val="en-US" w:eastAsia="en-US" w:bidi="ar-SA"/>
      </w:rPr>
    </w:lvl>
    <w:lvl w:ilvl="6" w:tplc="4570675C">
      <w:numFmt w:val="bullet"/>
      <w:lvlText w:val="•"/>
      <w:lvlJc w:val="left"/>
      <w:pPr>
        <w:ind w:left="2895" w:hanging="360"/>
      </w:pPr>
      <w:rPr>
        <w:rFonts w:hint="default"/>
        <w:lang w:val="en-US" w:eastAsia="en-US" w:bidi="ar-SA"/>
      </w:rPr>
    </w:lvl>
    <w:lvl w:ilvl="7" w:tplc="97760694">
      <w:numFmt w:val="bullet"/>
      <w:lvlText w:val="•"/>
      <w:lvlJc w:val="left"/>
      <w:pPr>
        <w:ind w:left="3237" w:hanging="360"/>
      </w:pPr>
      <w:rPr>
        <w:rFonts w:hint="default"/>
        <w:lang w:val="en-US" w:eastAsia="en-US" w:bidi="ar-SA"/>
      </w:rPr>
    </w:lvl>
    <w:lvl w:ilvl="8" w:tplc="C96E2F4A">
      <w:numFmt w:val="bullet"/>
      <w:lvlText w:val="•"/>
      <w:lvlJc w:val="left"/>
      <w:pPr>
        <w:ind w:left="3580" w:hanging="360"/>
      </w:pPr>
      <w:rPr>
        <w:rFonts w:hint="default"/>
        <w:lang w:val="en-US" w:eastAsia="en-US" w:bidi="ar-SA"/>
      </w:rPr>
    </w:lvl>
  </w:abstractNum>
  <w:abstractNum w:abstractNumId="7" w15:restartNumberingAfterBreak="0">
    <w:nsid w:val="27A8045E"/>
    <w:multiLevelType w:val="hybridMultilevel"/>
    <w:tmpl w:val="1756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7951E7"/>
    <w:multiLevelType w:val="hybridMultilevel"/>
    <w:tmpl w:val="AC8E4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DA4EE9"/>
    <w:multiLevelType w:val="hybridMultilevel"/>
    <w:tmpl w:val="08064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4E329C"/>
    <w:multiLevelType w:val="hybridMultilevel"/>
    <w:tmpl w:val="B0AC2612"/>
    <w:lvl w:ilvl="0" w:tplc="E48A1E66">
      <w:numFmt w:val="bullet"/>
      <w:lvlText w:val=""/>
      <w:lvlJc w:val="left"/>
      <w:pPr>
        <w:ind w:left="830" w:hanging="360"/>
      </w:pPr>
      <w:rPr>
        <w:rFonts w:ascii="Symbol" w:eastAsia="Symbol" w:hAnsi="Symbol" w:cs="Symbol" w:hint="default"/>
        <w:w w:val="100"/>
        <w:sz w:val="22"/>
        <w:szCs w:val="22"/>
        <w:lang w:val="en-US" w:eastAsia="en-US" w:bidi="ar-SA"/>
      </w:rPr>
    </w:lvl>
    <w:lvl w:ilvl="1" w:tplc="A5C26ECE">
      <w:numFmt w:val="bullet"/>
      <w:lvlText w:val="•"/>
      <w:lvlJc w:val="left"/>
      <w:pPr>
        <w:ind w:left="1182" w:hanging="360"/>
      </w:pPr>
      <w:rPr>
        <w:rFonts w:hint="default"/>
        <w:lang w:val="en-US" w:eastAsia="en-US" w:bidi="ar-SA"/>
      </w:rPr>
    </w:lvl>
    <w:lvl w:ilvl="2" w:tplc="3D96F7B0">
      <w:numFmt w:val="bullet"/>
      <w:lvlText w:val="•"/>
      <w:lvlJc w:val="left"/>
      <w:pPr>
        <w:ind w:left="1525" w:hanging="360"/>
      </w:pPr>
      <w:rPr>
        <w:rFonts w:hint="default"/>
        <w:lang w:val="en-US" w:eastAsia="en-US" w:bidi="ar-SA"/>
      </w:rPr>
    </w:lvl>
    <w:lvl w:ilvl="3" w:tplc="C892202E">
      <w:numFmt w:val="bullet"/>
      <w:lvlText w:val="•"/>
      <w:lvlJc w:val="left"/>
      <w:pPr>
        <w:ind w:left="1867" w:hanging="360"/>
      </w:pPr>
      <w:rPr>
        <w:rFonts w:hint="default"/>
        <w:lang w:val="en-US" w:eastAsia="en-US" w:bidi="ar-SA"/>
      </w:rPr>
    </w:lvl>
    <w:lvl w:ilvl="4" w:tplc="F0A6AB32">
      <w:numFmt w:val="bullet"/>
      <w:lvlText w:val="•"/>
      <w:lvlJc w:val="left"/>
      <w:pPr>
        <w:ind w:left="2210" w:hanging="360"/>
      </w:pPr>
      <w:rPr>
        <w:rFonts w:hint="default"/>
        <w:lang w:val="en-US" w:eastAsia="en-US" w:bidi="ar-SA"/>
      </w:rPr>
    </w:lvl>
    <w:lvl w:ilvl="5" w:tplc="50D455C2">
      <w:numFmt w:val="bullet"/>
      <w:lvlText w:val="•"/>
      <w:lvlJc w:val="left"/>
      <w:pPr>
        <w:ind w:left="2552" w:hanging="360"/>
      </w:pPr>
      <w:rPr>
        <w:rFonts w:hint="default"/>
        <w:lang w:val="en-US" w:eastAsia="en-US" w:bidi="ar-SA"/>
      </w:rPr>
    </w:lvl>
    <w:lvl w:ilvl="6" w:tplc="4EF0CF16">
      <w:numFmt w:val="bullet"/>
      <w:lvlText w:val="•"/>
      <w:lvlJc w:val="left"/>
      <w:pPr>
        <w:ind w:left="2895" w:hanging="360"/>
      </w:pPr>
      <w:rPr>
        <w:rFonts w:hint="default"/>
        <w:lang w:val="en-US" w:eastAsia="en-US" w:bidi="ar-SA"/>
      </w:rPr>
    </w:lvl>
    <w:lvl w:ilvl="7" w:tplc="375C56A6">
      <w:numFmt w:val="bullet"/>
      <w:lvlText w:val="•"/>
      <w:lvlJc w:val="left"/>
      <w:pPr>
        <w:ind w:left="3237" w:hanging="360"/>
      </w:pPr>
      <w:rPr>
        <w:rFonts w:hint="default"/>
        <w:lang w:val="en-US" w:eastAsia="en-US" w:bidi="ar-SA"/>
      </w:rPr>
    </w:lvl>
    <w:lvl w:ilvl="8" w:tplc="7E2E0FB6">
      <w:numFmt w:val="bullet"/>
      <w:lvlText w:val="•"/>
      <w:lvlJc w:val="left"/>
      <w:pPr>
        <w:ind w:left="3580" w:hanging="360"/>
      </w:pPr>
      <w:rPr>
        <w:rFonts w:hint="default"/>
        <w:lang w:val="en-US" w:eastAsia="en-US" w:bidi="ar-SA"/>
      </w:rPr>
    </w:lvl>
  </w:abstractNum>
  <w:abstractNum w:abstractNumId="11" w15:restartNumberingAfterBreak="0">
    <w:nsid w:val="3E7B31AB"/>
    <w:multiLevelType w:val="hybridMultilevel"/>
    <w:tmpl w:val="2B629D0E"/>
    <w:lvl w:ilvl="0" w:tplc="08090001">
      <w:start w:val="1"/>
      <w:numFmt w:val="bullet"/>
      <w:lvlText w:val=""/>
      <w:lvlJc w:val="left"/>
      <w:pPr>
        <w:ind w:left="1442" w:hanging="360"/>
      </w:pPr>
      <w:rPr>
        <w:rFonts w:ascii="Symbol" w:hAnsi="Symbol" w:hint="default"/>
      </w:rPr>
    </w:lvl>
    <w:lvl w:ilvl="1" w:tplc="08090003" w:tentative="1">
      <w:start w:val="1"/>
      <w:numFmt w:val="bullet"/>
      <w:lvlText w:val="o"/>
      <w:lvlJc w:val="left"/>
      <w:pPr>
        <w:ind w:left="2162" w:hanging="360"/>
      </w:pPr>
      <w:rPr>
        <w:rFonts w:ascii="Courier New" w:hAnsi="Courier New" w:cs="Courier New" w:hint="default"/>
      </w:rPr>
    </w:lvl>
    <w:lvl w:ilvl="2" w:tplc="08090005" w:tentative="1">
      <w:start w:val="1"/>
      <w:numFmt w:val="bullet"/>
      <w:lvlText w:val=""/>
      <w:lvlJc w:val="left"/>
      <w:pPr>
        <w:ind w:left="2882" w:hanging="360"/>
      </w:pPr>
      <w:rPr>
        <w:rFonts w:ascii="Wingdings" w:hAnsi="Wingdings" w:hint="default"/>
      </w:rPr>
    </w:lvl>
    <w:lvl w:ilvl="3" w:tplc="08090001" w:tentative="1">
      <w:start w:val="1"/>
      <w:numFmt w:val="bullet"/>
      <w:lvlText w:val=""/>
      <w:lvlJc w:val="left"/>
      <w:pPr>
        <w:ind w:left="3602" w:hanging="360"/>
      </w:pPr>
      <w:rPr>
        <w:rFonts w:ascii="Symbol" w:hAnsi="Symbol" w:hint="default"/>
      </w:rPr>
    </w:lvl>
    <w:lvl w:ilvl="4" w:tplc="08090003" w:tentative="1">
      <w:start w:val="1"/>
      <w:numFmt w:val="bullet"/>
      <w:lvlText w:val="o"/>
      <w:lvlJc w:val="left"/>
      <w:pPr>
        <w:ind w:left="4322" w:hanging="360"/>
      </w:pPr>
      <w:rPr>
        <w:rFonts w:ascii="Courier New" w:hAnsi="Courier New" w:cs="Courier New" w:hint="default"/>
      </w:rPr>
    </w:lvl>
    <w:lvl w:ilvl="5" w:tplc="08090005" w:tentative="1">
      <w:start w:val="1"/>
      <w:numFmt w:val="bullet"/>
      <w:lvlText w:val=""/>
      <w:lvlJc w:val="left"/>
      <w:pPr>
        <w:ind w:left="5042" w:hanging="360"/>
      </w:pPr>
      <w:rPr>
        <w:rFonts w:ascii="Wingdings" w:hAnsi="Wingdings" w:hint="default"/>
      </w:rPr>
    </w:lvl>
    <w:lvl w:ilvl="6" w:tplc="08090001" w:tentative="1">
      <w:start w:val="1"/>
      <w:numFmt w:val="bullet"/>
      <w:lvlText w:val=""/>
      <w:lvlJc w:val="left"/>
      <w:pPr>
        <w:ind w:left="5762" w:hanging="360"/>
      </w:pPr>
      <w:rPr>
        <w:rFonts w:ascii="Symbol" w:hAnsi="Symbol" w:hint="default"/>
      </w:rPr>
    </w:lvl>
    <w:lvl w:ilvl="7" w:tplc="08090003" w:tentative="1">
      <w:start w:val="1"/>
      <w:numFmt w:val="bullet"/>
      <w:lvlText w:val="o"/>
      <w:lvlJc w:val="left"/>
      <w:pPr>
        <w:ind w:left="6482" w:hanging="360"/>
      </w:pPr>
      <w:rPr>
        <w:rFonts w:ascii="Courier New" w:hAnsi="Courier New" w:cs="Courier New" w:hint="default"/>
      </w:rPr>
    </w:lvl>
    <w:lvl w:ilvl="8" w:tplc="08090005" w:tentative="1">
      <w:start w:val="1"/>
      <w:numFmt w:val="bullet"/>
      <w:lvlText w:val=""/>
      <w:lvlJc w:val="left"/>
      <w:pPr>
        <w:ind w:left="7202" w:hanging="360"/>
      </w:pPr>
      <w:rPr>
        <w:rFonts w:ascii="Wingdings" w:hAnsi="Wingdings" w:hint="default"/>
      </w:rPr>
    </w:lvl>
  </w:abstractNum>
  <w:abstractNum w:abstractNumId="12" w15:restartNumberingAfterBreak="0">
    <w:nsid w:val="42656EBA"/>
    <w:multiLevelType w:val="multilevel"/>
    <w:tmpl w:val="5FE08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2A2ECD"/>
    <w:multiLevelType w:val="hybridMultilevel"/>
    <w:tmpl w:val="6D70BEC2"/>
    <w:lvl w:ilvl="0" w:tplc="A29CA712">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03B4670E">
      <w:numFmt w:val="bullet"/>
      <w:lvlText w:val="•"/>
      <w:lvlJc w:val="left"/>
      <w:pPr>
        <w:ind w:left="1600" w:hanging="360"/>
      </w:pPr>
      <w:rPr>
        <w:rFonts w:hint="default"/>
        <w:lang w:val="en-US" w:eastAsia="en-US" w:bidi="ar-SA"/>
      </w:rPr>
    </w:lvl>
    <w:lvl w:ilvl="2" w:tplc="F9BE6FA8">
      <w:numFmt w:val="bullet"/>
      <w:lvlText w:val="•"/>
      <w:lvlJc w:val="left"/>
      <w:pPr>
        <w:ind w:left="2481" w:hanging="360"/>
      </w:pPr>
      <w:rPr>
        <w:rFonts w:hint="default"/>
        <w:lang w:val="en-US" w:eastAsia="en-US" w:bidi="ar-SA"/>
      </w:rPr>
    </w:lvl>
    <w:lvl w:ilvl="3" w:tplc="220C7A3C">
      <w:numFmt w:val="bullet"/>
      <w:lvlText w:val="•"/>
      <w:lvlJc w:val="left"/>
      <w:pPr>
        <w:ind w:left="3361" w:hanging="360"/>
      </w:pPr>
      <w:rPr>
        <w:rFonts w:hint="default"/>
        <w:lang w:val="en-US" w:eastAsia="en-US" w:bidi="ar-SA"/>
      </w:rPr>
    </w:lvl>
    <w:lvl w:ilvl="4" w:tplc="C0F29192">
      <w:numFmt w:val="bullet"/>
      <w:lvlText w:val="•"/>
      <w:lvlJc w:val="left"/>
      <w:pPr>
        <w:ind w:left="4242" w:hanging="360"/>
      </w:pPr>
      <w:rPr>
        <w:rFonts w:hint="default"/>
        <w:lang w:val="en-US" w:eastAsia="en-US" w:bidi="ar-SA"/>
      </w:rPr>
    </w:lvl>
    <w:lvl w:ilvl="5" w:tplc="2974A200">
      <w:numFmt w:val="bullet"/>
      <w:lvlText w:val="•"/>
      <w:lvlJc w:val="left"/>
      <w:pPr>
        <w:ind w:left="5122" w:hanging="360"/>
      </w:pPr>
      <w:rPr>
        <w:rFonts w:hint="default"/>
        <w:lang w:val="en-US" w:eastAsia="en-US" w:bidi="ar-SA"/>
      </w:rPr>
    </w:lvl>
    <w:lvl w:ilvl="6" w:tplc="8934227A">
      <w:numFmt w:val="bullet"/>
      <w:lvlText w:val="•"/>
      <w:lvlJc w:val="left"/>
      <w:pPr>
        <w:ind w:left="6003" w:hanging="360"/>
      </w:pPr>
      <w:rPr>
        <w:rFonts w:hint="default"/>
        <w:lang w:val="en-US" w:eastAsia="en-US" w:bidi="ar-SA"/>
      </w:rPr>
    </w:lvl>
    <w:lvl w:ilvl="7" w:tplc="2F088BE2">
      <w:numFmt w:val="bullet"/>
      <w:lvlText w:val="•"/>
      <w:lvlJc w:val="left"/>
      <w:pPr>
        <w:ind w:left="6883" w:hanging="360"/>
      </w:pPr>
      <w:rPr>
        <w:rFonts w:hint="default"/>
        <w:lang w:val="en-US" w:eastAsia="en-US" w:bidi="ar-SA"/>
      </w:rPr>
    </w:lvl>
    <w:lvl w:ilvl="8" w:tplc="D610CDD8">
      <w:numFmt w:val="bullet"/>
      <w:lvlText w:val="•"/>
      <w:lvlJc w:val="left"/>
      <w:pPr>
        <w:ind w:left="7764" w:hanging="360"/>
      </w:pPr>
      <w:rPr>
        <w:rFonts w:hint="default"/>
        <w:lang w:val="en-US" w:eastAsia="en-US" w:bidi="ar-SA"/>
      </w:rPr>
    </w:lvl>
  </w:abstractNum>
  <w:abstractNum w:abstractNumId="14" w15:restartNumberingAfterBreak="0">
    <w:nsid w:val="4585484E"/>
    <w:multiLevelType w:val="hybridMultilevel"/>
    <w:tmpl w:val="351CEDFA"/>
    <w:lvl w:ilvl="0" w:tplc="56B49040">
      <w:numFmt w:val="bullet"/>
      <w:lvlText w:val=""/>
      <w:lvlJc w:val="left"/>
      <w:pPr>
        <w:ind w:left="830" w:hanging="360"/>
      </w:pPr>
      <w:rPr>
        <w:rFonts w:ascii="Symbol" w:eastAsia="Symbol" w:hAnsi="Symbol" w:cs="Symbol" w:hint="default"/>
        <w:w w:val="100"/>
        <w:sz w:val="22"/>
        <w:szCs w:val="22"/>
        <w:lang w:val="en-US" w:eastAsia="en-US" w:bidi="ar-SA"/>
      </w:rPr>
    </w:lvl>
    <w:lvl w:ilvl="1" w:tplc="5B96203A">
      <w:numFmt w:val="bullet"/>
      <w:lvlText w:val="•"/>
      <w:lvlJc w:val="left"/>
      <w:pPr>
        <w:ind w:left="1182" w:hanging="360"/>
      </w:pPr>
      <w:rPr>
        <w:rFonts w:hint="default"/>
        <w:lang w:val="en-US" w:eastAsia="en-US" w:bidi="ar-SA"/>
      </w:rPr>
    </w:lvl>
    <w:lvl w:ilvl="2" w:tplc="C36A497C">
      <w:numFmt w:val="bullet"/>
      <w:lvlText w:val="•"/>
      <w:lvlJc w:val="left"/>
      <w:pPr>
        <w:ind w:left="1525" w:hanging="360"/>
      </w:pPr>
      <w:rPr>
        <w:rFonts w:hint="default"/>
        <w:lang w:val="en-US" w:eastAsia="en-US" w:bidi="ar-SA"/>
      </w:rPr>
    </w:lvl>
    <w:lvl w:ilvl="3" w:tplc="8EC2201E">
      <w:numFmt w:val="bullet"/>
      <w:lvlText w:val="•"/>
      <w:lvlJc w:val="left"/>
      <w:pPr>
        <w:ind w:left="1867" w:hanging="360"/>
      </w:pPr>
      <w:rPr>
        <w:rFonts w:hint="default"/>
        <w:lang w:val="en-US" w:eastAsia="en-US" w:bidi="ar-SA"/>
      </w:rPr>
    </w:lvl>
    <w:lvl w:ilvl="4" w:tplc="5F82945A">
      <w:numFmt w:val="bullet"/>
      <w:lvlText w:val="•"/>
      <w:lvlJc w:val="left"/>
      <w:pPr>
        <w:ind w:left="2210" w:hanging="360"/>
      </w:pPr>
      <w:rPr>
        <w:rFonts w:hint="default"/>
        <w:lang w:val="en-US" w:eastAsia="en-US" w:bidi="ar-SA"/>
      </w:rPr>
    </w:lvl>
    <w:lvl w:ilvl="5" w:tplc="B914B06E">
      <w:numFmt w:val="bullet"/>
      <w:lvlText w:val="•"/>
      <w:lvlJc w:val="left"/>
      <w:pPr>
        <w:ind w:left="2552" w:hanging="360"/>
      </w:pPr>
      <w:rPr>
        <w:rFonts w:hint="default"/>
        <w:lang w:val="en-US" w:eastAsia="en-US" w:bidi="ar-SA"/>
      </w:rPr>
    </w:lvl>
    <w:lvl w:ilvl="6" w:tplc="0722F550">
      <w:numFmt w:val="bullet"/>
      <w:lvlText w:val="•"/>
      <w:lvlJc w:val="left"/>
      <w:pPr>
        <w:ind w:left="2895" w:hanging="360"/>
      </w:pPr>
      <w:rPr>
        <w:rFonts w:hint="default"/>
        <w:lang w:val="en-US" w:eastAsia="en-US" w:bidi="ar-SA"/>
      </w:rPr>
    </w:lvl>
    <w:lvl w:ilvl="7" w:tplc="8D2097BA">
      <w:numFmt w:val="bullet"/>
      <w:lvlText w:val="•"/>
      <w:lvlJc w:val="left"/>
      <w:pPr>
        <w:ind w:left="3237" w:hanging="360"/>
      </w:pPr>
      <w:rPr>
        <w:rFonts w:hint="default"/>
        <w:lang w:val="en-US" w:eastAsia="en-US" w:bidi="ar-SA"/>
      </w:rPr>
    </w:lvl>
    <w:lvl w:ilvl="8" w:tplc="294252D2">
      <w:numFmt w:val="bullet"/>
      <w:lvlText w:val="•"/>
      <w:lvlJc w:val="left"/>
      <w:pPr>
        <w:ind w:left="3580" w:hanging="360"/>
      </w:pPr>
      <w:rPr>
        <w:rFonts w:hint="default"/>
        <w:lang w:val="en-US" w:eastAsia="en-US" w:bidi="ar-SA"/>
      </w:rPr>
    </w:lvl>
  </w:abstractNum>
  <w:abstractNum w:abstractNumId="15" w15:restartNumberingAfterBreak="0">
    <w:nsid w:val="477E6F69"/>
    <w:multiLevelType w:val="hybridMultilevel"/>
    <w:tmpl w:val="B1EE98BC"/>
    <w:lvl w:ilvl="0" w:tplc="EF924980">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3984F1B2">
      <w:numFmt w:val="bullet"/>
      <w:lvlText w:val="•"/>
      <w:lvlJc w:val="left"/>
      <w:pPr>
        <w:ind w:left="1600" w:hanging="360"/>
      </w:pPr>
      <w:rPr>
        <w:rFonts w:hint="default"/>
        <w:lang w:val="en-US" w:eastAsia="en-US" w:bidi="ar-SA"/>
      </w:rPr>
    </w:lvl>
    <w:lvl w:ilvl="2" w:tplc="BC4A0AFA">
      <w:numFmt w:val="bullet"/>
      <w:lvlText w:val="•"/>
      <w:lvlJc w:val="left"/>
      <w:pPr>
        <w:ind w:left="2481" w:hanging="360"/>
      </w:pPr>
      <w:rPr>
        <w:rFonts w:hint="default"/>
        <w:lang w:val="en-US" w:eastAsia="en-US" w:bidi="ar-SA"/>
      </w:rPr>
    </w:lvl>
    <w:lvl w:ilvl="3" w:tplc="82AEB912">
      <w:numFmt w:val="bullet"/>
      <w:lvlText w:val="•"/>
      <w:lvlJc w:val="left"/>
      <w:pPr>
        <w:ind w:left="3361" w:hanging="360"/>
      </w:pPr>
      <w:rPr>
        <w:rFonts w:hint="default"/>
        <w:lang w:val="en-US" w:eastAsia="en-US" w:bidi="ar-SA"/>
      </w:rPr>
    </w:lvl>
    <w:lvl w:ilvl="4" w:tplc="95463BEE">
      <w:numFmt w:val="bullet"/>
      <w:lvlText w:val="•"/>
      <w:lvlJc w:val="left"/>
      <w:pPr>
        <w:ind w:left="4242" w:hanging="360"/>
      </w:pPr>
      <w:rPr>
        <w:rFonts w:hint="default"/>
        <w:lang w:val="en-US" w:eastAsia="en-US" w:bidi="ar-SA"/>
      </w:rPr>
    </w:lvl>
    <w:lvl w:ilvl="5" w:tplc="88C0D918">
      <w:numFmt w:val="bullet"/>
      <w:lvlText w:val="•"/>
      <w:lvlJc w:val="left"/>
      <w:pPr>
        <w:ind w:left="5122" w:hanging="360"/>
      </w:pPr>
      <w:rPr>
        <w:rFonts w:hint="default"/>
        <w:lang w:val="en-US" w:eastAsia="en-US" w:bidi="ar-SA"/>
      </w:rPr>
    </w:lvl>
    <w:lvl w:ilvl="6" w:tplc="F57E79D4">
      <w:numFmt w:val="bullet"/>
      <w:lvlText w:val="•"/>
      <w:lvlJc w:val="left"/>
      <w:pPr>
        <w:ind w:left="6003" w:hanging="360"/>
      </w:pPr>
      <w:rPr>
        <w:rFonts w:hint="default"/>
        <w:lang w:val="en-US" w:eastAsia="en-US" w:bidi="ar-SA"/>
      </w:rPr>
    </w:lvl>
    <w:lvl w:ilvl="7" w:tplc="3D040E24">
      <w:numFmt w:val="bullet"/>
      <w:lvlText w:val="•"/>
      <w:lvlJc w:val="left"/>
      <w:pPr>
        <w:ind w:left="6883" w:hanging="360"/>
      </w:pPr>
      <w:rPr>
        <w:rFonts w:hint="default"/>
        <w:lang w:val="en-US" w:eastAsia="en-US" w:bidi="ar-SA"/>
      </w:rPr>
    </w:lvl>
    <w:lvl w:ilvl="8" w:tplc="E372438C">
      <w:numFmt w:val="bullet"/>
      <w:lvlText w:val="•"/>
      <w:lvlJc w:val="left"/>
      <w:pPr>
        <w:ind w:left="7764" w:hanging="360"/>
      </w:pPr>
      <w:rPr>
        <w:rFonts w:hint="default"/>
        <w:lang w:val="en-US" w:eastAsia="en-US" w:bidi="ar-SA"/>
      </w:rPr>
    </w:lvl>
  </w:abstractNum>
  <w:abstractNum w:abstractNumId="16" w15:restartNumberingAfterBreak="0">
    <w:nsid w:val="4A88759A"/>
    <w:multiLevelType w:val="hybridMultilevel"/>
    <w:tmpl w:val="C5248488"/>
    <w:lvl w:ilvl="0" w:tplc="DF6CCFA0">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3753FD"/>
    <w:multiLevelType w:val="hybridMultilevel"/>
    <w:tmpl w:val="8BB885C4"/>
    <w:lvl w:ilvl="0" w:tplc="593CD3CE">
      <w:numFmt w:val="bullet"/>
      <w:lvlText w:val=""/>
      <w:lvlJc w:val="left"/>
      <w:pPr>
        <w:ind w:left="830" w:hanging="360"/>
      </w:pPr>
      <w:rPr>
        <w:rFonts w:ascii="Symbol" w:eastAsia="Symbol" w:hAnsi="Symbol" w:cs="Symbol" w:hint="default"/>
        <w:w w:val="100"/>
        <w:sz w:val="22"/>
        <w:szCs w:val="22"/>
        <w:lang w:val="en-US" w:eastAsia="en-US" w:bidi="ar-SA"/>
      </w:rPr>
    </w:lvl>
    <w:lvl w:ilvl="1" w:tplc="16E6BCCC">
      <w:numFmt w:val="bullet"/>
      <w:lvlText w:val="•"/>
      <w:lvlJc w:val="left"/>
      <w:pPr>
        <w:ind w:left="1182" w:hanging="360"/>
      </w:pPr>
      <w:rPr>
        <w:rFonts w:hint="default"/>
        <w:lang w:val="en-US" w:eastAsia="en-US" w:bidi="ar-SA"/>
      </w:rPr>
    </w:lvl>
    <w:lvl w:ilvl="2" w:tplc="8E167ADC">
      <w:numFmt w:val="bullet"/>
      <w:lvlText w:val="•"/>
      <w:lvlJc w:val="left"/>
      <w:pPr>
        <w:ind w:left="1525" w:hanging="360"/>
      </w:pPr>
      <w:rPr>
        <w:rFonts w:hint="default"/>
        <w:lang w:val="en-US" w:eastAsia="en-US" w:bidi="ar-SA"/>
      </w:rPr>
    </w:lvl>
    <w:lvl w:ilvl="3" w:tplc="B8B80508">
      <w:numFmt w:val="bullet"/>
      <w:lvlText w:val="•"/>
      <w:lvlJc w:val="left"/>
      <w:pPr>
        <w:ind w:left="1867" w:hanging="360"/>
      </w:pPr>
      <w:rPr>
        <w:rFonts w:hint="default"/>
        <w:lang w:val="en-US" w:eastAsia="en-US" w:bidi="ar-SA"/>
      </w:rPr>
    </w:lvl>
    <w:lvl w:ilvl="4" w:tplc="5BA2CF7C">
      <w:numFmt w:val="bullet"/>
      <w:lvlText w:val="•"/>
      <w:lvlJc w:val="left"/>
      <w:pPr>
        <w:ind w:left="2210" w:hanging="360"/>
      </w:pPr>
      <w:rPr>
        <w:rFonts w:hint="default"/>
        <w:lang w:val="en-US" w:eastAsia="en-US" w:bidi="ar-SA"/>
      </w:rPr>
    </w:lvl>
    <w:lvl w:ilvl="5" w:tplc="87122322">
      <w:numFmt w:val="bullet"/>
      <w:lvlText w:val="•"/>
      <w:lvlJc w:val="left"/>
      <w:pPr>
        <w:ind w:left="2552" w:hanging="360"/>
      </w:pPr>
      <w:rPr>
        <w:rFonts w:hint="default"/>
        <w:lang w:val="en-US" w:eastAsia="en-US" w:bidi="ar-SA"/>
      </w:rPr>
    </w:lvl>
    <w:lvl w:ilvl="6" w:tplc="2BDABD8C">
      <w:numFmt w:val="bullet"/>
      <w:lvlText w:val="•"/>
      <w:lvlJc w:val="left"/>
      <w:pPr>
        <w:ind w:left="2895" w:hanging="360"/>
      </w:pPr>
      <w:rPr>
        <w:rFonts w:hint="default"/>
        <w:lang w:val="en-US" w:eastAsia="en-US" w:bidi="ar-SA"/>
      </w:rPr>
    </w:lvl>
    <w:lvl w:ilvl="7" w:tplc="4A9464A4">
      <w:numFmt w:val="bullet"/>
      <w:lvlText w:val="•"/>
      <w:lvlJc w:val="left"/>
      <w:pPr>
        <w:ind w:left="3237" w:hanging="360"/>
      </w:pPr>
      <w:rPr>
        <w:rFonts w:hint="default"/>
        <w:lang w:val="en-US" w:eastAsia="en-US" w:bidi="ar-SA"/>
      </w:rPr>
    </w:lvl>
    <w:lvl w:ilvl="8" w:tplc="66683296">
      <w:numFmt w:val="bullet"/>
      <w:lvlText w:val="•"/>
      <w:lvlJc w:val="left"/>
      <w:pPr>
        <w:ind w:left="3580" w:hanging="360"/>
      </w:pPr>
      <w:rPr>
        <w:rFonts w:hint="default"/>
        <w:lang w:val="en-US" w:eastAsia="en-US" w:bidi="ar-SA"/>
      </w:rPr>
    </w:lvl>
  </w:abstractNum>
  <w:abstractNum w:abstractNumId="18" w15:restartNumberingAfterBreak="0">
    <w:nsid w:val="4EDA445E"/>
    <w:multiLevelType w:val="hybridMultilevel"/>
    <w:tmpl w:val="22021BAA"/>
    <w:lvl w:ilvl="0" w:tplc="C2F60280">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302A4C1A">
      <w:numFmt w:val="bullet"/>
      <w:lvlText w:val="•"/>
      <w:lvlJc w:val="left"/>
      <w:pPr>
        <w:ind w:left="1600" w:hanging="360"/>
      </w:pPr>
      <w:rPr>
        <w:rFonts w:hint="default"/>
        <w:lang w:val="en-US" w:eastAsia="en-US" w:bidi="ar-SA"/>
      </w:rPr>
    </w:lvl>
    <w:lvl w:ilvl="2" w:tplc="06E020A4">
      <w:numFmt w:val="bullet"/>
      <w:lvlText w:val="•"/>
      <w:lvlJc w:val="left"/>
      <w:pPr>
        <w:ind w:left="2481" w:hanging="360"/>
      </w:pPr>
      <w:rPr>
        <w:rFonts w:hint="default"/>
        <w:lang w:val="en-US" w:eastAsia="en-US" w:bidi="ar-SA"/>
      </w:rPr>
    </w:lvl>
    <w:lvl w:ilvl="3" w:tplc="8C0AC3D8">
      <w:numFmt w:val="bullet"/>
      <w:lvlText w:val="•"/>
      <w:lvlJc w:val="left"/>
      <w:pPr>
        <w:ind w:left="3361" w:hanging="360"/>
      </w:pPr>
      <w:rPr>
        <w:rFonts w:hint="default"/>
        <w:lang w:val="en-US" w:eastAsia="en-US" w:bidi="ar-SA"/>
      </w:rPr>
    </w:lvl>
    <w:lvl w:ilvl="4" w:tplc="D4B8120E">
      <w:numFmt w:val="bullet"/>
      <w:lvlText w:val="•"/>
      <w:lvlJc w:val="left"/>
      <w:pPr>
        <w:ind w:left="4242" w:hanging="360"/>
      </w:pPr>
      <w:rPr>
        <w:rFonts w:hint="default"/>
        <w:lang w:val="en-US" w:eastAsia="en-US" w:bidi="ar-SA"/>
      </w:rPr>
    </w:lvl>
    <w:lvl w:ilvl="5" w:tplc="007CE404">
      <w:numFmt w:val="bullet"/>
      <w:lvlText w:val="•"/>
      <w:lvlJc w:val="left"/>
      <w:pPr>
        <w:ind w:left="5122" w:hanging="360"/>
      </w:pPr>
      <w:rPr>
        <w:rFonts w:hint="default"/>
        <w:lang w:val="en-US" w:eastAsia="en-US" w:bidi="ar-SA"/>
      </w:rPr>
    </w:lvl>
    <w:lvl w:ilvl="6" w:tplc="23D282E0">
      <w:numFmt w:val="bullet"/>
      <w:lvlText w:val="•"/>
      <w:lvlJc w:val="left"/>
      <w:pPr>
        <w:ind w:left="6003" w:hanging="360"/>
      </w:pPr>
      <w:rPr>
        <w:rFonts w:hint="default"/>
        <w:lang w:val="en-US" w:eastAsia="en-US" w:bidi="ar-SA"/>
      </w:rPr>
    </w:lvl>
    <w:lvl w:ilvl="7" w:tplc="3A38E09C">
      <w:numFmt w:val="bullet"/>
      <w:lvlText w:val="•"/>
      <w:lvlJc w:val="left"/>
      <w:pPr>
        <w:ind w:left="6883" w:hanging="360"/>
      </w:pPr>
      <w:rPr>
        <w:rFonts w:hint="default"/>
        <w:lang w:val="en-US" w:eastAsia="en-US" w:bidi="ar-SA"/>
      </w:rPr>
    </w:lvl>
    <w:lvl w:ilvl="8" w:tplc="62F83086">
      <w:numFmt w:val="bullet"/>
      <w:lvlText w:val="•"/>
      <w:lvlJc w:val="left"/>
      <w:pPr>
        <w:ind w:left="7764" w:hanging="360"/>
      </w:pPr>
      <w:rPr>
        <w:rFonts w:hint="default"/>
        <w:lang w:val="en-US" w:eastAsia="en-US" w:bidi="ar-SA"/>
      </w:rPr>
    </w:lvl>
  </w:abstractNum>
  <w:abstractNum w:abstractNumId="19" w15:restartNumberingAfterBreak="0">
    <w:nsid w:val="58C83305"/>
    <w:multiLevelType w:val="hybridMultilevel"/>
    <w:tmpl w:val="219254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A250BD6"/>
    <w:multiLevelType w:val="hybridMultilevel"/>
    <w:tmpl w:val="86F4D99A"/>
    <w:lvl w:ilvl="0" w:tplc="92D47130">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9F3EB38C">
      <w:numFmt w:val="bullet"/>
      <w:lvlText w:val="•"/>
      <w:lvlJc w:val="left"/>
      <w:pPr>
        <w:ind w:left="1600" w:hanging="360"/>
      </w:pPr>
      <w:rPr>
        <w:rFonts w:hint="default"/>
        <w:lang w:val="en-US" w:eastAsia="en-US" w:bidi="ar-SA"/>
      </w:rPr>
    </w:lvl>
    <w:lvl w:ilvl="2" w:tplc="7F485516">
      <w:numFmt w:val="bullet"/>
      <w:lvlText w:val="•"/>
      <w:lvlJc w:val="left"/>
      <w:pPr>
        <w:ind w:left="2481" w:hanging="360"/>
      </w:pPr>
      <w:rPr>
        <w:rFonts w:hint="default"/>
        <w:lang w:val="en-US" w:eastAsia="en-US" w:bidi="ar-SA"/>
      </w:rPr>
    </w:lvl>
    <w:lvl w:ilvl="3" w:tplc="9D10EAC4">
      <w:numFmt w:val="bullet"/>
      <w:lvlText w:val="•"/>
      <w:lvlJc w:val="left"/>
      <w:pPr>
        <w:ind w:left="3361" w:hanging="360"/>
      </w:pPr>
      <w:rPr>
        <w:rFonts w:hint="default"/>
        <w:lang w:val="en-US" w:eastAsia="en-US" w:bidi="ar-SA"/>
      </w:rPr>
    </w:lvl>
    <w:lvl w:ilvl="4" w:tplc="1FF41662">
      <w:numFmt w:val="bullet"/>
      <w:lvlText w:val="•"/>
      <w:lvlJc w:val="left"/>
      <w:pPr>
        <w:ind w:left="4242" w:hanging="360"/>
      </w:pPr>
      <w:rPr>
        <w:rFonts w:hint="default"/>
        <w:lang w:val="en-US" w:eastAsia="en-US" w:bidi="ar-SA"/>
      </w:rPr>
    </w:lvl>
    <w:lvl w:ilvl="5" w:tplc="FC32D220">
      <w:numFmt w:val="bullet"/>
      <w:lvlText w:val="•"/>
      <w:lvlJc w:val="left"/>
      <w:pPr>
        <w:ind w:left="5122" w:hanging="360"/>
      </w:pPr>
      <w:rPr>
        <w:rFonts w:hint="default"/>
        <w:lang w:val="en-US" w:eastAsia="en-US" w:bidi="ar-SA"/>
      </w:rPr>
    </w:lvl>
    <w:lvl w:ilvl="6" w:tplc="BBD43782">
      <w:numFmt w:val="bullet"/>
      <w:lvlText w:val="•"/>
      <w:lvlJc w:val="left"/>
      <w:pPr>
        <w:ind w:left="6003" w:hanging="360"/>
      </w:pPr>
      <w:rPr>
        <w:rFonts w:hint="default"/>
        <w:lang w:val="en-US" w:eastAsia="en-US" w:bidi="ar-SA"/>
      </w:rPr>
    </w:lvl>
    <w:lvl w:ilvl="7" w:tplc="C47ED0F0">
      <w:numFmt w:val="bullet"/>
      <w:lvlText w:val="•"/>
      <w:lvlJc w:val="left"/>
      <w:pPr>
        <w:ind w:left="6883" w:hanging="360"/>
      </w:pPr>
      <w:rPr>
        <w:rFonts w:hint="default"/>
        <w:lang w:val="en-US" w:eastAsia="en-US" w:bidi="ar-SA"/>
      </w:rPr>
    </w:lvl>
    <w:lvl w:ilvl="8" w:tplc="39420C36">
      <w:numFmt w:val="bullet"/>
      <w:lvlText w:val="•"/>
      <w:lvlJc w:val="left"/>
      <w:pPr>
        <w:ind w:left="7764" w:hanging="360"/>
      </w:pPr>
      <w:rPr>
        <w:rFonts w:hint="default"/>
        <w:lang w:val="en-US" w:eastAsia="en-US" w:bidi="ar-SA"/>
      </w:rPr>
    </w:lvl>
  </w:abstractNum>
  <w:abstractNum w:abstractNumId="21" w15:restartNumberingAfterBreak="0">
    <w:nsid w:val="5BD668EC"/>
    <w:multiLevelType w:val="hybridMultilevel"/>
    <w:tmpl w:val="FA4E3C9C"/>
    <w:lvl w:ilvl="0" w:tplc="4002E4F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2D7405"/>
    <w:multiLevelType w:val="hybridMultilevel"/>
    <w:tmpl w:val="776E563E"/>
    <w:lvl w:ilvl="0" w:tplc="21CCDCC2">
      <w:numFmt w:val="bullet"/>
      <w:lvlText w:val=""/>
      <w:lvlJc w:val="left"/>
      <w:pPr>
        <w:ind w:left="830" w:hanging="360"/>
      </w:pPr>
      <w:rPr>
        <w:rFonts w:ascii="Symbol" w:eastAsia="Symbol" w:hAnsi="Symbol" w:cs="Symbol" w:hint="default"/>
        <w:w w:val="100"/>
        <w:sz w:val="22"/>
        <w:szCs w:val="22"/>
        <w:lang w:val="en-US" w:eastAsia="en-US" w:bidi="ar-SA"/>
      </w:rPr>
    </w:lvl>
    <w:lvl w:ilvl="1" w:tplc="7B6E908E">
      <w:numFmt w:val="bullet"/>
      <w:lvlText w:val="•"/>
      <w:lvlJc w:val="left"/>
      <w:pPr>
        <w:ind w:left="1182" w:hanging="360"/>
      </w:pPr>
      <w:rPr>
        <w:rFonts w:hint="default"/>
        <w:lang w:val="en-US" w:eastAsia="en-US" w:bidi="ar-SA"/>
      </w:rPr>
    </w:lvl>
    <w:lvl w:ilvl="2" w:tplc="104699BA">
      <w:numFmt w:val="bullet"/>
      <w:lvlText w:val="•"/>
      <w:lvlJc w:val="left"/>
      <w:pPr>
        <w:ind w:left="1525" w:hanging="360"/>
      </w:pPr>
      <w:rPr>
        <w:rFonts w:hint="default"/>
        <w:lang w:val="en-US" w:eastAsia="en-US" w:bidi="ar-SA"/>
      </w:rPr>
    </w:lvl>
    <w:lvl w:ilvl="3" w:tplc="23EA2AD0">
      <w:numFmt w:val="bullet"/>
      <w:lvlText w:val="•"/>
      <w:lvlJc w:val="left"/>
      <w:pPr>
        <w:ind w:left="1867" w:hanging="360"/>
      </w:pPr>
      <w:rPr>
        <w:rFonts w:hint="default"/>
        <w:lang w:val="en-US" w:eastAsia="en-US" w:bidi="ar-SA"/>
      </w:rPr>
    </w:lvl>
    <w:lvl w:ilvl="4" w:tplc="DE086794">
      <w:numFmt w:val="bullet"/>
      <w:lvlText w:val="•"/>
      <w:lvlJc w:val="left"/>
      <w:pPr>
        <w:ind w:left="2210" w:hanging="360"/>
      </w:pPr>
      <w:rPr>
        <w:rFonts w:hint="default"/>
        <w:lang w:val="en-US" w:eastAsia="en-US" w:bidi="ar-SA"/>
      </w:rPr>
    </w:lvl>
    <w:lvl w:ilvl="5" w:tplc="353C9786">
      <w:numFmt w:val="bullet"/>
      <w:lvlText w:val="•"/>
      <w:lvlJc w:val="left"/>
      <w:pPr>
        <w:ind w:left="2552" w:hanging="360"/>
      </w:pPr>
      <w:rPr>
        <w:rFonts w:hint="default"/>
        <w:lang w:val="en-US" w:eastAsia="en-US" w:bidi="ar-SA"/>
      </w:rPr>
    </w:lvl>
    <w:lvl w:ilvl="6" w:tplc="8EAABA3E">
      <w:numFmt w:val="bullet"/>
      <w:lvlText w:val="•"/>
      <w:lvlJc w:val="left"/>
      <w:pPr>
        <w:ind w:left="2895" w:hanging="360"/>
      </w:pPr>
      <w:rPr>
        <w:rFonts w:hint="default"/>
        <w:lang w:val="en-US" w:eastAsia="en-US" w:bidi="ar-SA"/>
      </w:rPr>
    </w:lvl>
    <w:lvl w:ilvl="7" w:tplc="8646D360">
      <w:numFmt w:val="bullet"/>
      <w:lvlText w:val="•"/>
      <w:lvlJc w:val="left"/>
      <w:pPr>
        <w:ind w:left="3237" w:hanging="360"/>
      </w:pPr>
      <w:rPr>
        <w:rFonts w:hint="default"/>
        <w:lang w:val="en-US" w:eastAsia="en-US" w:bidi="ar-SA"/>
      </w:rPr>
    </w:lvl>
    <w:lvl w:ilvl="8" w:tplc="847E6B36">
      <w:numFmt w:val="bullet"/>
      <w:lvlText w:val="•"/>
      <w:lvlJc w:val="left"/>
      <w:pPr>
        <w:ind w:left="3580" w:hanging="360"/>
      </w:pPr>
      <w:rPr>
        <w:rFonts w:hint="default"/>
        <w:lang w:val="en-US" w:eastAsia="en-US" w:bidi="ar-SA"/>
      </w:rPr>
    </w:lvl>
  </w:abstractNum>
  <w:abstractNum w:abstractNumId="23" w15:restartNumberingAfterBreak="0">
    <w:nsid w:val="61653DB0"/>
    <w:multiLevelType w:val="hybridMultilevel"/>
    <w:tmpl w:val="AD6EC282"/>
    <w:lvl w:ilvl="0" w:tplc="AEEAF13E">
      <w:numFmt w:val="bullet"/>
      <w:lvlText w:val=""/>
      <w:lvlJc w:val="left"/>
      <w:pPr>
        <w:ind w:left="830" w:hanging="360"/>
      </w:pPr>
      <w:rPr>
        <w:rFonts w:ascii="Symbol" w:eastAsia="Symbol" w:hAnsi="Symbol" w:cs="Symbol" w:hint="default"/>
        <w:w w:val="100"/>
        <w:sz w:val="22"/>
        <w:szCs w:val="22"/>
        <w:lang w:val="en-US" w:eastAsia="en-US" w:bidi="ar-SA"/>
      </w:rPr>
    </w:lvl>
    <w:lvl w:ilvl="1" w:tplc="A2287648">
      <w:numFmt w:val="bullet"/>
      <w:lvlText w:val="•"/>
      <w:lvlJc w:val="left"/>
      <w:pPr>
        <w:ind w:left="1182" w:hanging="360"/>
      </w:pPr>
      <w:rPr>
        <w:rFonts w:hint="default"/>
        <w:lang w:val="en-US" w:eastAsia="en-US" w:bidi="ar-SA"/>
      </w:rPr>
    </w:lvl>
    <w:lvl w:ilvl="2" w:tplc="40BE44DA">
      <w:numFmt w:val="bullet"/>
      <w:lvlText w:val="•"/>
      <w:lvlJc w:val="left"/>
      <w:pPr>
        <w:ind w:left="1525" w:hanging="360"/>
      </w:pPr>
      <w:rPr>
        <w:rFonts w:hint="default"/>
        <w:lang w:val="en-US" w:eastAsia="en-US" w:bidi="ar-SA"/>
      </w:rPr>
    </w:lvl>
    <w:lvl w:ilvl="3" w:tplc="DB4A243A">
      <w:numFmt w:val="bullet"/>
      <w:lvlText w:val="•"/>
      <w:lvlJc w:val="left"/>
      <w:pPr>
        <w:ind w:left="1867" w:hanging="360"/>
      </w:pPr>
      <w:rPr>
        <w:rFonts w:hint="default"/>
        <w:lang w:val="en-US" w:eastAsia="en-US" w:bidi="ar-SA"/>
      </w:rPr>
    </w:lvl>
    <w:lvl w:ilvl="4" w:tplc="2E9EF3CC">
      <w:numFmt w:val="bullet"/>
      <w:lvlText w:val="•"/>
      <w:lvlJc w:val="left"/>
      <w:pPr>
        <w:ind w:left="2210" w:hanging="360"/>
      </w:pPr>
      <w:rPr>
        <w:rFonts w:hint="default"/>
        <w:lang w:val="en-US" w:eastAsia="en-US" w:bidi="ar-SA"/>
      </w:rPr>
    </w:lvl>
    <w:lvl w:ilvl="5" w:tplc="7ACA2E72">
      <w:numFmt w:val="bullet"/>
      <w:lvlText w:val="•"/>
      <w:lvlJc w:val="left"/>
      <w:pPr>
        <w:ind w:left="2552" w:hanging="360"/>
      </w:pPr>
      <w:rPr>
        <w:rFonts w:hint="default"/>
        <w:lang w:val="en-US" w:eastAsia="en-US" w:bidi="ar-SA"/>
      </w:rPr>
    </w:lvl>
    <w:lvl w:ilvl="6" w:tplc="393E7190">
      <w:numFmt w:val="bullet"/>
      <w:lvlText w:val="•"/>
      <w:lvlJc w:val="left"/>
      <w:pPr>
        <w:ind w:left="2895" w:hanging="360"/>
      </w:pPr>
      <w:rPr>
        <w:rFonts w:hint="default"/>
        <w:lang w:val="en-US" w:eastAsia="en-US" w:bidi="ar-SA"/>
      </w:rPr>
    </w:lvl>
    <w:lvl w:ilvl="7" w:tplc="2CF29112">
      <w:numFmt w:val="bullet"/>
      <w:lvlText w:val="•"/>
      <w:lvlJc w:val="left"/>
      <w:pPr>
        <w:ind w:left="3237" w:hanging="360"/>
      </w:pPr>
      <w:rPr>
        <w:rFonts w:hint="default"/>
        <w:lang w:val="en-US" w:eastAsia="en-US" w:bidi="ar-SA"/>
      </w:rPr>
    </w:lvl>
    <w:lvl w:ilvl="8" w:tplc="DD2C6DEA">
      <w:numFmt w:val="bullet"/>
      <w:lvlText w:val="•"/>
      <w:lvlJc w:val="left"/>
      <w:pPr>
        <w:ind w:left="3580" w:hanging="360"/>
      </w:pPr>
      <w:rPr>
        <w:rFonts w:hint="default"/>
        <w:lang w:val="en-US" w:eastAsia="en-US" w:bidi="ar-SA"/>
      </w:rPr>
    </w:lvl>
  </w:abstractNum>
  <w:abstractNum w:abstractNumId="24" w15:restartNumberingAfterBreak="0">
    <w:nsid w:val="63F85E76"/>
    <w:multiLevelType w:val="hybridMultilevel"/>
    <w:tmpl w:val="2656236A"/>
    <w:lvl w:ilvl="0" w:tplc="FFEA6E4C">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F4366F4A">
      <w:numFmt w:val="bullet"/>
      <w:lvlText w:val="•"/>
      <w:lvlJc w:val="left"/>
      <w:pPr>
        <w:ind w:left="1600" w:hanging="360"/>
      </w:pPr>
      <w:rPr>
        <w:rFonts w:hint="default"/>
        <w:lang w:val="en-US" w:eastAsia="en-US" w:bidi="ar-SA"/>
      </w:rPr>
    </w:lvl>
    <w:lvl w:ilvl="2" w:tplc="CCCE953C">
      <w:numFmt w:val="bullet"/>
      <w:lvlText w:val="•"/>
      <w:lvlJc w:val="left"/>
      <w:pPr>
        <w:ind w:left="2481" w:hanging="360"/>
      </w:pPr>
      <w:rPr>
        <w:rFonts w:hint="default"/>
        <w:lang w:val="en-US" w:eastAsia="en-US" w:bidi="ar-SA"/>
      </w:rPr>
    </w:lvl>
    <w:lvl w:ilvl="3" w:tplc="93EAFA3C">
      <w:numFmt w:val="bullet"/>
      <w:lvlText w:val="•"/>
      <w:lvlJc w:val="left"/>
      <w:pPr>
        <w:ind w:left="3361" w:hanging="360"/>
      </w:pPr>
      <w:rPr>
        <w:rFonts w:hint="default"/>
        <w:lang w:val="en-US" w:eastAsia="en-US" w:bidi="ar-SA"/>
      </w:rPr>
    </w:lvl>
    <w:lvl w:ilvl="4" w:tplc="677C91C2">
      <w:numFmt w:val="bullet"/>
      <w:lvlText w:val="•"/>
      <w:lvlJc w:val="left"/>
      <w:pPr>
        <w:ind w:left="4242" w:hanging="360"/>
      </w:pPr>
      <w:rPr>
        <w:rFonts w:hint="default"/>
        <w:lang w:val="en-US" w:eastAsia="en-US" w:bidi="ar-SA"/>
      </w:rPr>
    </w:lvl>
    <w:lvl w:ilvl="5" w:tplc="4D66CDC8">
      <w:numFmt w:val="bullet"/>
      <w:lvlText w:val="•"/>
      <w:lvlJc w:val="left"/>
      <w:pPr>
        <w:ind w:left="5122" w:hanging="360"/>
      </w:pPr>
      <w:rPr>
        <w:rFonts w:hint="default"/>
        <w:lang w:val="en-US" w:eastAsia="en-US" w:bidi="ar-SA"/>
      </w:rPr>
    </w:lvl>
    <w:lvl w:ilvl="6" w:tplc="ECAAD790">
      <w:numFmt w:val="bullet"/>
      <w:lvlText w:val="•"/>
      <w:lvlJc w:val="left"/>
      <w:pPr>
        <w:ind w:left="6003" w:hanging="360"/>
      </w:pPr>
      <w:rPr>
        <w:rFonts w:hint="default"/>
        <w:lang w:val="en-US" w:eastAsia="en-US" w:bidi="ar-SA"/>
      </w:rPr>
    </w:lvl>
    <w:lvl w:ilvl="7" w:tplc="6E728B16">
      <w:numFmt w:val="bullet"/>
      <w:lvlText w:val="•"/>
      <w:lvlJc w:val="left"/>
      <w:pPr>
        <w:ind w:left="6883" w:hanging="360"/>
      </w:pPr>
      <w:rPr>
        <w:rFonts w:hint="default"/>
        <w:lang w:val="en-US" w:eastAsia="en-US" w:bidi="ar-SA"/>
      </w:rPr>
    </w:lvl>
    <w:lvl w:ilvl="8" w:tplc="742EA488">
      <w:numFmt w:val="bullet"/>
      <w:lvlText w:val="•"/>
      <w:lvlJc w:val="left"/>
      <w:pPr>
        <w:ind w:left="7764" w:hanging="360"/>
      </w:pPr>
      <w:rPr>
        <w:rFonts w:hint="default"/>
        <w:lang w:val="en-US" w:eastAsia="en-US" w:bidi="ar-SA"/>
      </w:rPr>
    </w:lvl>
  </w:abstractNum>
  <w:abstractNum w:abstractNumId="25" w15:restartNumberingAfterBreak="0">
    <w:nsid w:val="66BE5734"/>
    <w:multiLevelType w:val="hybridMultilevel"/>
    <w:tmpl w:val="7BDE8838"/>
    <w:lvl w:ilvl="0" w:tplc="2C6692D6">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9D6CE4EC">
      <w:numFmt w:val="bullet"/>
      <w:lvlText w:val="•"/>
      <w:lvlJc w:val="left"/>
      <w:pPr>
        <w:ind w:left="1600" w:hanging="360"/>
      </w:pPr>
      <w:rPr>
        <w:rFonts w:hint="default"/>
        <w:lang w:val="en-US" w:eastAsia="en-US" w:bidi="ar-SA"/>
      </w:rPr>
    </w:lvl>
    <w:lvl w:ilvl="2" w:tplc="AE241FB0">
      <w:numFmt w:val="bullet"/>
      <w:lvlText w:val="•"/>
      <w:lvlJc w:val="left"/>
      <w:pPr>
        <w:ind w:left="2481" w:hanging="360"/>
      </w:pPr>
      <w:rPr>
        <w:rFonts w:hint="default"/>
        <w:lang w:val="en-US" w:eastAsia="en-US" w:bidi="ar-SA"/>
      </w:rPr>
    </w:lvl>
    <w:lvl w:ilvl="3" w:tplc="083C441C">
      <w:numFmt w:val="bullet"/>
      <w:lvlText w:val="•"/>
      <w:lvlJc w:val="left"/>
      <w:pPr>
        <w:ind w:left="3361" w:hanging="360"/>
      </w:pPr>
      <w:rPr>
        <w:rFonts w:hint="default"/>
        <w:lang w:val="en-US" w:eastAsia="en-US" w:bidi="ar-SA"/>
      </w:rPr>
    </w:lvl>
    <w:lvl w:ilvl="4" w:tplc="705044EE">
      <w:numFmt w:val="bullet"/>
      <w:lvlText w:val="•"/>
      <w:lvlJc w:val="left"/>
      <w:pPr>
        <w:ind w:left="4242" w:hanging="360"/>
      </w:pPr>
      <w:rPr>
        <w:rFonts w:hint="default"/>
        <w:lang w:val="en-US" w:eastAsia="en-US" w:bidi="ar-SA"/>
      </w:rPr>
    </w:lvl>
    <w:lvl w:ilvl="5" w:tplc="CEA06262">
      <w:numFmt w:val="bullet"/>
      <w:lvlText w:val="•"/>
      <w:lvlJc w:val="left"/>
      <w:pPr>
        <w:ind w:left="5122" w:hanging="360"/>
      </w:pPr>
      <w:rPr>
        <w:rFonts w:hint="default"/>
        <w:lang w:val="en-US" w:eastAsia="en-US" w:bidi="ar-SA"/>
      </w:rPr>
    </w:lvl>
    <w:lvl w:ilvl="6" w:tplc="AB3CC940">
      <w:numFmt w:val="bullet"/>
      <w:lvlText w:val="•"/>
      <w:lvlJc w:val="left"/>
      <w:pPr>
        <w:ind w:left="6003" w:hanging="360"/>
      </w:pPr>
      <w:rPr>
        <w:rFonts w:hint="default"/>
        <w:lang w:val="en-US" w:eastAsia="en-US" w:bidi="ar-SA"/>
      </w:rPr>
    </w:lvl>
    <w:lvl w:ilvl="7" w:tplc="252C4A56">
      <w:numFmt w:val="bullet"/>
      <w:lvlText w:val="•"/>
      <w:lvlJc w:val="left"/>
      <w:pPr>
        <w:ind w:left="6883" w:hanging="360"/>
      </w:pPr>
      <w:rPr>
        <w:rFonts w:hint="default"/>
        <w:lang w:val="en-US" w:eastAsia="en-US" w:bidi="ar-SA"/>
      </w:rPr>
    </w:lvl>
    <w:lvl w:ilvl="8" w:tplc="580C14DE">
      <w:numFmt w:val="bullet"/>
      <w:lvlText w:val="•"/>
      <w:lvlJc w:val="left"/>
      <w:pPr>
        <w:ind w:left="7764" w:hanging="360"/>
      </w:pPr>
      <w:rPr>
        <w:rFonts w:hint="default"/>
        <w:lang w:val="en-US" w:eastAsia="en-US" w:bidi="ar-SA"/>
      </w:rPr>
    </w:lvl>
  </w:abstractNum>
  <w:abstractNum w:abstractNumId="26" w15:restartNumberingAfterBreak="0">
    <w:nsid w:val="685306D5"/>
    <w:multiLevelType w:val="hybridMultilevel"/>
    <w:tmpl w:val="9B78B9C8"/>
    <w:lvl w:ilvl="0" w:tplc="E6A02394">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32AC7290">
      <w:numFmt w:val="bullet"/>
      <w:lvlText w:val="•"/>
      <w:lvlJc w:val="left"/>
      <w:pPr>
        <w:ind w:left="1600" w:hanging="360"/>
      </w:pPr>
      <w:rPr>
        <w:rFonts w:hint="default"/>
        <w:lang w:val="en-US" w:eastAsia="en-US" w:bidi="ar-SA"/>
      </w:rPr>
    </w:lvl>
    <w:lvl w:ilvl="2" w:tplc="5E4CF890">
      <w:numFmt w:val="bullet"/>
      <w:lvlText w:val="•"/>
      <w:lvlJc w:val="left"/>
      <w:pPr>
        <w:ind w:left="2481" w:hanging="360"/>
      </w:pPr>
      <w:rPr>
        <w:rFonts w:hint="default"/>
        <w:lang w:val="en-US" w:eastAsia="en-US" w:bidi="ar-SA"/>
      </w:rPr>
    </w:lvl>
    <w:lvl w:ilvl="3" w:tplc="6A6E62DE">
      <w:numFmt w:val="bullet"/>
      <w:lvlText w:val="•"/>
      <w:lvlJc w:val="left"/>
      <w:pPr>
        <w:ind w:left="3361" w:hanging="360"/>
      </w:pPr>
      <w:rPr>
        <w:rFonts w:hint="default"/>
        <w:lang w:val="en-US" w:eastAsia="en-US" w:bidi="ar-SA"/>
      </w:rPr>
    </w:lvl>
    <w:lvl w:ilvl="4" w:tplc="733E84F0">
      <w:numFmt w:val="bullet"/>
      <w:lvlText w:val="•"/>
      <w:lvlJc w:val="left"/>
      <w:pPr>
        <w:ind w:left="4242" w:hanging="360"/>
      </w:pPr>
      <w:rPr>
        <w:rFonts w:hint="default"/>
        <w:lang w:val="en-US" w:eastAsia="en-US" w:bidi="ar-SA"/>
      </w:rPr>
    </w:lvl>
    <w:lvl w:ilvl="5" w:tplc="569E8560">
      <w:numFmt w:val="bullet"/>
      <w:lvlText w:val="•"/>
      <w:lvlJc w:val="left"/>
      <w:pPr>
        <w:ind w:left="5122" w:hanging="360"/>
      </w:pPr>
      <w:rPr>
        <w:rFonts w:hint="default"/>
        <w:lang w:val="en-US" w:eastAsia="en-US" w:bidi="ar-SA"/>
      </w:rPr>
    </w:lvl>
    <w:lvl w:ilvl="6" w:tplc="2AF66AB4">
      <w:numFmt w:val="bullet"/>
      <w:lvlText w:val="•"/>
      <w:lvlJc w:val="left"/>
      <w:pPr>
        <w:ind w:left="6003" w:hanging="360"/>
      </w:pPr>
      <w:rPr>
        <w:rFonts w:hint="default"/>
        <w:lang w:val="en-US" w:eastAsia="en-US" w:bidi="ar-SA"/>
      </w:rPr>
    </w:lvl>
    <w:lvl w:ilvl="7" w:tplc="0C1A900A">
      <w:numFmt w:val="bullet"/>
      <w:lvlText w:val="•"/>
      <w:lvlJc w:val="left"/>
      <w:pPr>
        <w:ind w:left="6883" w:hanging="360"/>
      </w:pPr>
      <w:rPr>
        <w:rFonts w:hint="default"/>
        <w:lang w:val="en-US" w:eastAsia="en-US" w:bidi="ar-SA"/>
      </w:rPr>
    </w:lvl>
    <w:lvl w:ilvl="8" w:tplc="333E2200">
      <w:numFmt w:val="bullet"/>
      <w:lvlText w:val="•"/>
      <w:lvlJc w:val="left"/>
      <w:pPr>
        <w:ind w:left="7764" w:hanging="360"/>
      </w:pPr>
      <w:rPr>
        <w:rFonts w:hint="default"/>
        <w:lang w:val="en-US" w:eastAsia="en-US" w:bidi="ar-SA"/>
      </w:rPr>
    </w:lvl>
  </w:abstractNum>
  <w:abstractNum w:abstractNumId="27" w15:restartNumberingAfterBreak="0">
    <w:nsid w:val="69966547"/>
    <w:multiLevelType w:val="hybridMultilevel"/>
    <w:tmpl w:val="63867BF4"/>
    <w:lvl w:ilvl="0" w:tplc="D6446C2C">
      <w:numFmt w:val="bullet"/>
      <w:lvlText w:val=""/>
      <w:lvlJc w:val="left"/>
      <w:pPr>
        <w:ind w:left="830" w:hanging="360"/>
      </w:pPr>
      <w:rPr>
        <w:rFonts w:ascii="Symbol" w:eastAsia="Symbol" w:hAnsi="Symbol" w:cs="Symbol" w:hint="default"/>
        <w:w w:val="100"/>
        <w:sz w:val="22"/>
        <w:szCs w:val="22"/>
        <w:lang w:val="en-US" w:eastAsia="en-US" w:bidi="ar-SA"/>
      </w:rPr>
    </w:lvl>
    <w:lvl w:ilvl="1" w:tplc="66EE1952">
      <w:numFmt w:val="bullet"/>
      <w:lvlText w:val="•"/>
      <w:lvlJc w:val="left"/>
      <w:pPr>
        <w:ind w:left="1182" w:hanging="360"/>
      </w:pPr>
      <w:rPr>
        <w:rFonts w:hint="default"/>
        <w:lang w:val="en-US" w:eastAsia="en-US" w:bidi="ar-SA"/>
      </w:rPr>
    </w:lvl>
    <w:lvl w:ilvl="2" w:tplc="B54E24F6">
      <w:numFmt w:val="bullet"/>
      <w:lvlText w:val="•"/>
      <w:lvlJc w:val="left"/>
      <w:pPr>
        <w:ind w:left="1525" w:hanging="360"/>
      </w:pPr>
      <w:rPr>
        <w:rFonts w:hint="default"/>
        <w:lang w:val="en-US" w:eastAsia="en-US" w:bidi="ar-SA"/>
      </w:rPr>
    </w:lvl>
    <w:lvl w:ilvl="3" w:tplc="6B52C9E2">
      <w:numFmt w:val="bullet"/>
      <w:lvlText w:val="•"/>
      <w:lvlJc w:val="left"/>
      <w:pPr>
        <w:ind w:left="1867" w:hanging="360"/>
      </w:pPr>
      <w:rPr>
        <w:rFonts w:hint="default"/>
        <w:lang w:val="en-US" w:eastAsia="en-US" w:bidi="ar-SA"/>
      </w:rPr>
    </w:lvl>
    <w:lvl w:ilvl="4" w:tplc="610EE1C4">
      <w:numFmt w:val="bullet"/>
      <w:lvlText w:val="•"/>
      <w:lvlJc w:val="left"/>
      <w:pPr>
        <w:ind w:left="2210" w:hanging="360"/>
      </w:pPr>
      <w:rPr>
        <w:rFonts w:hint="default"/>
        <w:lang w:val="en-US" w:eastAsia="en-US" w:bidi="ar-SA"/>
      </w:rPr>
    </w:lvl>
    <w:lvl w:ilvl="5" w:tplc="C2360E20">
      <w:numFmt w:val="bullet"/>
      <w:lvlText w:val="•"/>
      <w:lvlJc w:val="left"/>
      <w:pPr>
        <w:ind w:left="2552" w:hanging="360"/>
      </w:pPr>
      <w:rPr>
        <w:rFonts w:hint="default"/>
        <w:lang w:val="en-US" w:eastAsia="en-US" w:bidi="ar-SA"/>
      </w:rPr>
    </w:lvl>
    <w:lvl w:ilvl="6" w:tplc="344C94C0">
      <w:numFmt w:val="bullet"/>
      <w:lvlText w:val="•"/>
      <w:lvlJc w:val="left"/>
      <w:pPr>
        <w:ind w:left="2895" w:hanging="360"/>
      </w:pPr>
      <w:rPr>
        <w:rFonts w:hint="default"/>
        <w:lang w:val="en-US" w:eastAsia="en-US" w:bidi="ar-SA"/>
      </w:rPr>
    </w:lvl>
    <w:lvl w:ilvl="7" w:tplc="F9BE7888">
      <w:numFmt w:val="bullet"/>
      <w:lvlText w:val="•"/>
      <w:lvlJc w:val="left"/>
      <w:pPr>
        <w:ind w:left="3237" w:hanging="360"/>
      </w:pPr>
      <w:rPr>
        <w:rFonts w:hint="default"/>
        <w:lang w:val="en-US" w:eastAsia="en-US" w:bidi="ar-SA"/>
      </w:rPr>
    </w:lvl>
    <w:lvl w:ilvl="8" w:tplc="9FCCD2D6">
      <w:numFmt w:val="bullet"/>
      <w:lvlText w:val="•"/>
      <w:lvlJc w:val="left"/>
      <w:pPr>
        <w:ind w:left="3580" w:hanging="360"/>
      </w:pPr>
      <w:rPr>
        <w:rFonts w:hint="default"/>
        <w:lang w:val="en-US" w:eastAsia="en-US" w:bidi="ar-SA"/>
      </w:rPr>
    </w:lvl>
  </w:abstractNum>
  <w:abstractNum w:abstractNumId="28" w15:restartNumberingAfterBreak="0">
    <w:nsid w:val="6B474A4F"/>
    <w:multiLevelType w:val="hybridMultilevel"/>
    <w:tmpl w:val="F15E64FA"/>
    <w:lvl w:ilvl="0" w:tplc="5BBEF920">
      <w:numFmt w:val="bullet"/>
      <w:lvlText w:val=""/>
      <w:lvlJc w:val="left"/>
      <w:pPr>
        <w:ind w:left="830" w:hanging="360"/>
      </w:pPr>
      <w:rPr>
        <w:rFonts w:ascii="Symbol" w:eastAsia="Symbol" w:hAnsi="Symbol" w:cs="Symbol" w:hint="default"/>
        <w:w w:val="100"/>
        <w:sz w:val="22"/>
        <w:szCs w:val="22"/>
        <w:lang w:val="en-US" w:eastAsia="en-US" w:bidi="ar-SA"/>
      </w:rPr>
    </w:lvl>
    <w:lvl w:ilvl="1" w:tplc="CA581F8A">
      <w:numFmt w:val="bullet"/>
      <w:lvlText w:val="•"/>
      <w:lvlJc w:val="left"/>
      <w:pPr>
        <w:ind w:left="1182" w:hanging="360"/>
      </w:pPr>
      <w:rPr>
        <w:rFonts w:hint="default"/>
        <w:lang w:val="en-US" w:eastAsia="en-US" w:bidi="ar-SA"/>
      </w:rPr>
    </w:lvl>
    <w:lvl w:ilvl="2" w:tplc="52C6037A">
      <w:numFmt w:val="bullet"/>
      <w:lvlText w:val="•"/>
      <w:lvlJc w:val="left"/>
      <w:pPr>
        <w:ind w:left="1525" w:hanging="360"/>
      </w:pPr>
      <w:rPr>
        <w:rFonts w:hint="default"/>
        <w:lang w:val="en-US" w:eastAsia="en-US" w:bidi="ar-SA"/>
      </w:rPr>
    </w:lvl>
    <w:lvl w:ilvl="3" w:tplc="992A603C">
      <w:numFmt w:val="bullet"/>
      <w:lvlText w:val="•"/>
      <w:lvlJc w:val="left"/>
      <w:pPr>
        <w:ind w:left="1867" w:hanging="360"/>
      </w:pPr>
      <w:rPr>
        <w:rFonts w:hint="default"/>
        <w:lang w:val="en-US" w:eastAsia="en-US" w:bidi="ar-SA"/>
      </w:rPr>
    </w:lvl>
    <w:lvl w:ilvl="4" w:tplc="797CF272">
      <w:numFmt w:val="bullet"/>
      <w:lvlText w:val="•"/>
      <w:lvlJc w:val="left"/>
      <w:pPr>
        <w:ind w:left="2210" w:hanging="360"/>
      </w:pPr>
      <w:rPr>
        <w:rFonts w:hint="default"/>
        <w:lang w:val="en-US" w:eastAsia="en-US" w:bidi="ar-SA"/>
      </w:rPr>
    </w:lvl>
    <w:lvl w:ilvl="5" w:tplc="C486F6AC">
      <w:numFmt w:val="bullet"/>
      <w:lvlText w:val="•"/>
      <w:lvlJc w:val="left"/>
      <w:pPr>
        <w:ind w:left="2552" w:hanging="360"/>
      </w:pPr>
      <w:rPr>
        <w:rFonts w:hint="default"/>
        <w:lang w:val="en-US" w:eastAsia="en-US" w:bidi="ar-SA"/>
      </w:rPr>
    </w:lvl>
    <w:lvl w:ilvl="6" w:tplc="E658480E">
      <w:numFmt w:val="bullet"/>
      <w:lvlText w:val="•"/>
      <w:lvlJc w:val="left"/>
      <w:pPr>
        <w:ind w:left="2895" w:hanging="360"/>
      </w:pPr>
      <w:rPr>
        <w:rFonts w:hint="default"/>
        <w:lang w:val="en-US" w:eastAsia="en-US" w:bidi="ar-SA"/>
      </w:rPr>
    </w:lvl>
    <w:lvl w:ilvl="7" w:tplc="B2201258">
      <w:numFmt w:val="bullet"/>
      <w:lvlText w:val="•"/>
      <w:lvlJc w:val="left"/>
      <w:pPr>
        <w:ind w:left="3237" w:hanging="360"/>
      </w:pPr>
      <w:rPr>
        <w:rFonts w:hint="default"/>
        <w:lang w:val="en-US" w:eastAsia="en-US" w:bidi="ar-SA"/>
      </w:rPr>
    </w:lvl>
    <w:lvl w:ilvl="8" w:tplc="0E6EF694">
      <w:numFmt w:val="bullet"/>
      <w:lvlText w:val="•"/>
      <w:lvlJc w:val="left"/>
      <w:pPr>
        <w:ind w:left="3580" w:hanging="360"/>
      </w:pPr>
      <w:rPr>
        <w:rFonts w:hint="default"/>
        <w:lang w:val="en-US" w:eastAsia="en-US" w:bidi="ar-SA"/>
      </w:rPr>
    </w:lvl>
  </w:abstractNum>
  <w:abstractNum w:abstractNumId="29" w15:restartNumberingAfterBreak="0">
    <w:nsid w:val="738A419F"/>
    <w:multiLevelType w:val="hybridMultilevel"/>
    <w:tmpl w:val="6E4CBD1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0" w15:restartNumberingAfterBreak="0">
    <w:nsid w:val="745645A7"/>
    <w:multiLevelType w:val="hybridMultilevel"/>
    <w:tmpl w:val="C3C25B8C"/>
    <w:lvl w:ilvl="0" w:tplc="7F0C51DA">
      <w:numFmt w:val="bullet"/>
      <w:lvlText w:val=""/>
      <w:lvlJc w:val="left"/>
      <w:pPr>
        <w:ind w:left="830" w:hanging="360"/>
      </w:pPr>
      <w:rPr>
        <w:rFonts w:ascii="Symbol" w:eastAsia="Symbol" w:hAnsi="Symbol" w:cs="Symbol" w:hint="default"/>
        <w:w w:val="100"/>
        <w:sz w:val="22"/>
        <w:szCs w:val="22"/>
        <w:lang w:val="en-US" w:eastAsia="en-US" w:bidi="ar-SA"/>
      </w:rPr>
    </w:lvl>
    <w:lvl w:ilvl="1" w:tplc="70FA8B20">
      <w:numFmt w:val="bullet"/>
      <w:lvlText w:val="•"/>
      <w:lvlJc w:val="left"/>
      <w:pPr>
        <w:ind w:left="1182" w:hanging="360"/>
      </w:pPr>
      <w:rPr>
        <w:rFonts w:hint="default"/>
        <w:lang w:val="en-US" w:eastAsia="en-US" w:bidi="ar-SA"/>
      </w:rPr>
    </w:lvl>
    <w:lvl w:ilvl="2" w:tplc="C4405C12">
      <w:numFmt w:val="bullet"/>
      <w:lvlText w:val="•"/>
      <w:lvlJc w:val="left"/>
      <w:pPr>
        <w:ind w:left="1525" w:hanging="360"/>
      </w:pPr>
      <w:rPr>
        <w:rFonts w:hint="default"/>
        <w:lang w:val="en-US" w:eastAsia="en-US" w:bidi="ar-SA"/>
      </w:rPr>
    </w:lvl>
    <w:lvl w:ilvl="3" w:tplc="7E6A1B40">
      <w:numFmt w:val="bullet"/>
      <w:lvlText w:val="•"/>
      <w:lvlJc w:val="left"/>
      <w:pPr>
        <w:ind w:left="1867" w:hanging="360"/>
      </w:pPr>
      <w:rPr>
        <w:rFonts w:hint="default"/>
        <w:lang w:val="en-US" w:eastAsia="en-US" w:bidi="ar-SA"/>
      </w:rPr>
    </w:lvl>
    <w:lvl w:ilvl="4" w:tplc="DDB032D8">
      <w:numFmt w:val="bullet"/>
      <w:lvlText w:val="•"/>
      <w:lvlJc w:val="left"/>
      <w:pPr>
        <w:ind w:left="2210" w:hanging="360"/>
      </w:pPr>
      <w:rPr>
        <w:rFonts w:hint="default"/>
        <w:lang w:val="en-US" w:eastAsia="en-US" w:bidi="ar-SA"/>
      </w:rPr>
    </w:lvl>
    <w:lvl w:ilvl="5" w:tplc="E34C5682">
      <w:numFmt w:val="bullet"/>
      <w:lvlText w:val="•"/>
      <w:lvlJc w:val="left"/>
      <w:pPr>
        <w:ind w:left="2552" w:hanging="360"/>
      </w:pPr>
      <w:rPr>
        <w:rFonts w:hint="default"/>
        <w:lang w:val="en-US" w:eastAsia="en-US" w:bidi="ar-SA"/>
      </w:rPr>
    </w:lvl>
    <w:lvl w:ilvl="6" w:tplc="46AE15C4">
      <w:numFmt w:val="bullet"/>
      <w:lvlText w:val="•"/>
      <w:lvlJc w:val="left"/>
      <w:pPr>
        <w:ind w:left="2895" w:hanging="360"/>
      </w:pPr>
      <w:rPr>
        <w:rFonts w:hint="default"/>
        <w:lang w:val="en-US" w:eastAsia="en-US" w:bidi="ar-SA"/>
      </w:rPr>
    </w:lvl>
    <w:lvl w:ilvl="7" w:tplc="66F8D680">
      <w:numFmt w:val="bullet"/>
      <w:lvlText w:val="•"/>
      <w:lvlJc w:val="left"/>
      <w:pPr>
        <w:ind w:left="3237" w:hanging="360"/>
      </w:pPr>
      <w:rPr>
        <w:rFonts w:hint="default"/>
        <w:lang w:val="en-US" w:eastAsia="en-US" w:bidi="ar-SA"/>
      </w:rPr>
    </w:lvl>
    <w:lvl w:ilvl="8" w:tplc="85AE0D0A">
      <w:numFmt w:val="bullet"/>
      <w:lvlText w:val="•"/>
      <w:lvlJc w:val="left"/>
      <w:pPr>
        <w:ind w:left="3580" w:hanging="360"/>
      </w:pPr>
      <w:rPr>
        <w:rFonts w:hint="default"/>
        <w:lang w:val="en-US" w:eastAsia="en-US" w:bidi="ar-SA"/>
      </w:rPr>
    </w:lvl>
  </w:abstractNum>
  <w:abstractNum w:abstractNumId="31" w15:restartNumberingAfterBreak="0">
    <w:nsid w:val="75B449BD"/>
    <w:multiLevelType w:val="hybridMultilevel"/>
    <w:tmpl w:val="D424F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830751"/>
    <w:multiLevelType w:val="hybridMultilevel"/>
    <w:tmpl w:val="D5E076C2"/>
    <w:lvl w:ilvl="0" w:tplc="5E44ED9E">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4C50EE7E">
      <w:numFmt w:val="bullet"/>
      <w:lvlText w:val="•"/>
      <w:lvlJc w:val="left"/>
      <w:pPr>
        <w:ind w:left="1600" w:hanging="360"/>
      </w:pPr>
      <w:rPr>
        <w:rFonts w:hint="default"/>
        <w:lang w:val="en-US" w:eastAsia="en-US" w:bidi="ar-SA"/>
      </w:rPr>
    </w:lvl>
    <w:lvl w:ilvl="2" w:tplc="F8849A34">
      <w:numFmt w:val="bullet"/>
      <w:lvlText w:val="•"/>
      <w:lvlJc w:val="left"/>
      <w:pPr>
        <w:ind w:left="2481" w:hanging="360"/>
      </w:pPr>
      <w:rPr>
        <w:rFonts w:hint="default"/>
        <w:lang w:val="en-US" w:eastAsia="en-US" w:bidi="ar-SA"/>
      </w:rPr>
    </w:lvl>
    <w:lvl w:ilvl="3" w:tplc="4D703A5C">
      <w:numFmt w:val="bullet"/>
      <w:lvlText w:val="•"/>
      <w:lvlJc w:val="left"/>
      <w:pPr>
        <w:ind w:left="3361" w:hanging="360"/>
      </w:pPr>
      <w:rPr>
        <w:rFonts w:hint="default"/>
        <w:lang w:val="en-US" w:eastAsia="en-US" w:bidi="ar-SA"/>
      </w:rPr>
    </w:lvl>
    <w:lvl w:ilvl="4" w:tplc="260CFC30">
      <w:numFmt w:val="bullet"/>
      <w:lvlText w:val="•"/>
      <w:lvlJc w:val="left"/>
      <w:pPr>
        <w:ind w:left="4242" w:hanging="360"/>
      </w:pPr>
      <w:rPr>
        <w:rFonts w:hint="default"/>
        <w:lang w:val="en-US" w:eastAsia="en-US" w:bidi="ar-SA"/>
      </w:rPr>
    </w:lvl>
    <w:lvl w:ilvl="5" w:tplc="4ECAFADA">
      <w:numFmt w:val="bullet"/>
      <w:lvlText w:val="•"/>
      <w:lvlJc w:val="left"/>
      <w:pPr>
        <w:ind w:left="5122" w:hanging="360"/>
      </w:pPr>
      <w:rPr>
        <w:rFonts w:hint="default"/>
        <w:lang w:val="en-US" w:eastAsia="en-US" w:bidi="ar-SA"/>
      </w:rPr>
    </w:lvl>
    <w:lvl w:ilvl="6" w:tplc="2AC2C66E">
      <w:numFmt w:val="bullet"/>
      <w:lvlText w:val="•"/>
      <w:lvlJc w:val="left"/>
      <w:pPr>
        <w:ind w:left="6003" w:hanging="360"/>
      </w:pPr>
      <w:rPr>
        <w:rFonts w:hint="default"/>
        <w:lang w:val="en-US" w:eastAsia="en-US" w:bidi="ar-SA"/>
      </w:rPr>
    </w:lvl>
    <w:lvl w:ilvl="7" w:tplc="224C0D42">
      <w:numFmt w:val="bullet"/>
      <w:lvlText w:val="•"/>
      <w:lvlJc w:val="left"/>
      <w:pPr>
        <w:ind w:left="6883" w:hanging="360"/>
      </w:pPr>
      <w:rPr>
        <w:rFonts w:hint="default"/>
        <w:lang w:val="en-US" w:eastAsia="en-US" w:bidi="ar-SA"/>
      </w:rPr>
    </w:lvl>
    <w:lvl w:ilvl="8" w:tplc="1214E130">
      <w:numFmt w:val="bullet"/>
      <w:lvlText w:val="•"/>
      <w:lvlJc w:val="left"/>
      <w:pPr>
        <w:ind w:left="7764" w:hanging="360"/>
      </w:pPr>
      <w:rPr>
        <w:rFonts w:hint="default"/>
        <w:lang w:val="en-US" w:eastAsia="en-US" w:bidi="ar-SA"/>
      </w:rPr>
    </w:lvl>
  </w:abstractNum>
  <w:abstractNum w:abstractNumId="33" w15:restartNumberingAfterBreak="0">
    <w:nsid w:val="79AB5B1E"/>
    <w:multiLevelType w:val="hybridMultilevel"/>
    <w:tmpl w:val="8A4AC56C"/>
    <w:lvl w:ilvl="0" w:tplc="3E00F2D6">
      <w:numFmt w:val="bullet"/>
      <w:lvlText w:val=""/>
      <w:lvlJc w:val="left"/>
      <w:pPr>
        <w:ind w:left="830" w:hanging="360"/>
      </w:pPr>
      <w:rPr>
        <w:rFonts w:ascii="Symbol" w:eastAsia="Symbol" w:hAnsi="Symbol" w:cs="Symbol" w:hint="default"/>
        <w:w w:val="100"/>
        <w:sz w:val="22"/>
        <w:szCs w:val="22"/>
        <w:lang w:val="en-US" w:eastAsia="en-US" w:bidi="ar-SA"/>
      </w:rPr>
    </w:lvl>
    <w:lvl w:ilvl="1" w:tplc="846CBD98">
      <w:numFmt w:val="bullet"/>
      <w:lvlText w:val="•"/>
      <w:lvlJc w:val="left"/>
      <w:pPr>
        <w:ind w:left="1182" w:hanging="360"/>
      </w:pPr>
      <w:rPr>
        <w:rFonts w:hint="default"/>
        <w:lang w:val="en-US" w:eastAsia="en-US" w:bidi="ar-SA"/>
      </w:rPr>
    </w:lvl>
    <w:lvl w:ilvl="2" w:tplc="201655EE">
      <w:numFmt w:val="bullet"/>
      <w:lvlText w:val="•"/>
      <w:lvlJc w:val="left"/>
      <w:pPr>
        <w:ind w:left="1525" w:hanging="360"/>
      </w:pPr>
      <w:rPr>
        <w:rFonts w:hint="default"/>
        <w:lang w:val="en-US" w:eastAsia="en-US" w:bidi="ar-SA"/>
      </w:rPr>
    </w:lvl>
    <w:lvl w:ilvl="3" w:tplc="1E4A7032">
      <w:numFmt w:val="bullet"/>
      <w:lvlText w:val="•"/>
      <w:lvlJc w:val="left"/>
      <w:pPr>
        <w:ind w:left="1867" w:hanging="360"/>
      </w:pPr>
      <w:rPr>
        <w:rFonts w:hint="default"/>
        <w:lang w:val="en-US" w:eastAsia="en-US" w:bidi="ar-SA"/>
      </w:rPr>
    </w:lvl>
    <w:lvl w:ilvl="4" w:tplc="C5E0B7E2">
      <w:numFmt w:val="bullet"/>
      <w:lvlText w:val="•"/>
      <w:lvlJc w:val="left"/>
      <w:pPr>
        <w:ind w:left="2210" w:hanging="360"/>
      </w:pPr>
      <w:rPr>
        <w:rFonts w:hint="default"/>
        <w:lang w:val="en-US" w:eastAsia="en-US" w:bidi="ar-SA"/>
      </w:rPr>
    </w:lvl>
    <w:lvl w:ilvl="5" w:tplc="02BEAED8">
      <w:numFmt w:val="bullet"/>
      <w:lvlText w:val="•"/>
      <w:lvlJc w:val="left"/>
      <w:pPr>
        <w:ind w:left="2552" w:hanging="360"/>
      </w:pPr>
      <w:rPr>
        <w:rFonts w:hint="default"/>
        <w:lang w:val="en-US" w:eastAsia="en-US" w:bidi="ar-SA"/>
      </w:rPr>
    </w:lvl>
    <w:lvl w:ilvl="6" w:tplc="4B0C6340">
      <w:numFmt w:val="bullet"/>
      <w:lvlText w:val="•"/>
      <w:lvlJc w:val="left"/>
      <w:pPr>
        <w:ind w:left="2895" w:hanging="360"/>
      </w:pPr>
      <w:rPr>
        <w:rFonts w:hint="default"/>
        <w:lang w:val="en-US" w:eastAsia="en-US" w:bidi="ar-SA"/>
      </w:rPr>
    </w:lvl>
    <w:lvl w:ilvl="7" w:tplc="135402BE">
      <w:numFmt w:val="bullet"/>
      <w:lvlText w:val="•"/>
      <w:lvlJc w:val="left"/>
      <w:pPr>
        <w:ind w:left="3237" w:hanging="360"/>
      </w:pPr>
      <w:rPr>
        <w:rFonts w:hint="default"/>
        <w:lang w:val="en-US" w:eastAsia="en-US" w:bidi="ar-SA"/>
      </w:rPr>
    </w:lvl>
    <w:lvl w:ilvl="8" w:tplc="B58C3618">
      <w:numFmt w:val="bullet"/>
      <w:lvlText w:val="•"/>
      <w:lvlJc w:val="left"/>
      <w:pPr>
        <w:ind w:left="3580" w:hanging="360"/>
      </w:pPr>
      <w:rPr>
        <w:rFonts w:hint="default"/>
        <w:lang w:val="en-US" w:eastAsia="en-US" w:bidi="ar-SA"/>
      </w:rPr>
    </w:lvl>
  </w:abstractNum>
  <w:abstractNum w:abstractNumId="34" w15:restartNumberingAfterBreak="0">
    <w:nsid w:val="79D663E0"/>
    <w:multiLevelType w:val="hybridMultilevel"/>
    <w:tmpl w:val="8F54F4E6"/>
    <w:lvl w:ilvl="0" w:tplc="E0024288">
      <w:numFmt w:val="bullet"/>
      <w:lvlText w:val=""/>
      <w:lvlJc w:val="left"/>
      <w:pPr>
        <w:ind w:left="830" w:hanging="360"/>
      </w:pPr>
      <w:rPr>
        <w:rFonts w:ascii="Symbol" w:eastAsia="Symbol" w:hAnsi="Symbol" w:cs="Symbol" w:hint="default"/>
        <w:w w:val="100"/>
        <w:sz w:val="22"/>
        <w:szCs w:val="22"/>
        <w:lang w:val="en-US" w:eastAsia="en-US" w:bidi="ar-SA"/>
      </w:rPr>
    </w:lvl>
    <w:lvl w:ilvl="1" w:tplc="AC5260F2">
      <w:numFmt w:val="bullet"/>
      <w:lvlText w:val="•"/>
      <w:lvlJc w:val="left"/>
      <w:pPr>
        <w:ind w:left="1182" w:hanging="360"/>
      </w:pPr>
      <w:rPr>
        <w:rFonts w:hint="default"/>
        <w:lang w:val="en-US" w:eastAsia="en-US" w:bidi="ar-SA"/>
      </w:rPr>
    </w:lvl>
    <w:lvl w:ilvl="2" w:tplc="A4B414AE">
      <w:numFmt w:val="bullet"/>
      <w:lvlText w:val="•"/>
      <w:lvlJc w:val="left"/>
      <w:pPr>
        <w:ind w:left="1525" w:hanging="360"/>
      </w:pPr>
      <w:rPr>
        <w:rFonts w:hint="default"/>
        <w:lang w:val="en-US" w:eastAsia="en-US" w:bidi="ar-SA"/>
      </w:rPr>
    </w:lvl>
    <w:lvl w:ilvl="3" w:tplc="A21EED14">
      <w:numFmt w:val="bullet"/>
      <w:lvlText w:val="•"/>
      <w:lvlJc w:val="left"/>
      <w:pPr>
        <w:ind w:left="1867" w:hanging="360"/>
      </w:pPr>
      <w:rPr>
        <w:rFonts w:hint="default"/>
        <w:lang w:val="en-US" w:eastAsia="en-US" w:bidi="ar-SA"/>
      </w:rPr>
    </w:lvl>
    <w:lvl w:ilvl="4" w:tplc="E1BA3198">
      <w:numFmt w:val="bullet"/>
      <w:lvlText w:val="•"/>
      <w:lvlJc w:val="left"/>
      <w:pPr>
        <w:ind w:left="2210" w:hanging="360"/>
      </w:pPr>
      <w:rPr>
        <w:rFonts w:hint="default"/>
        <w:lang w:val="en-US" w:eastAsia="en-US" w:bidi="ar-SA"/>
      </w:rPr>
    </w:lvl>
    <w:lvl w:ilvl="5" w:tplc="DDD010D0">
      <w:numFmt w:val="bullet"/>
      <w:lvlText w:val="•"/>
      <w:lvlJc w:val="left"/>
      <w:pPr>
        <w:ind w:left="2552" w:hanging="360"/>
      </w:pPr>
      <w:rPr>
        <w:rFonts w:hint="default"/>
        <w:lang w:val="en-US" w:eastAsia="en-US" w:bidi="ar-SA"/>
      </w:rPr>
    </w:lvl>
    <w:lvl w:ilvl="6" w:tplc="54B291D8">
      <w:numFmt w:val="bullet"/>
      <w:lvlText w:val="•"/>
      <w:lvlJc w:val="left"/>
      <w:pPr>
        <w:ind w:left="2895" w:hanging="360"/>
      </w:pPr>
      <w:rPr>
        <w:rFonts w:hint="default"/>
        <w:lang w:val="en-US" w:eastAsia="en-US" w:bidi="ar-SA"/>
      </w:rPr>
    </w:lvl>
    <w:lvl w:ilvl="7" w:tplc="A3D229A0">
      <w:numFmt w:val="bullet"/>
      <w:lvlText w:val="•"/>
      <w:lvlJc w:val="left"/>
      <w:pPr>
        <w:ind w:left="3237" w:hanging="360"/>
      </w:pPr>
      <w:rPr>
        <w:rFonts w:hint="default"/>
        <w:lang w:val="en-US" w:eastAsia="en-US" w:bidi="ar-SA"/>
      </w:rPr>
    </w:lvl>
    <w:lvl w:ilvl="8" w:tplc="4BC0814A">
      <w:numFmt w:val="bullet"/>
      <w:lvlText w:val="•"/>
      <w:lvlJc w:val="left"/>
      <w:pPr>
        <w:ind w:left="3580" w:hanging="360"/>
      </w:pPr>
      <w:rPr>
        <w:rFonts w:hint="default"/>
        <w:lang w:val="en-US" w:eastAsia="en-US" w:bidi="ar-SA"/>
      </w:rPr>
    </w:lvl>
  </w:abstractNum>
  <w:abstractNum w:abstractNumId="35" w15:restartNumberingAfterBreak="0">
    <w:nsid w:val="7AC10409"/>
    <w:multiLevelType w:val="hybridMultilevel"/>
    <w:tmpl w:val="C234F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4237097">
    <w:abstractNumId w:val="27"/>
  </w:num>
  <w:num w:numId="2" w16cid:durableId="1203438751">
    <w:abstractNumId w:val="33"/>
  </w:num>
  <w:num w:numId="3" w16cid:durableId="797526183">
    <w:abstractNumId w:val="14"/>
  </w:num>
  <w:num w:numId="4" w16cid:durableId="1412190689">
    <w:abstractNumId w:val="23"/>
  </w:num>
  <w:num w:numId="5" w16cid:durableId="1548686311">
    <w:abstractNumId w:val="6"/>
  </w:num>
  <w:num w:numId="6" w16cid:durableId="1049840350">
    <w:abstractNumId w:val="17"/>
  </w:num>
  <w:num w:numId="7" w16cid:durableId="789517304">
    <w:abstractNumId w:val="34"/>
  </w:num>
  <w:num w:numId="8" w16cid:durableId="2046716397">
    <w:abstractNumId w:val="30"/>
  </w:num>
  <w:num w:numId="9" w16cid:durableId="1009407072">
    <w:abstractNumId w:val="22"/>
  </w:num>
  <w:num w:numId="10" w16cid:durableId="1091927021">
    <w:abstractNumId w:val="10"/>
  </w:num>
  <w:num w:numId="11" w16cid:durableId="1477801115">
    <w:abstractNumId w:val="2"/>
  </w:num>
  <w:num w:numId="12" w16cid:durableId="1632594538">
    <w:abstractNumId w:val="4"/>
  </w:num>
  <w:num w:numId="13" w16cid:durableId="1375688530">
    <w:abstractNumId w:val="5"/>
  </w:num>
  <w:num w:numId="14" w16cid:durableId="305278298">
    <w:abstractNumId w:val="28"/>
  </w:num>
  <w:num w:numId="15" w16cid:durableId="44447531">
    <w:abstractNumId w:val="18"/>
  </w:num>
  <w:num w:numId="16" w16cid:durableId="763261978">
    <w:abstractNumId w:val="32"/>
  </w:num>
  <w:num w:numId="17" w16cid:durableId="934478711">
    <w:abstractNumId w:val="13"/>
  </w:num>
  <w:num w:numId="18" w16cid:durableId="411313129">
    <w:abstractNumId w:val="15"/>
  </w:num>
  <w:num w:numId="19" w16cid:durableId="2048870035">
    <w:abstractNumId w:val="25"/>
  </w:num>
  <w:num w:numId="20" w16cid:durableId="1037311952">
    <w:abstractNumId w:val="26"/>
  </w:num>
  <w:num w:numId="21" w16cid:durableId="1132480289">
    <w:abstractNumId w:val="20"/>
  </w:num>
  <w:num w:numId="22" w16cid:durableId="1888372463">
    <w:abstractNumId w:val="24"/>
  </w:num>
  <w:num w:numId="23" w16cid:durableId="1584802982">
    <w:abstractNumId w:val="7"/>
  </w:num>
  <w:num w:numId="24" w16cid:durableId="1027802356">
    <w:abstractNumId w:val="35"/>
  </w:num>
  <w:num w:numId="25" w16cid:durableId="1028020239">
    <w:abstractNumId w:val="0"/>
  </w:num>
  <w:num w:numId="26" w16cid:durableId="1213686883">
    <w:abstractNumId w:val="3"/>
  </w:num>
  <w:num w:numId="27" w16cid:durableId="1876698677">
    <w:abstractNumId w:val="31"/>
  </w:num>
  <w:num w:numId="28" w16cid:durableId="910965844">
    <w:abstractNumId w:val="1"/>
  </w:num>
  <w:num w:numId="29" w16cid:durableId="1908420251">
    <w:abstractNumId w:val="9"/>
  </w:num>
  <w:num w:numId="30" w16cid:durableId="1234046617">
    <w:abstractNumId w:val="8"/>
  </w:num>
  <w:num w:numId="31" w16cid:durableId="1033844765">
    <w:abstractNumId w:val="16"/>
  </w:num>
  <w:num w:numId="32" w16cid:durableId="944923575">
    <w:abstractNumId w:val="12"/>
  </w:num>
  <w:num w:numId="33" w16cid:durableId="544878939">
    <w:abstractNumId w:val="11"/>
  </w:num>
  <w:num w:numId="34" w16cid:durableId="510485701">
    <w:abstractNumId w:val="21"/>
  </w:num>
  <w:num w:numId="35" w16cid:durableId="702049577">
    <w:abstractNumId w:val="29"/>
  </w:num>
  <w:num w:numId="36" w16cid:durableId="1435905612">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0FE"/>
    <w:rsid w:val="0001570E"/>
    <w:rsid w:val="00052A7B"/>
    <w:rsid w:val="00056D4D"/>
    <w:rsid w:val="00057278"/>
    <w:rsid w:val="0006040F"/>
    <w:rsid w:val="00063803"/>
    <w:rsid w:val="000A130F"/>
    <w:rsid w:val="000A4D55"/>
    <w:rsid w:val="000B4D20"/>
    <w:rsid w:val="000D75FB"/>
    <w:rsid w:val="000F3A90"/>
    <w:rsid w:val="001021D6"/>
    <w:rsid w:val="0012112D"/>
    <w:rsid w:val="00124ECF"/>
    <w:rsid w:val="001873BB"/>
    <w:rsid w:val="00196A2E"/>
    <w:rsid w:val="001A40FE"/>
    <w:rsid w:val="001B6CE6"/>
    <w:rsid w:val="001E348C"/>
    <w:rsid w:val="001F0C72"/>
    <w:rsid w:val="00213BC8"/>
    <w:rsid w:val="00223B9D"/>
    <w:rsid w:val="0024130E"/>
    <w:rsid w:val="00264A24"/>
    <w:rsid w:val="00290E67"/>
    <w:rsid w:val="00291340"/>
    <w:rsid w:val="00292416"/>
    <w:rsid w:val="002A4B2E"/>
    <w:rsid w:val="002A5F3B"/>
    <w:rsid w:val="002B2361"/>
    <w:rsid w:val="002D0400"/>
    <w:rsid w:val="002E709D"/>
    <w:rsid w:val="002F08AB"/>
    <w:rsid w:val="00300430"/>
    <w:rsid w:val="00317581"/>
    <w:rsid w:val="00337D3F"/>
    <w:rsid w:val="0034587A"/>
    <w:rsid w:val="00370BB4"/>
    <w:rsid w:val="00373734"/>
    <w:rsid w:val="0038091B"/>
    <w:rsid w:val="00383FC8"/>
    <w:rsid w:val="003916CF"/>
    <w:rsid w:val="00391706"/>
    <w:rsid w:val="00394CA6"/>
    <w:rsid w:val="003A68F3"/>
    <w:rsid w:val="003C2C5C"/>
    <w:rsid w:val="003E1786"/>
    <w:rsid w:val="003E3798"/>
    <w:rsid w:val="003E3F1D"/>
    <w:rsid w:val="004135C8"/>
    <w:rsid w:val="00426DAC"/>
    <w:rsid w:val="00440126"/>
    <w:rsid w:val="00457405"/>
    <w:rsid w:val="004671C7"/>
    <w:rsid w:val="00477D1F"/>
    <w:rsid w:val="004B284A"/>
    <w:rsid w:val="004B71F2"/>
    <w:rsid w:val="004C120F"/>
    <w:rsid w:val="004E594E"/>
    <w:rsid w:val="005012AA"/>
    <w:rsid w:val="00510BE2"/>
    <w:rsid w:val="00515393"/>
    <w:rsid w:val="00532A78"/>
    <w:rsid w:val="005358F2"/>
    <w:rsid w:val="005943D4"/>
    <w:rsid w:val="005A4550"/>
    <w:rsid w:val="005B2D20"/>
    <w:rsid w:val="005C1AAF"/>
    <w:rsid w:val="005E24D6"/>
    <w:rsid w:val="005E438E"/>
    <w:rsid w:val="005F2938"/>
    <w:rsid w:val="005F2F48"/>
    <w:rsid w:val="00600B0C"/>
    <w:rsid w:val="0063606B"/>
    <w:rsid w:val="0064293A"/>
    <w:rsid w:val="00644B73"/>
    <w:rsid w:val="006637A9"/>
    <w:rsid w:val="006649E4"/>
    <w:rsid w:val="006662D4"/>
    <w:rsid w:val="00667E6E"/>
    <w:rsid w:val="006805C6"/>
    <w:rsid w:val="00683F00"/>
    <w:rsid w:val="006A0F6F"/>
    <w:rsid w:val="006B6CA3"/>
    <w:rsid w:val="006D5D3E"/>
    <w:rsid w:val="006E6014"/>
    <w:rsid w:val="006E61C9"/>
    <w:rsid w:val="007024CD"/>
    <w:rsid w:val="007035AF"/>
    <w:rsid w:val="00723202"/>
    <w:rsid w:val="00726E77"/>
    <w:rsid w:val="007371BE"/>
    <w:rsid w:val="00794DBA"/>
    <w:rsid w:val="007A3DA1"/>
    <w:rsid w:val="007C214D"/>
    <w:rsid w:val="008018DA"/>
    <w:rsid w:val="00801EB0"/>
    <w:rsid w:val="008213CF"/>
    <w:rsid w:val="008254A0"/>
    <w:rsid w:val="00826E33"/>
    <w:rsid w:val="00831921"/>
    <w:rsid w:val="00831D2B"/>
    <w:rsid w:val="00855179"/>
    <w:rsid w:val="00896C5F"/>
    <w:rsid w:val="008A0A62"/>
    <w:rsid w:val="008D0BB7"/>
    <w:rsid w:val="008F47AD"/>
    <w:rsid w:val="009010C3"/>
    <w:rsid w:val="00930A16"/>
    <w:rsid w:val="00955AC2"/>
    <w:rsid w:val="00977A00"/>
    <w:rsid w:val="00983281"/>
    <w:rsid w:val="009968CE"/>
    <w:rsid w:val="009973C2"/>
    <w:rsid w:val="009A68A3"/>
    <w:rsid w:val="009C3C60"/>
    <w:rsid w:val="009D6918"/>
    <w:rsid w:val="00A05951"/>
    <w:rsid w:val="00A91959"/>
    <w:rsid w:val="00A945BC"/>
    <w:rsid w:val="00AB4CE7"/>
    <w:rsid w:val="00AC0566"/>
    <w:rsid w:val="00AC324D"/>
    <w:rsid w:val="00AD015F"/>
    <w:rsid w:val="00AE0238"/>
    <w:rsid w:val="00AE44C4"/>
    <w:rsid w:val="00AE73EA"/>
    <w:rsid w:val="00AF1810"/>
    <w:rsid w:val="00B10B83"/>
    <w:rsid w:val="00B12983"/>
    <w:rsid w:val="00B134EA"/>
    <w:rsid w:val="00B168C5"/>
    <w:rsid w:val="00B344C3"/>
    <w:rsid w:val="00B52D34"/>
    <w:rsid w:val="00B558A3"/>
    <w:rsid w:val="00B5699B"/>
    <w:rsid w:val="00B64742"/>
    <w:rsid w:val="00B7622B"/>
    <w:rsid w:val="00B821B3"/>
    <w:rsid w:val="00BA715F"/>
    <w:rsid w:val="00BB711C"/>
    <w:rsid w:val="00BE0B68"/>
    <w:rsid w:val="00BF1B4B"/>
    <w:rsid w:val="00BF34DF"/>
    <w:rsid w:val="00C05D62"/>
    <w:rsid w:val="00C31123"/>
    <w:rsid w:val="00C838F5"/>
    <w:rsid w:val="00CA25EE"/>
    <w:rsid w:val="00CC05FF"/>
    <w:rsid w:val="00CC3C59"/>
    <w:rsid w:val="00CD0F3C"/>
    <w:rsid w:val="00CF0139"/>
    <w:rsid w:val="00CF2CCF"/>
    <w:rsid w:val="00D41F02"/>
    <w:rsid w:val="00D74B8B"/>
    <w:rsid w:val="00D81362"/>
    <w:rsid w:val="00D946D6"/>
    <w:rsid w:val="00DA58C2"/>
    <w:rsid w:val="00DB6ED3"/>
    <w:rsid w:val="00DD3479"/>
    <w:rsid w:val="00E036FA"/>
    <w:rsid w:val="00E03D75"/>
    <w:rsid w:val="00E3759B"/>
    <w:rsid w:val="00E47292"/>
    <w:rsid w:val="00E602FE"/>
    <w:rsid w:val="00E74896"/>
    <w:rsid w:val="00E84675"/>
    <w:rsid w:val="00EC5384"/>
    <w:rsid w:val="00EC62AC"/>
    <w:rsid w:val="00ED7529"/>
    <w:rsid w:val="00F3717D"/>
    <w:rsid w:val="00F54F99"/>
    <w:rsid w:val="00F63DDD"/>
    <w:rsid w:val="00F64B80"/>
    <w:rsid w:val="00F66601"/>
    <w:rsid w:val="00F73A8A"/>
    <w:rsid w:val="00F753F1"/>
    <w:rsid w:val="00F9130B"/>
    <w:rsid w:val="00F91A37"/>
    <w:rsid w:val="00FA4983"/>
    <w:rsid w:val="00FB54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11822E5"/>
  <w15:docId w15:val="{48D89238-1409-4E3C-9237-77E5663BB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37D3F"/>
    <w:rPr>
      <w:rFonts w:ascii="Arial" w:eastAsia="Arial" w:hAnsi="Arial" w:cs="Arial"/>
    </w:rPr>
  </w:style>
  <w:style w:type="paragraph" w:styleId="Heading1">
    <w:name w:val="heading 1"/>
    <w:basedOn w:val="Normal"/>
    <w:uiPriority w:val="1"/>
    <w:qFormat/>
    <w:pPr>
      <w:spacing w:before="55"/>
      <w:ind w:left="6011"/>
      <w:outlineLvl w:val="0"/>
    </w:pPr>
    <w:rPr>
      <w:b/>
      <w:bCs/>
      <w:sz w:val="48"/>
      <w:szCs w:val="48"/>
    </w:rPr>
  </w:style>
  <w:style w:type="paragraph" w:styleId="Heading2">
    <w:name w:val="heading 2"/>
    <w:basedOn w:val="Normal"/>
    <w:link w:val="Heading2Char"/>
    <w:uiPriority w:val="1"/>
    <w:qFormat/>
    <w:pPr>
      <w:spacing w:before="89"/>
      <w:ind w:left="902"/>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5"/>
      <w:szCs w:val="25"/>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30"/>
    </w:pPr>
  </w:style>
  <w:style w:type="paragraph" w:styleId="Header">
    <w:name w:val="header"/>
    <w:basedOn w:val="Normal"/>
    <w:link w:val="HeaderChar"/>
    <w:uiPriority w:val="99"/>
    <w:unhideWhenUsed/>
    <w:rsid w:val="003C2C5C"/>
    <w:pPr>
      <w:tabs>
        <w:tab w:val="center" w:pos="4513"/>
        <w:tab w:val="right" w:pos="9026"/>
      </w:tabs>
    </w:pPr>
  </w:style>
  <w:style w:type="character" w:customStyle="1" w:styleId="HeaderChar">
    <w:name w:val="Header Char"/>
    <w:basedOn w:val="DefaultParagraphFont"/>
    <w:link w:val="Header"/>
    <w:uiPriority w:val="99"/>
    <w:rsid w:val="003C2C5C"/>
    <w:rPr>
      <w:rFonts w:ascii="Arial" w:eastAsia="Arial" w:hAnsi="Arial" w:cs="Arial"/>
    </w:rPr>
  </w:style>
  <w:style w:type="paragraph" w:styleId="Footer">
    <w:name w:val="footer"/>
    <w:basedOn w:val="Normal"/>
    <w:link w:val="FooterChar"/>
    <w:uiPriority w:val="99"/>
    <w:unhideWhenUsed/>
    <w:rsid w:val="003C2C5C"/>
    <w:pPr>
      <w:tabs>
        <w:tab w:val="center" w:pos="4513"/>
        <w:tab w:val="right" w:pos="9026"/>
      </w:tabs>
    </w:pPr>
  </w:style>
  <w:style w:type="character" w:customStyle="1" w:styleId="FooterChar">
    <w:name w:val="Footer Char"/>
    <w:basedOn w:val="DefaultParagraphFont"/>
    <w:link w:val="Footer"/>
    <w:uiPriority w:val="99"/>
    <w:rsid w:val="003C2C5C"/>
    <w:rPr>
      <w:rFonts w:ascii="Arial" w:eastAsia="Arial" w:hAnsi="Arial" w:cs="Arial"/>
    </w:rPr>
  </w:style>
  <w:style w:type="table" w:styleId="TableGrid">
    <w:name w:val="Table Grid"/>
    <w:basedOn w:val="TableNormal"/>
    <w:uiPriority w:val="39"/>
    <w:rsid w:val="00737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134EA"/>
  </w:style>
  <w:style w:type="character" w:customStyle="1" w:styleId="Heading2Char">
    <w:name w:val="Heading 2 Char"/>
    <w:basedOn w:val="DefaultParagraphFont"/>
    <w:link w:val="Heading2"/>
    <w:uiPriority w:val="1"/>
    <w:rsid w:val="00E3759B"/>
    <w:rPr>
      <w:rFonts w:ascii="Arial" w:eastAsia="Arial" w:hAnsi="Arial" w:cs="Arial"/>
      <w:sz w:val="32"/>
      <w:szCs w:val="32"/>
    </w:rPr>
  </w:style>
  <w:style w:type="paragraph" w:styleId="NormalWeb">
    <w:name w:val="Normal (Web)"/>
    <w:basedOn w:val="Normal"/>
    <w:uiPriority w:val="99"/>
    <w:unhideWhenUsed/>
    <w:rsid w:val="006A0F6F"/>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6A0F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60143">
      <w:bodyDiv w:val="1"/>
      <w:marLeft w:val="0"/>
      <w:marRight w:val="0"/>
      <w:marTop w:val="0"/>
      <w:marBottom w:val="0"/>
      <w:divBdr>
        <w:top w:val="none" w:sz="0" w:space="0" w:color="auto"/>
        <w:left w:val="none" w:sz="0" w:space="0" w:color="auto"/>
        <w:bottom w:val="none" w:sz="0" w:space="0" w:color="auto"/>
        <w:right w:val="none" w:sz="0" w:space="0" w:color="auto"/>
      </w:divBdr>
    </w:div>
    <w:div w:id="1298029501">
      <w:bodyDiv w:val="1"/>
      <w:marLeft w:val="0"/>
      <w:marRight w:val="0"/>
      <w:marTop w:val="0"/>
      <w:marBottom w:val="0"/>
      <w:divBdr>
        <w:top w:val="none" w:sz="0" w:space="0" w:color="auto"/>
        <w:left w:val="none" w:sz="0" w:space="0" w:color="auto"/>
        <w:bottom w:val="none" w:sz="0" w:space="0" w:color="auto"/>
        <w:right w:val="none" w:sz="0" w:space="0" w:color="auto"/>
      </w:divBdr>
    </w:div>
    <w:div w:id="1342705777">
      <w:bodyDiv w:val="1"/>
      <w:marLeft w:val="0"/>
      <w:marRight w:val="0"/>
      <w:marTop w:val="0"/>
      <w:marBottom w:val="0"/>
      <w:divBdr>
        <w:top w:val="none" w:sz="0" w:space="0" w:color="auto"/>
        <w:left w:val="none" w:sz="0" w:space="0" w:color="auto"/>
        <w:bottom w:val="none" w:sz="0" w:space="0" w:color="auto"/>
        <w:right w:val="none" w:sz="0" w:space="0" w:color="auto"/>
      </w:divBdr>
    </w:div>
    <w:div w:id="1908762760">
      <w:bodyDiv w:val="1"/>
      <w:marLeft w:val="0"/>
      <w:marRight w:val="0"/>
      <w:marTop w:val="0"/>
      <w:marBottom w:val="0"/>
      <w:divBdr>
        <w:top w:val="none" w:sz="0" w:space="0" w:color="auto"/>
        <w:left w:val="none" w:sz="0" w:space="0" w:color="auto"/>
        <w:bottom w:val="none" w:sz="0" w:space="0" w:color="auto"/>
        <w:right w:val="none" w:sz="0" w:space="0" w:color="auto"/>
      </w:divBdr>
      <w:divsChild>
        <w:div w:id="635331324">
          <w:marLeft w:val="0"/>
          <w:marRight w:val="0"/>
          <w:marTop w:val="0"/>
          <w:marBottom w:val="0"/>
          <w:divBdr>
            <w:top w:val="none" w:sz="0" w:space="0" w:color="auto"/>
            <w:left w:val="none" w:sz="0" w:space="0" w:color="auto"/>
            <w:bottom w:val="none" w:sz="0" w:space="0" w:color="auto"/>
            <w:right w:val="none" w:sz="0" w:space="0" w:color="auto"/>
          </w:divBdr>
          <w:divsChild>
            <w:div w:id="363746851">
              <w:marLeft w:val="0"/>
              <w:marRight w:val="0"/>
              <w:marTop w:val="0"/>
              <w:marBottom w:val="0"/>
              <w:divBdr>
                <w:top w:val="none" w:sz="0" w:space="0" w:color="auto"/>
                <w:left w:val="none" w:sz="0" w:space="0" w:color="auto"/>
                <w:bottom w:val="none" w:sz="0" w:space="0" w:color="auto"/>
                <w:right w:val="none" w:sz="0" w:space="0" w:color="auto"/>
              </w:divBdr>
              <w:divsChild>
                <w:div w:id="458228793">
                  <w:marLeft w:val="0"/>
                  <w:marRight w:val="0"/>
                  <w:marTop w:val="0"/>
                  <w:marBottom w:val="0"/>
                  <w:divBdr>
                    <w:top w:val="none" w:sz="0" w:space="0" w:color="auto"/>
                    <w:left w:val="none" w:sz="0" w:space="0" w:color="auto"/>
                    <w:bottom w:val="none" w:sz="0" w:space="0" w:color="auto"/>
                    <w:right w:val="none" w:sz="0" w:space="0" w:color="auto"/>
                  </w:divBdr>
                  <w:divsChild>
                    <w:div w:id="675618562">
                      <w:marLeft w:val="0"/>
                      <w:marRight w:val="0"/>
                      <w:marTop w:val="0"/>
                      <w:marBottom w:val="0"/>
                      <w:divBdr>
                        <w:top w:val="none" w:sz="0" w:space="0" w:color="auto"/>
                        <w:left w:val="none" w:sz="0" w:space="0" w:color="auto"/>
                        <w:bottom w:val="none" w:sz="0" w:space="0" w:color="auto"/>
                        <w:right w:val="none" w:sz="0" w:space="0" w:color="auto"/>
                      </w:divBdr>
                      <w:divsChild>
                        <w:div w:id="557519214">
                          <w:marLeft w:val="0"/>
                          <w:marRight w:val="0"/>
                          <w:marTop w:val="0"/>
                          <w:marBottom w:val="0"/>
                          <w:divBdr>
                            <w:top w:val="none" w:sz="0" w:space="0" w:color="auto"/>
                            <w:left w:val="none" w:sz="0" w:space="0" w:color="auto"/>
                            <w:bottom w:val="none" w:sz="0" w:space="0" w:color="auto"/>
                            <w:right w:val="none" w:sz="0" w:space="0" w:color="auto"/>
                          </w:divBdr>
                          <w:divsChild>
                            <w:div w:id="99106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E0298521439147840452ED955D13B2" ma:contentTypeVersion="5" ma:contentTypeDescription="Create a new document." ma:contentTypeScope="" ma:versionID="3773d8a9c8f0c4f0c568041ea71d297b">
  <xsd:schema xmlns:xsd="http://www.w3.org/2001/XMLSchema" xmlns:xs="http://www.w3.org/2001/XMLSchema" xmlns:p="http://schemas.microsoft.com/office/2006/metadata/properties" xmlns:ns2="58222f46-cdd5-49dc-9cc8-a6db721e7e08" targetNamespace="http://schemas.microsoft.com/office/2006/metadata/properties" ma:root="true" ma:fieldsID="2c2ec13e8dfc777f8b80af6df05f5caf" ns2:_="">
    <xsd:import namespace="58222f46-cdd5-49dc-9cc8-a6db721e7e0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22f46-cdd5-49dc-9cc8-a6db721e7e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12AC63-FDC9-4A6B-A55A-80C7127462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093481-76BB-40AC-9795-A3517AA9A825}">
  <ds:schemaRefs>
    <ds:schemaRef ds:uri="http://schemas.openxmlformats.org/officeDocument/2006/bibliography"/>
  </ds:schemaRefs>
</ds:datastoreItem>
</file>

<file path=customXml/itemProps3.xml><?xml version="1.0" encoding="utf-8"?>
<ds:datastoreItem xmlns:ds="http://schemas.openxmlformats.org/officeDocument/2006/customXml" ds:itemID="{DED22F4D-5444-4EDE-8431-18ED86E77CC3}">
  <ds:schemaRefs>
    <ds:schemaRef ds:uri="http://schemas.microsoft.com/sharepoint/v3/contenttype/forms"/>
  </ds:schemaRefs>
</ds:datastoreItem>
</file>

<file path=customXml/itemProps4.xml><?xml version="1.0" encoding="utf-8"?>
<ds:datastoreItem xmlns:ds="http://schemas.openxmlformats.org/officeDocument/2006/customXml" ds:itemID="{F2C63718-3DF1-4FBC-B652-78C48B4B4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22f46-cdd5-49dc-9cc8-a6db721e7e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625c840-4e73-41c3-8229-0a1c89f5ed6d}" enabled="1" method="Standard" siteId="{c1feddbf-48ed-4f02-8edf-64f580567987}"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1351</Words>
  <Characters>7707</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Hoople Ltd</Company>
  <LinksUpToDate>false</LinksUpToDate>
  <CharactersWithSpaces>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Broadhurst;Jill Anthony-Ackery</dc:creator>
  <cp:lastModifiedBy>Weaver, Lauren (Senior Business Support Co-Ordinator Recruitment and Retention)</cp:lastModifiedBy>
  <cp:revision>2</cp:revision>
  <cp:lastPrinted>2023-02-08T13:47:00Z</cp:lastPrinted>
  <dcterms:created xsi:type="dcterms:W3CDTF">2025-10-16T11:52:00Z</dcterms:created>
  <dcterms:modified xsi:type="dcterms:W3CDTF">2025-10-16T11:52:00Z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2023-01-12T00:00:00Z</vt:filetime>
  </property>
  <property fmtid="{D5CDD505-2E9C-101B-9397-08002B2CF9AE}" pid="3" name="Creator">
    <vt:lpwstr>Microsoft® Word 2019</vt:lpwstr>
  </property>
  <property fmtid="{D5CDD505-2E9C-101B-9397-08002B2CF9AE}" pid="4" name="LastSaved">
    <vt:filetime>2023-02-08T00:00:00Z</vt:filetime>
  </property>
  <property fmtid="{D5CDD505-2E9C-101B-9397-08002B2CF9AE}" pid="5" name="ContentTypeId">
    <vt:lpwstr>0x01010012E0298521439147840452ED955D13B2</vt:lpwstr>
  </property>
  <property fmtid="{D5CDD505-2E9C-101B-9397-08002B2CF9AE}" pid="6" name="ClassificationContentMarkingHeaderShapeIds">
    <vt:lpwstr>ee90905,4d6536ce,43032e6c</vt:lpwstr>
  </property>
  <property fmtid="{D5CDD505-2E9C-101B-9397-08002B2CF9AE}" pid="7" name="ClassificationContentMarkingHeaderFontProps">
    <vt:lpwstr>#0000ff,10,Calibri</vt:lpwstr>
  </property>
  <property fmtid="{D5CDD505-2E9C-101B-9397-08002B2CF9AE}" pid="8" name="ClassificationContentMarkingHeaderText">
    <vt:lpwstr>OFFICIAL</vt:lpwstr>
  </property>
</Properties>
</file>