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BC1671" w:rsidRDefault="0063606B" w:rsidP="007371BE">
            <w:pPr>
              <w:pStyle w:val="BodyText"/>
              <w:rPr>
                <w:b/>
                <w:bCs/>
              </w:rPr>
            </w:pPr>
            <w:r w:rsidRPr="00BC1671">
              <w:rPr>
                <w:b/>
                <w:bCs/>
              </w:rPr>
              <w:t>Role Structure</w:t>
            </w:r>
          </w:p>
        </w:tc>
        <w:tc>
          <w:tcPr>
            <w:tcW w:w="2709" w:type="dxa"/>
          </w:tcPr>
          <w:p w14:paraId="2633EF6B" w14:textId="77777777" w:rsidR="007371BE" w:rsidRPr="00BC1671" w:rsidRDefault="007371BE" w:rsidP="007371BE">
            <w:pPr>
              <w:pStyle w:val="BodyText"/>
              <w:rPr>
                <w:b/>
                <w:bCs/>
              </w:rPr>
            </w:pPr>
            <w:r w:rsidRPr="00BC1671">
              <w:rPr>
                <w:b/>
                <w:bCs/>
              </w:rPr>
              <w:t xml:space="preserve">Role Details </w:t>
            </w:r>
          </w:p>
        </w:tc>
      </w:tr>
      <w:tr w:rsidR="00EC5384" w14:paraId="2633EF6F" w14:textId="77777777" w:rsidTr="00BC1671">
        <w:trPr>
          <w:trHeight w:val="419"/>
        </w:trPr>
        <w:tc>
          <w:tcPr>
            <w:tcW w:w="2138" w:type="dxa"/>
          </w:tcPr>
          <w:p w14:paraId="2633EF6D" w14:textId="77777777" w:rsidR="00EC5384" w:rsidRPr="007371BE" w:rsidRDefault="00EC5384" w:rsidP="00BC1671">
            <w:pPr>
              <w:pStyle w:val="TableParagraph"/>
              <w:spacing w:line="268" w:lineRule="exact"/>
              <w:ind w:left="200"/>
              <w:jc w:val="center"/>
              <w:rPr>
                <w:sz w:val="24"/>
              </w:rPr>
            </w:pPr>
            <w:r w:rsidRPr="007371BE">
              <w:rPr>
                <w:sz w:val="24"/>
              </w:rPr>
              <w:t>Directorate:</w:t>
            </w:r>
          </w:p>
        </w:tc>
        <w:tc>
          <w:tcPr>
            <w:tcW w:w="2709" w:type="dxa"/>
          </w:tcPr>
          <w:p w14:paraId="2633EF6E" w14:textId="14C3EC9D" w:rsidR="00EC5384" w:rsidRPr="007371BE" w:rsidRDefault="000535AB" w:rsidP="00BC1671">
            <w:pPr>
              <w:pStyle w:val="TableParagraph"/>
              <w:spacing w:line="268" w:lineRule="exact"/>
              <w:ind w:left="0"/>
              <w:jc w:val="center"/>
              <w:rPr>
                <w:sz w:val="24"/>
              </w:rPr>
            </w:pPr>
            <w:r>
              <w:rPr>
                <w:sz w:val="24"/>
              </w:rPr>
              <w:t>Economy &amp; Environment</w:t>
            </w:r>
          </w:p>
        </w:tc>
      </w:tr>
      <w:tr w:rsidR="00EC5384" w14:paraId="2633EF72" w14:textId="77777777" w:rsidTr="00BC1671">
        <w:trPr>
          <w:trHeight w:val="557"/>
        </w:trPr>
        <w:tc>
          <w:tcPr>
            <w:tcW w:w="2138" w:type="dxa"/>
          </w:tcPr>
          <w:p w14:paraId="2633EF70" w14:textId="77777777" w:rsidR="00EC5384" w:rsidRPr="00D4775E" w:rsidRDefault="00EC5384" w:rsidP="00BC1671">
            <w:pPr>
              <w:pStyle w:val="TableParagraph"/>
              <w:spacing w:before="143"/>
              <w:ind w:left="200"/>
              <w:jc w:val="center"/>
              <w:rPr>
                <w:sz w:val="24"/>
              </w:rPr>
            </w:pPr>
            <w:r w:rsidRPr="00D4775E">
              <w:rPr>
                <w:sz w:val="24"/>
              </w:rPr>
              <w:t>Grade:</w:t>
            </w:r>
          </w:p>
        </w:tc>
        <w:tc>
          <w:tcPr>
            <w:tcW w:w="2709" w:type="dxa"/>
          </w:tcPr>
          <w:p w14:paraId="2633EF71" w14:textId="7020F09C" w:rsidR="00EC5384" w:rsidRPr="00D4775E" w:rsidRDefault="00EC5384" w:rsidP="00BC1671">
            <w:pPr>
              <w:pStyle w:val="TableParagraph"/>
              <w:spacing w:before="143"/>
              <w:ind w:left="0"/>
              <w:jc w:val="center"/>
              <w:rPr>
                <w:sz w:val="24"/>
              </w:rPr>
            </w:pPr>
            <w:r w:rsidRPr="00D4775E">
              <w:rPr>
                <w:sz w:val="24"/>
              </w:rPr>
              <w:t>HC</w:t>
            </w:r>
            <w:r w:rsidR="00D4775E" w:rsidRPr="00D4775E">
              <w:rPr>
                <w:sz w:val="24"/>
              </w:rPr>
              <w:t>07</w:t>
            </w:r>
          </w:p>
        </w:tc>
      </w:tr>
      <w:tr w:rsidR="00EC5384" w14:paraId="2633EF75" w14:textId="77777777" w:rsidTr="00BC1671">
        <w:trPr>
          <w:trHeight w:val="543"/>
        </w:trPr>
        <w:tc>
          <w:tcPr>
            <w:tcW w:w="2138" w:type="dxa"/>
          </w:tcPr>
          <w:p w14:paraId="2633EF73" w14:textId="77777777" w:rsidR="00EC5384" w:rsidRPr="00D4775E" w:rsidRDefault="00EC5384" w:rsidP="00BC1671">
            <w:pPr>
              <w:pStyle w:val="TableParagraph"/>
              <w:spacing w:before="130"/>
              <w:ind w:left="200"/>
              <w:jc w:val="center"/>
              <w:rPr>
                <w:sz w:val="24"/>
              </w:rPr>
            </w:pPr>
            <w:r w:rsidRPr="00D4775E">
              <w:rPr>
                <w:sz w:val="24"/>
              </w:rPr>
              <w:t>Location:</w:t>
            </w:r>
          </w:p>
        </w:tc>
        <w:tc>
          <w:tcPr>
            <w:tcW w:w="2709" w:type="dxa"/>
          </w:tcPr>
          <w:p w14:paraId="2633EF74" w14:textId="29179424" w:rsidR="00EC5384" w:rsidRPr="00D4775E" w:rsidRDefault="00D4775E" w:rsidP="00BC1671">
            <w:pPr>
              <w:pStyle w:val="TableParagraph"/>
              <w:spacing w:before="130"/>
              <w:ind w:left="0"/>
              <w:jc w:val="center"/>
              <w:rPr>
                <w:sz w:val="24"/>
              </w:rPr>
            </w:pPr>
            <w:r w:rsidRPr="00D4775E">
              <w:rPr>
                <w:sz w:val="24"/>
              </w:rPr>
              <w:t>Plough Lane</w:t>
            </w:r>
          </w:p>
        </w:tc>
      </w:tr>
      <w:tr w:rsidR="00EC5384" w:rsidRPr="00667E6E" w14:paraId="2633EF78" w14:textId="77777777" w:rsidTr="00BC1671">
        <w:trPr>
          <w:trHeight w:val="405"/>
        </w:trPr>
        <w:tc>
          <w:tcPr>
            <w:tcW w:w="2138" w:type="dxa"/>
          </w:tcPr>
          <w:p w14:paraId="2633EF76" w14:textId="77777777" w:rsidR="00EC5384" w:rsidRDefault="00EC5384" w:rsidP="00BC1671">
            <w:pPr>
              <w:pStyle w:val="TableParagraph"/>
              <w:spacing w:before="129" w:line="256" w:lineRule="exact"/>
              <w:ind w:left="200"/>
              <w:jc w:val="center"/>
              <w:rPr>
                <w:sz w:val="24"/>
              </w:rPr>
            </w:pPr>
            <w:r w:rsidRPr="007371BE">
              <w:rPr>
                <w:sz w:val="24"/>
              </w:rPr>
              <w:t>Responsible to:</w:t>
            </w:r>
          </w:p>
        </w:tc>
        <w:tc>
          <w:tcPr>
            <w:tcW w:w="2709" w:type="dxa"/>
          </w:tcPr>
          <w:p w14:paraId="67B75BDC" w14:textId="77777777" w:rsidR="00D4775E" w:rsidRDefault="00D4775E" w:rsidP="00BC1671">
            <w:pPr>
              <w:pStyle w:val="TableParagraph"/>
              <w:spacing w:before="129" w:line="256" w:lineRule="exact"/>
              <w:ind w:left="0"/>
              <w:jc w:val="center"/>
              <w:rPr>
                <w:sz w:val="24"/>
              </w:rPr>
            </w:pPr>
            <w:r w:rsidRPr="00D4775E">
              <w:rPr>
                <w:sz w:val="24"/>
              </w:rPr>
              <w:t>Development Manager (Enforcement)</w:t>
            </w:r>
          </w:p>
          <w:p w14:paraId="2633EF77" w14:textId="2DC5F283" w:rsidR="00BC1671" w:rsidRPr="00667E6E" w:rsidRDefault="00BC1671" w:rsidP="00BC1671">
            <w:pPr>
              <w:pStyle w:val="TableParagraph"/>
              <w:spacing w:before="129" w:line="256" w:lineRule="exact"/>
              <w:ind w:left="0"/>
              <w:jc w:val="center"/>
              <w:rPr>
                <w:color w:val="999999"/>
                <w:sz w:val="24"/>
              </w:rPr>
            </w:pP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26B6815D" w:rsidR="003C2C5C" w:rsidRPr="00D960AA" w:rsidRDefault="00223B9D" w:rsidP="00D960AA">
      <w:pPr>
        <w:pStyle w:val="Heading1"/>
        <w:spacing w:before="84"/>
        <w:ind w:left="720"/>
        <w:jc w:val="both"/>
        <w:rPr>
          <w:b w:val="0"/>
          <w:sz w:val="36"/>
        </w:rPr>
      </w:pPr>
      <w:r w:rsidRPr="00D960AA">
        <w:rPr>
          <w:sz w:val="36"/>
        </w:rPr>
        <w:t>Job Role</w:t>
      </w:r>
      <w:r w:rsidR="003C2C5C" w:rsidRPr="00D960AA">
        <w:rPr>
          <w:sz w:val="36"/>
        </w:rPr>
        <w:t xml:space="preserve">: </w:t>
      </w:r>
      <w:r w:rsidR="00D4775E" w:rsidRPr="00D960AA">
        <w:rPr>
          <w:sz w:val="36"/>
        </w:rPr>
        <w:t xml:space="preserve">Planning </w:t>
      </w:r>
      <w:r w:rsidR="00D960AA" w:rsidRPr="00D960AA">
        <w:rPr>
          <w:sz w:val="36"/>
        </w:rPr>
        <w:t>Investigation and Enforcement Officer</w:t>
      </w:r>
    </w:p>
    <w:p w14:paraId="2633EF7B" w14:textId="45A66752" w:rsidR="001A40FE" w:rsidRPr="00D960AA" w:rsidRDefault="00223B9D" w:rsidP="00D960AA">
      <w:pPr>
        <w:spacing w:before="195"/>
        <w:ind w:left="720"/>
        <w:rPr>
          <w:b/>
          <w:sz w:val="36"/>
        </w:rPr>
      </w:pPr>
      <w:r w:rsidRPr="00D960AA">
        <w:rPr>
          <w:b/>
          <w:sz w:val="36"/>
        </w:rPr>
        <w:t>Service</w:t>
      </w:r>
      <w:r w:rsidR="00D960AA">
        <w:rPr>
          <w:b/>
          <w:sz w:val="36"/>
        </w:rPr>
        <w:t xml:space="preserve">: Development Management (Planning) </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B0E0E" w14:textId="77777777" w:rsidR="00D4775E" w:rsidRDefault="00CC05FF" w:rsidP="00D4775E">
      <w:pPr>
        <w:pStyle w:val="Heading2"/>
        <w:rPr>
          <w:b/>
          <w:bCs/>
        </w:rPr>
      </w:pPr>
      <w:r w:rsidRPr="00D4775E">
        <w:rPr>
          <w:b/>
          <w:bCs/>
        </w:rPr>
        <w:t>Main purpose of the role</w:t>
      </w:r>
    </w:p>
    <w:p w14:paraId="3762DF79" w14:textId="2CEB46DF" w:rsidR="00D4775E" w:rsidRPr="00D4775E" w:rsidRDefault="00D4775E" w:rsidP="00D4775E">
      <w:pPr>
        <w:pStyle w:val="Heading2"/>
        <w:ind w:right="731"/>
        <w:jc w:val="both"/>
        <w:rPr>
          <w:b/>
          <w:bCs/>
        </w:rPr>
      </w:pPr>
      <w:r w:rsidRPr="00D4775E">
        <w:rPr>
          <w:sz w:val="24"/>
          <w:szCs w:val="24"/>
        </w:rPr>
        <w:t xml:space="preserve">Under the general direction of the Development Manager or </w:t>
      </w:r>
      <w:r>
        <w:rPr>
          <w:sz w:val="24"/>
          <w:szCs w:val="24"/>
        </w:rPr>
        <w:t>Development Management Service Manager</w:t>
      </w:r>
      <w:r w:rsidRPr="00D4775E">
        <w:rPr>
          <w:sz w:val="24"/>
          <w:szCs w:val="24"/>
        </w:rPr>
        <w:t xml:space="preserve">, to investigate alleged breaches of planning control, </w:t>
      </w:r>
      <w:proofErr w:type="gramStart"/>
      <w:r w:rsidRPr="00D4775E">
        <w:rPr>
          <w:sz w:val="24"/>
          <w:szCs w:val="24"/>
        </w:rPr>
        <w:t>maintaining</w:t>
      </w:r>
      <w:proofErr w:type="gramEnd"/>
      <w:r w:rsidRPr="00D4775E">
        <w:rPr>
          <w:sz w:val="24"/>
          <w:szCs w:val="24"/>
        </w:rPr>
        <w:t xml:space="preserve"> an accurate record of findings and enforce compliance with the Town &amp; Country Planning Acts, its regulations and its orders, including the control of advertisements</w:t>
      </w:r>
      <w:r w:rsidRPr="005E27FC">
        <w:rPr>
          <w:sz w:val="22"/>
          <w:szCs w:val="22"/>
        </w:rPr>
        <w:t xml:space="preserve">. </w:t>
      </w:r>
    </w:p>
    <w:p w14:paraId="2633EF81" w14:textId="1D6D11BA" w:rsidR="00D41F02" w:rsidRPr="00223B9D" w:rsidRDefault="00D41F02" w:rsidP="00D41F02">
      <w:pPr>
        <w:pStyle w:val="TableParagraph"/>
        <w:spacing w:before="1" w:line="237" w:lineRule="auto"/>
        <w:ind w:right="586"/>
        <w:jc w:val="both"/>
        <w:rPr>
          <w:b/>
          <w:color w:val="FF0000"/>
          <w:sz w:val="24"/>
          <w:szCs w:val="24"/>
        </w:rPr>
      </w:pP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904"/>
        <w:gridCol w:w="2409"/>
      </w:tblGrid>
      <w:tr w:rsidR="00831D2B" w14:paraId="2633EF86" w14:textId="77777777" w:rsidTr="00794941">
        <w:trPr>
          <w:trHeight w:val="796"/>
          <w:tblHeader/>
        </w:trPr>
        <w:tc>
          <w:tcPr>
            <w:tcW w:w="7904" w:type="dxa"/>
            <w:tcBorders>
              <w:top w:val="single" w:sz="4" w:space="0" w:color="auto"/>
              <w:left w:val="single" w:sz="4" w:space="0" w:color="auto"/>
              <w:bottom w:val="single" w:sz="4" w:space="0" w:color="auto"/>
              <w:right w:val="single" w:sz="4" w:space="0" w:color="auto"/>
            </w:tcBorders>
          </w:tcPr>
          <w:p w14:paraId="2633EF83" w14:textId="77777777" w:rsidR="00831D2B" w:rsidRPr="00794941" w:rsidRDefault="00831D2B" w:rsidP="005F2938">
            <w:pPr>
              <w:pStyle w:val="Heading2"/>
              <w:spacing w:before="166"/>
              <w:ind w:left="0"/>
              <w:rPr>
                <w:b/>
                <w:bCs/>
              </w:rPr>
            </w:pPr>
            <w:r w:rsidRPr="00794941">
              <w:rPr>
                <w:b/>
                <w:bCs/>
              </w:rPr>
              <w:t>Key Duties and Responsibilities</w:t>
            </w:r>
          </w:p>
          <w:p w14:paraId="2633EF84" w14:textId="77777777" w:rsidR="00831D2B" w:rsidRPr="00794941" w:rsidRDefault="00831D2B" w:rsidP="005F2938">
            <w:pPr>
              <w:rPr>
                <w:b/>
                <w:bCs/>
              </w:rPr>
            </w:pPr>
          </w:p>
        </w:tc>
        <w:tc>
          <w:tcPr>
            <w:tcW w:w="2409" w:type="dxa"/>
            <w:tcBorders>
              <w:top w:val="single" w:sz="4" w:space="0" w:color="auto"/>
              <w:left w:val="single" w:sz="4" w:space="0" w:color="auto"/>
              <w:bottom w:val="single" w:sz="4" w:space="0" w:color="auto"/>
              <w:right w:val="single" w:sz="4" w:space="0" w:color="auto"/>
            </w:tcBorders>
          </w:tcPr>
          <w:p w14:paraId="2633EF85" w14:textId="77777777" w:rsidR="00831D2B" w:rsidRPr="00794941" w:rsidRDefault="00831D2B" w:rsidP="00794941">
            <w:pPr>
              <w:pStyle w:val="Heading2"/>
              <w:spacing w:before="166"/>
              <w:ind w:left="0"/>
              <w:jc w:val="center"/>
              <w:rPr>
                <w:b/>
                <w:bCs/>
              </w:rPr>
            </w:pPr>
            <w:r w:rsidRPr="00794941">
              <w:rPr>
                <w:b/>
                <w:bCs/>
              </w:rPr>
              <w:t>Frequency of Task</w:t>
            </w:r>
          </w:p>
        </w:tc>
      </w:tr>
      <w:tr w:rsidR="00831D2B" w14:paraId="2633EF89" w14:textId="77777777" w:rsidTr="00794941">
        <w:trPr>
          <w:trHeight w:val="796"/>
        </w:trPr>
        <w:tc>
          <w:tcPr>
            <w:tcW w:w="7904" w:type="dxa"/>
            <w:tcBorders>
              <w:top w:val="single" w:sz="4" w:space="0" w:color="auto"/>
              <w:left w:val="single" w:sz="4" w:space="0" w:color="auto"/>
              <w:bottom w:val="single" w:sz="4" w:space="0" w:color="auto"/>
              <w:right w:val="single" w:sz="4" w:space="0" w:color="auto"/>
            </w:tcBorders>
          </w:tcPr>
          <w:p w14:paraId="52E43FDD" w14:textId="77777777" w:rsidR="00D960AA" w:rsidRDefault="00D960AA" w:rsidP="00D960AA">
            <w:pPr>
              <w:widowControl/>
              <w:numPr>
                <w:ilvl w:val="0"/>
                <w:numId w:val="22"/>
              </w:numPr>
              <w:autoSpaceDE/>
              <w:autoSpaceDN/>
              <w:spacing w:after="120"/>
            </w:pPr>
            <w:r>
              <w:t xml:space="preserve">The investigation of complaints from the public, local members, parish </w:t>
            </w:r>
            <w:proofErr w:type="spellStart"/>
            <w:r>
              <w:t>councillors</w:t>
            </w:r>
            <w:proofErr w:type="spellEnd"/>
            <w:r>
              <w:t xml:space="preserve">, internal departments or external agencies </w:t>
            </w:r>
            <w:proofErr w:type="gramStart"/>
            <w:r>
              <w:t>in order to</w:t>
            </w:r>
            <w:proofErr w:type="gramEnd"/>
            <w:r>
              <w:t xml:space="preserve"> assess alleged planning breaches in respect of the Town &amp; Country Planning Acts, its regulations and orders.</w:t>
            </w:r>
          </w:p>
          <w:p w14:paraId="2633EF87" w14:textId="77777777" w:rsidR="00831D2B" w:rsidRDefault="00831D2B" w:rsidP="00D960AA">
            <w:pPr>
              <w:pStyle w:val="ListParagraph"/>
              <w:ind w:left="722"/>
            </w:pPr>
          </w:p>
        </w:tc>
        <w:tc>
          <w:tcPr>
            <w:tcW w:w="2409"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831D2B" w14:paraId="2633EF8C" w14:textId="77777777" w:rsidTr="00794941">
        <w:trPr>
          <w:trHeight w:val="837"/>
        </w:trPr>
        <w:tc>
          <w:tcPr>
            <w:tcW w:w="7904" w:type="dxa"/>
            <w:tcBorders>
              <w:top w:val="single" w:sz="4" w:space="0" w:color="auto"/>
              <w:left w:val="single" w:sz="4" w:space="0" w:color="auto"/>
              <w:bottom w:val="single" w:sz="4" w:space="0" w:color="auto"/>
              <w:right w:val="single" w:sz="4" w:space="0" w:color="auto"/>
            </w:tcBorders>
          </w:tcPr>
          <w:p w14:paraId="00298BB3" w14:textId="77777777" w:rsidR="00D960AA" w:rsidRDefault="00D960AA" w:rsidP="00D960AA">
            <w:pPr>
              <w:widowControl/>
              <w:numPr>
                <w:ilvl w:val="0"/>
                <w:numId w:val="21"/>
              </w:numPr>
              <w:autoSpaceDE/>
              <w:autoSpaceDN/>
              <w:spacing w:after="120"/>
            </w:pPr>
            <w:r>
              <w:t xml:space="preserve">To monitor and check development against planning permissions, listed building consents and advertisement consents </w:t>
            </w:r>
            <w:proofErr w:type="gramStart"/>
            <w:r>
              <w:t>in order to</w:t>
            </w:r>
            <w:proofErr w:type="gramEnd"/>
            <w:r>
              <w:t xml:space="preserve"> assess compliance with approved plans/conditions and advise on such matters.</w:t>
            </w:r>
          </w:p>
          <w:p w14:paraId="2633EF8A" w14:textId="77777777" w:rsidR="00831D2B" w:rsidRDefault="00831D2B" w:rsidP="00D960AA">
            <w:pPr>
              <w:pStyle w:val="ListParagraph"/>
              <w:ind w:left="722"/>
            </w:pPr>
          </w:p>
        </w:tc>
        <w:tc>
          <w:tcPr>
            <w:tcW w:w="2409" w:type="dxa"/>
            <w:tcBorders>
              <w:top w:val="single" w:sz="4" w:space="0" w:color="auto"/>
              <w:left w:val="single" w:sz="4" w:space="0" w:color="auto"/>
              <w:bottom w:val="single" w:sz="4" w:space="0" w:color="auto"/>
              <w:right w:val="single" w:sz="4" w:space="0" w:color="auto"/>
            </w:tcBorders>
          </w:tcPr>
          <w:p w14:paraId="2633EF8B" w14:textId="4CDCFA02" w:rsidR="00831D2B" w:rsidRDefault="00D960AA" w:rsidP="00223B9D">
            <w:pPr>
              <w:pStyle w:val="ListParagraph"/>
              <w:numPr>
                <w:ilvl w:val="0"/>
                <w:numId w:val="21"/>
              </w:numPr>
            </w:pPr>
            <w:r>
              <w:t>Daily</w:t>
            </w:r>
          </w:p>
        </w:tc>
      </w:tr>
      <w:tr w:rsidR="00831D2B" w14:paraId="2633EF8F"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22DEEEBA" w14:textId="77777777" w:rsidR="00D960AA" w:rsidRDefault="00D960AA" w:rsidP="00D960AA">
            <w:pPr>
              <w:widowControl/>
              <w:numPr>
                <w:ilvl w:val="0"/>
                <w:numId w:val="20"/>
              </w:numPr>
              <w:autoSpaceDE/>
              <w:autoSpaceDN/>
              <w:spacing w:after="120"/>
            </w:pPr>
            <w:r>
              <w:t>To assist planning officers with their preparation of a statement of case for planning enforcement appeals</w:t>
            </w:r>
          </w:p>
          <w:p w14:paraId="2633EF8D" w14:textId="77777777" w:rsidR="00831D2B" w:rsidRDefault="00831D2B" w:rsidP="00D960AA">
            <w:pPr>
              <w:pStyle w:val="ListParagraph"/>
              <w:ind w:left="722"/>
            </w:pPr>
          </w:p>
        </w:tc>
        <w:tc>
          <w:tcPr>
            <w:tcW w:w="2409" w:type="dxa"/>
            <w:tcBorders>
              <w:top w:val="single" w:sz="4" w:space="0" w:color="auto"/>
              <w:left w:val="single" w:sz="4" w:space="0" w:color="auto"/>
              <w:bottom w:val="single" w:sz="4" w:space="0" w:color="auto"/>
              <w:right w:val="single" w:sz="4" w:space="0" w:color="auto"/>
            </w:tcBorders>
          </w:tcPr>
          <w:p w14:paraId="2633EF8E" w14:textId="77777777" w:rsidR="00831D2B" w:rsidRDefault="00831D2B" w:rsidP="00223B9D">
            <w:pPr>
              <w:pStyle w:val="ListParagraph"/>
              <w:numPr>
                <w:ilvl w:val="0"/>
                <w:numId w:val="20"/>
              </w:numPr>
            </w:pPr>
            <w:r>
              <w:t>Monthly</w:t>
            </w:r>
          </w:p>
        </w:tc>
      </w:tr>
      <w:tr w:rsidR="00831D2B" w14:paraId="2633EF92"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0A35CC20" w14:textId="43B2C09D" w:rsidR="00D960AA" w:rsidRDefault="00D960AA" w:rsidP="00D960AA">
            <w:pPr>
              <w:widowControl/>
              <w:numPr>
                <w:ilvl w:val="0"/>
                <w:numId w:val="19"/>
              </w:numPr>
              <w:autoSpaceDE/>
              <w:autoSpaceDN/>
              <w:spacing w:after="120"/>
            </w:pPr>
            <w:r>
              <w:t xml:space="preserve">To consult with planning officers on </w:t>
            </w:r>
            <w:r>
              <w:t xml:space="preserve">Development </w:t>
            </w:r>
            <w:proofErr w:type="gramStart"/>
            <w:r>
              <w:t xml:space="preserve">Management </w:t>
            </w:r>
            <w:r>
              <w:t xml:space="preserve"> control</w:t>
            </w:r>
            <w:proofErr w:type="gramEnd"/>
            <w:r>
              <w:t xml:space="preserve"> and enforcement matters, as well as liaising with other council departments and external agencies on such issues.</w:t>
            </w:r>
          </w:p>
          <w:p w14:paraId="2633EF90" w14:textId="77777777" w:rsidR="00831D2B" w:rsidRPr="003C2C5C" w:rsidRDefault="00831D2B" w:rsidP="00D960AA">
            <w:pPr>
              <w:pStyle w:val="ListParagraph"/>
              <w:numPr>
                <w:ilvl w:val="0"/>
                <w:numId w:val="19"/>
              </w:numPr>
              <w:rPr>
                <w:color w:val="404040"/>
              </w:rPr>
            </w:pPr>
          </w:p>
        </w:tc>
        <w:tc>
          <w:tcPr>
            <w:tcW w:w="2409" w:type="dxa"/>
            <w:tcBorders>
              <w:top w:val="single" w:sz="4" w:space="0" w:color="auto"/>
              <w:left w:val="single" w:sz="4" w:space="0" w:color="auto"/>
              <w:bottom w:val="single" w:sz="4" w:space="0" w:color="auto"/>
              <w:right w:val="single" w:sz="4" w:space="0" w:color="auto"/>
            </w:tcBorders>
          </w:tcPr>
          <w:p w14:paraId="2633EF91" w14:textId="45FDF624" w:rsidR="00831D2B" w:rsidRPr="003C2C5C" w:rsidRDefault="00D960AA" w:rsidP="00223B9D">
            <w:pPr>
              <w:pStyle w:val="ListParagraph"/>
              <w:numPr>
                <w:ilvl w:val="0"/>
                <w:numId w:val="19"/>
              </w:numPr>
              <w:rPr>
                <w:color w:val="404040"/>
              </w:rPr>
            </w:pPr>
            <w:r>
              <w:rPr>
                <w:color w:val="404040"/>
              </w:rPr>
              <w:t>Daily</w:t>
            </w:r>
          </w:p>
        </w:tc>
      </w:tr>
      <w:tr w:rsidR="00831D2B" w14:paraId="2633EF95" w14:textId="77777777" w:rsidTr="00794941">
        <w:trPr>
          <w:trHeight w:val="833"/>
        </w:trPr>
        <w:tc>
          <w:tcPr>
            <w:tcW w:w="7904" w:type="dxa"/>
            <w:tcBorders>
              <w:top w:val="single" w:sz="4" w:space="0" w:color="auto"/>
              <w:left w:val="single" w:sz="4" w:space="0" w:color="auto"/>
              <w:bottom w:val="single" w:sz="4" w:space="0" w:color="auto"/>
              <w:right w:val="single" w:sz="4" w:space="0" w:color="auto"/>
            </w:tcBorders>
          </w:tcPr>
          <w:p w14:paraId="658F790A" w14:textId="77777777" w:rsidR="00D960AA" w:rsidRDefault="00D960AA" w:rsidP="00D960AA">
            <w:pPr>
              <w:widowControl/>
              <w:numPr>
                <w:ilvl w:val="0"/>
                <w:numId w:val="18"/>
              </w:numPr>
              <w:autoSpaceDE/>
              <w:autoSpaceDN/>
              <w:spacing w:after="120"/>
            </w:pPr>
            <w:r>
              <w:lastRenderedPageBreak/>
              <w:t>Advise complainants on the steps to be taken to secure compliance with planning legislation and seek compliance in accordance with the Council’s planning enforcement policy.</w:t>
            </w:r>
          </w:p>
          <w:p w14:paraId="2633EF93" w14:textId="77777777" w:rsidR="00831D2B" w:rsidRDefault="00831D2B" w:rsidP="00D960AA">
            <w:pPr>
              <w:widowControl/>
              <w:autoSpaceDE/>
              <w:autoSpaceDN/>
              <w:spacing w:after="120"/>
              <w:ind w:left="722"/>
            </w:pPr>
          </w:p>
        </w:tc>
        <w:tc>
          <w:tcPr>
            <w:tcW w:w="2409" w:type="dxa"/>
            <w:tcBorders>
              <w:top w:val="single" w:sz="4" w:space="0" w:color="auto"/>
              <w:left w:val="single" w:sz="4" w:space="0" w:color="auto"/>
              <w:bottom w:val="single" w:sz="4" w:space="0" w:color="auto"/>
              <w:right w:val="single" w:sz="4" w:space="0" w:color="auto"/>
            </w:tcBorders>
          </w:tcPr>
          <w:p w14:paraId="2633EF94" w14:textId="4EB197D6" w:rsidR="00831D2B" w:rsidRDefault="00D960AA" w:rsidP="00223B9D">
            <w:pPr>
              <w:pStyle w:val="ListParagraph"/>
              <w:numPr>
                <w:ilvl w:val="0"/>
                <w:numId w:val="18"/>
              </w:numPr>
            </w:pPr>
            <w:r>
              <w:t xml:space="preserve">Daily </w:t>
            </w:r>
          </w:p>
        </w:tc>
      </w:tr>
      <w:tr w:rsidR="00831D2B" w14:paraId="2633EF98" w14:textId="77777777" w:rsidTr="00794941">
        <w:trPr>
          <w:trHeight w:val="884"/>
        </w:trPr>
        <w:tc>
          <w:tcPr>
            <w:tcW w:w="7904" w:type="dxa"/>
            <w:tcBorders>
              <w:top w:val="single" w:sz="4" w:space="0" w:color="auto"/>
              <w:left w:val="single" w:sz="4" w:space="0" w:color="auto"/>
              <w:bottom w:val="single" w:sz="4" w:space="0" w:color="auto"/>
              <w:right w:val="single" w:sz="4" w:space="0" w:color="auto"/>
            </w:tcBorders>
          </w:tcPr>
          <w:p w14:paraId="0C6B101F" w14:textId="77777777" w:rsidR="00831D2B" w:rsidRDefault="00D960AA" w:rsidP="00223B9D">
            <w:pPr>
              <w:pStyle w:val="ListParagraph"/>
              <w:numPr>
                <w:ilvl w:val="0"/>
                <w:numId w:val="17"/>
              </w:numPr>
            </w:pPr>
            <w:r>
              <w:t xml:space="preserve">Where compliance cannot be achieved by negotiation, to write reports on the expediency of taking enforcement action for </w:t>
            </w:r>
            <w:proofErr w:type="spellStart"/>
            <w:r>
              <w:t>authorisation</w:t>
            </w:r>
            <w:proofErr w:type="spellEnd"/>
            <w:r>
              <w:t xml:space="preserve"> by the Development Manager</w:t>
            </w:r>
            <w:r>
              <w:t>, Development Management Service Manager or</w:t>
            </w:r>
            <w:r>
              <w:t xml:space="preserve"> Head of Service</w:t>
            </w:r>
          </w:p>
          <w:p w14:paraId="2633EF96" w14:textId="5E820471" w:rsidR="00D960AA" w:rsidRDefault="00D960AA" w:rsidP="00D960AA">
            <w:pPr>
              <w:pStyle w:val="ListParagraph"/>
              <w:ind w:left="722"/>
            </w:pPr>
          </w:p>
        </w:tc>
        <w:tc>
          <w:tcPr>
            <w:tcW w:w="2409" w:type="dxa"/>
            <w:tcBorders>
              <w:top w:val="single" w:sz="4" w:space="0" w:color="auto"/>
              <w:left w:val="single" w:sz="4" w:space="0" w:color="auto"/>
              <w:bottom w:val="single" w:sz="4" w:space="0" w:color="auto"/>
              <w:right w:val="single" w:sz="4" w:space="0" w:color="auto"/>
            </w:tcBorders>
          </w:tcPr>
          <w:p w14:paraId="2633EF97" w14:textId="49EBAF98" w:rsidR="00831D2B" w:rsidRDefault="00D960AA" w:rsidP="00223B9D">
            <w:pPr>
              <w:pStyle w:val="ListParagraph"/>
              <w:numPr>
                <w:ilvl w:val="0"/>
                <w:numId w:val="17"/>
              </w:numPr>
            </w:pPr>
            <w:r>
              <w:t>Weekly</w:t>
            </w:r>
          </w:p>
        </w:tc>
      </w:tr>
      <w:tr w:rsidR="00831D2B" w14:paraId="2633EF9B" w14:textId="77777777" w:rsidTr="00794941">
        <w:trPr>
          <w:trHeight w:val="699"/>
        </w:trPr>
        <w:tc>
          <w:tcPr>
            <w:tcW w:w="7904" w:type="dxa"/>
            <w:tcBorders>
              <w:top w:val="single" w:sz="4" w:space="0" w:color="auto"/>
              <w:left w:val="single" w:sz="4" w:space="0" w:color="auto"/>
              <w:bottom w:val="single" w:sz="4" w:space="0" w:color="auto"/>
              <w:right w:val="single" w:sz="4" w:space="0" w:color="auto"/>
            </w:tcBorders>
          </w:tcPr>
          <w:p w14:paraId="3FF1AF5A" w14:textId="3E147C16" w:rsidR="00D960AA" w:rsidRDefault="00D960AA" w:rsidP="00D960AA">
            <w:pPr>
              <w:widowControl/>
              <w:numPr>
                <w:ilvl w:val="0"/>
                <w:numId w:val="16"/>
              </w:numPr>
              <w:autoSpaceDE/>
              <w:autoSpaceDN/>
              <w:spacing w:after="120"/>
            </w:pPr>
            <w:r>
              <w:t xml:space="preserve">Prepare, draft and serve Breach of Condition, Planning Contravention, Requisition for Information and other formal notices for </w:t>
            </w:r>
            <w:proofErr w:type="spellStart"/>
            <w:r>
              <w:t>authorisation</w:t>
            </w:r>
            <w:proofErr w:type="spellEnd"/>
            <w:r>
              <w:t xml:space="preserve"> by the Development Manager</w:t>
            </w:r>
            <w:r>
              <w:t xml:space="preserve"> </w:t>
            </w:r>
            <w:r>
              <w:t>Development Management Service Manager or Head of Service</w:t>
            </w:r>
          </w:p>
          <w:p w14:paraId="2633EF99" w14:textId="77777777" w:rsidR="00831D2B" w:rsidRPr="003C2C5C" w:rsidRDefault="00831D2B" w:rsidP="00D960AA">
            <w:pPr>
              <w:pStyle w:val="ListParagraph"/>
              <w:ind w:left="722"/>
              <w:rPr>
                <w:color w:val="404040"/>
              </w:rPr>
            </w:pPr>
          </w:p>
        </w:tc>
        <w:tc>
          <w:tcPr>
            <w:tcW w:w="2409" w:type="dxa"/>
            <w:tcBorders>
              <w:top w:val="single" w:sz="4" w:space="0" w:color="auto"/>
              <w:left w:val="single" w:sz="4" w:space="0" w:color="auto"/>
              <w:bottom w:val="single" w:sz="4" w:space="0" w:color="auto"/>
              <w:right w:val="single" w:sz="4" w:space="0" w:color="auto"/>
            </w:tcBorders>
          </w:tcPr>
          <w:p w14:paraId="2633EF9A" w14:textId="13ABB5AD" w:rsidR="00831D2B" w:rsidRPr="003C2C5C" w:rsidRDefault="00D960AA" w:rsidP="00291340">
            <w:pPr>
              <w:pStyle w:val="ListParagraph"/>
              <w:numPr>
                <w:ilvl w:val="0"/>
                <w:numId w:val="16"/>
              </w:numPr>
              <w:rPr>
                <w:color w:val="404040"/>
              </w:rPr>
            </w:pPr>
            <w:r>
              <w:rPr>
                <w:color w:val="404040"/>
              </w:rPr>
              <w:t>Weekly</w:t>
            </w:r>
          </w:p>
        </w:tc>
      </w:tr>
      <w:tr w:rsidR="00831D2B" w14:paraId="2633EF9E" w14:textId="77777777" w:rsidTr="00794941">
        <w:trPr>
          <w:trHeight w:val="830"/>
        </w:trPr>
        <w:tc>
          <w:tcPr>
            <w:tcW w:w="7904" w:type="dxa"/>
            <w:tcBorders>
              <w:top w:val="single" w:sz="4" w:space="0" w:color="auto"/>
              <w:left w:val="single" w:sz="4" w:space="0" w:color="auto"/>
              <w:bottom w:val="single" w:sz="4" w:space="0" w:color="auto"/>
              <w:right w:val="single" w:sz="4" w:space="0" w:color="auto"/>
            </w:tcBorders>
          </w:tcPr>
          <w:p w14:paraId="4D1E355C" w14:textId="77777777" w:rsidR="00D960AA" w:rsidRDefault="00D960AA" w:rsidP="00D960AA">
            <w:pPr>
              <w:widowControl/>
              <w:numPr>
                <w:ilvl w:val="0"/>
                <w:numId w:val="15"/>
              </w:numPr>
              <w:autoSpaceDE/>
              <w:autoSpaceDN/>
              <w:spacing w:after="120"/>
            </w:pPr>
            <w:r>
              <w:t xml:space="preserve">To maintain accurate and up to date records on the Council’s computer system and to ensure that this </w:t>
            </w:r>
            <w:proofErr w:type="gramStart"/>
            <w:r>
              <w:t>is available at all times</w:t>
            </w:r>
            <w:proofErr w:type="gramEnd"/>
            <w:r>
              <w:t xml:space="preserve"> for </w:t>
            </w:r>
            <w:proofErr w:type="spellStart"/>
            <w:r>
              <w:t>authorised</w:t>
            </w:r>
            <w:proofErr w:type="spellEnd"/>
            <w:r>
              <w:t xml:space="preserve"> officers of the Council. </w:t>
            </w:r>
          </w:p>
          <w:p w14:paraId="2633EF9C" w14:textId="77777777" w:rsidR="00831D2B" w:rsidRDefault="00831D2B" w:rsidP="00D960AA">
            <w:pPr>
              <w:ind w:left="362"/>
            </w:pPr>
          </w:p>
        </w:tc>
        <w:tc>
          <w:tcPr>
            <w:tcW w:w="2409" w:type="dxa"/>
            <w:tcBorders>
              <w:top w:val="single" w:sz="4" w:space="0" w:color="auto"/>
              <w:left w:val="single" w:sz="4" w:space="0" w:color="auto"/>
              <w:bottom w:val="single" w:sz="4" w:space="0" w:color="auto"/>
              <w:right w:val="single" w:sz="4" w:space="0" w:color="auto"/>
            </w:tcBorders>
          </w:tcPr>
          <w:p w14:paraId="2633EF9D" w14:textId="04FF2A22" w:rsidR="00831D2B" w:rsidRDefault="00D960AA" w:rsidP="00223B9D">
            <w:pPr>
              <w:pStyle w:val="ListParagraph"/>
              <w:numPr>
                <w:ilvl w:val="0"/>
                <w:numId w:val="15"/>
              </w:numPr>
            </w:pPr>
            <w:r>
              <w:t>Daily</w:t>
            </w:r>
          </w:p>
        </w:tc>
      </w:tr>
      <w:tr w:rsidR="00831D2B" w14:paraId="2633EFA1" w14:textId="77777777" w:rsidTr="00794941">
        <w:trPr>
          <w:trHeight w:val="700"/>
        </w:trPr>
        <w:tc>
          <w:tcPr>
            <w:tcW w:w="7904" w:type="dxa"/>
            <w:tcBorders>
              <w:top w:val="single" w:sz="4" w:space="0" w:color="auto"/>
              <w:left w:val="single" w:sz="4" w:space="0" w:color="auto"/>
              <w:bottom w:val="single" w:sz="4" w:space="0" w:color="auto"/>
              <w:right w:val="single" w:sz="4" w:space="0" w:color="auto"/>
            </w:tcBorders>
          </w:tcPr>
          <w:p w14:paraId="2633EF9F" w14:textId="51C5AD8C" w:rsidR="00831D2B" w:rsidRPr="003C2C5C" w:rsidRDefault="00D960AA" w:rsidP="00223B9D">
            <w:pPr>
              <w:pStyle w:val="TableParagraph"/>
              <w:numPr>
                <w:ilvl w:val="0"/>
                <w:numId w:val="24"/>
              </w:numPr>
              <w:tabs>
                <w:tab w:val="left" w:pos="723"/>
              </w:tabs>
              <w:spacing w:line="239" w:lineRule="exact"/>
              <w:rPr>
                <w:color w:val="404040"/>
              </w:rPr>
            </w:pPr>
            <w:r>
              <w:t>To respond to telephone calls, emails and letters in a timely fashion and in accordance with the Planning Services KPIs</w:t>
            </w:r>
          </w:p>
        </w:tc>
        <w:tc>
          <w:tcPr>
            <w:tcW w:w="2409" w:type="dxa"/>
            <w:tcBorders>
              <w:top w:val="single" w:sz="4" w:space="0" w:color="auto"/>
              <w:left w:val="single" w:sz="4" w:space="0" w:color="auto"/>
              <w:bottom w:val="single" w:sz="4" w:space="0" w:color="auto"/>
              <w:right w:val="single" w:sz="4" w:space="0" w:color="auto"/>
            </w:tcBorders>
          </w:tcPr>
          <w:p w14:paraId="2633EFA0" w14:textId="7901DE69" w:rsidR="00831D2B" w:rsidRPr="003C2C5C" w:rsidRDefault="00D960AA" w:rsidP="00223B9D">
            <w:pPr>
              <w:pStyle w:val="TableParagraph"/>
              <w:numPr>
                <w:ilvl w:val="0"/>
                <w:numId w:val="24"/>
              </w:numPr>
              <w:tabs>
                <w:tab w:val="left" w:pos="723"/>
              </w:tabs>
              <w:spacing w:line="239" w:lineRule="exact"/>
              <w:rPr>
                <w:color w:val="404040"/>
              </w:rPr>
            </w:pPr>
            <w:r>
              <w:rPr>
                <w:color w:val="404040"/>
              </w:rPr>
              <w:t>Daily</w:t>
            </w:r>
          </w:p>
        </w:tc>
      </w:tr>
      <w:tr w:rsidR="00831D2B" w14:paraId="2633EFA4"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35136CAA" w14:textId="77777777" w:rsidR="00831D2B" w:rsidRPr="00D960AA" w:rsidRDefault="00D960AA" w:rsidP="00223B9D">
            <w:pPr>
              <w:pStyle w:val="TableParagraph"/>
              <w:numPr>
                <w:ilvl w:val="0"/>
                <w:numId w:val="24"/>
              </w:numPr>
              <w:tabs>
                <w:tab w:val="left" w:pos="723"/>
              </w:tabs>
              <w:spacing w:line="239" w:lineRule="exact"/>
              <w:rPr>
                <w:color w:val="404040"/>
              </w:rPr>
            </w:pPr>
            <w:r>
              <w:t xml:space="preserve">To prepare reports and correspondence resulting from the </w:t>
            </w:r>
            <w:proofErr w:type="gramStart"/>
            <w:r>
              <w:t>above mentioned</w:t>
            </w:r>
            <w:proofErr w:type="gramEnd"/>
            <w:r>
              <w:t xml:space="preserve"> inspections and investigations, and attend planning appeals, inquiries and court as necessary to present evidence on behalf of the Council</w:t>
            </w:r>
          </w:p>
          <w:p w14:paraId="2633EFA2" w14:textId="2B930836" w:rsidR="00D960AA" w:rsidRPr="003C2C5C" w:rsidRDefault="00D960AA" w:rsidP="00D960AA">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2633EFA3" w14:textId="48299FA5" w:rsidR="00831D2B" w:rsidRPr="003C2C5C" w:rsidRDefault="00D960AA" w:rsidP="00223B9D">
            <w:pPr>
              <w:pStyle w:val="TableParagraph"/>
              <w:numPr>
                <w:ilvl w:val="0"/>
                <w:numId w:val="24"/>
              </w:numPr>
              <w:tabs>
                <w:tab w:val="left" w:pos="723"/>
              </w:tabs>
              <w:spacing w:line="239" w:lineRule="exact"/>
              <w:rPr>
                <w:color w:val="404040"/>
              </w:rPr>
            </w:pPr>
            <w:r>
              <w:rPr>
                <w:color w:val="404040"/>
              </w:rPr>
              <w:t>As Required</w:t>
            </w:r>
          </w:p>
        </w:tc>
      </w:tr>
      <w:tr w:rsidR="00831D2B" w14:paraId="2633EFA7"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2633EFA5" w14:textId="04370394" w:rsidR="00831D2B" w:rsidRPr="003C2C5C" w:rsidRDefault="00D960AA" w:rsidP="00223B9D">
            <w:pPr>
              <w:pStyle w:val="TableParagraph"/>
              <w:numPr>
                <w:ilvl w:val="0"/>
                <w:numId w:val="24"/>
              </w:numPr>
              <w:tabs>
                <w:tab w:val="left" w:pos="723"/>
              </w:tabs>
              <w:spacing w:line="239" w:lineRule="exact"/>
              <w:rPr>
                <w:color w:val="404040"/>
              </w:rPr>
            </w:pPr>
            <w:r>
              <w:t>To undertake site inspections, meetings and negotiations with alleged offenders and complainants, including interviews under PACE</w:t>
            </w:r>
          </w:p>
        </w:tc>
        <w:tc>
          <w:tcPr>
            <w:tcW w:w="2409" w:type="dxa"/>
            <w:tcBorders>
              <w:top w:val="single" w:sz="4" w:space="0" w:color="auto"/>
              <w:left w:val="single" w:sz="4" w:space="0" w:color="auto"/>
              <w:bottom w:val="single" w:sz="4" w:space="0" w:color="auto"/>
              <w:right w:val="single" w:sz="4" w:space="0" w:color="auto"/>
            </w:tcBorders>
          </w:tcPr>
          <w:p w14:paraId="2633EFA6" w14:textId="649999FC" w:rsidR="00831D2B" w:rsidRPr="003C2C5C" w:rsidRDefault="00D960AA" w:rsidP="00223B9D">
            <w:pPr>
              <w:pStyle w:val="TableParagraph"/>
              <w:numPr>
                <w:ilvl w:val="0"/>
                <w:numId w:val="24"/>
              </w:numPr>
              <w:tabs>
                <w:tab w:val="left" w:pos="723"/>
              </w:tabs>
              <w:spacing w:line="239" w:lineRule="exact"/>
              <w:rPr>
                <w:color w:val="404040"/>
              </w:rPr>
            </w:pPr>
            <w:r>
              <w:rPr>
                <w:color w:val="404040"/>
              </w:rPr>
              <w:t xml:space="preserve">Weekly </w:t>
            </w:r>
          </w:p>
        </w:tc>
      </w:tr>
      <w:tr w:rsidR="00831D2B" w14:paraId="2633EFAA"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2633EFA8" w14:textId="157E5A0C" w:rsidR="00831D2B" w:rsidRPr="003C2C5C" w:rsidRDefault="00D960AA" w:rsidP="00223B9D">
            <w:pPr>
              <w:pStyle w:val="TableParagraph"/>
              <w:numPr>
                <w:ilvl w:val="0"/>
                <w:numId w:val="24"/>
              </w:numPr>
              <w:tabs>
                <w:tab w:val="left" w:pos="723"/>
              </w:tabs>
              <w:spacing w:line="239" w:lineRule="exact"/>
              <w:rPr>
                <w:color w:val="404040"/>
              </w:rPr>
            </w:pPr>
            <w:r>
              <w:t>To research the background to complaints, including the examination of the planning history of a site</w:t>
            </w:r>
          </w:p>
        </w:tc>
        <w:tc>
          <w:tcPr>
            <w:tcW w:w="2409" w:type="dxa"/>
            <w:tcBorders>
              <w:top w:val="single" w:sz="4" w:space="0" w:color="auto"/>
              <w:left w:val="single" w:sz="4" w:space="0" w:color="auto"/>
              <w:bottom w:val="single" w:sz="4" w:space="0" w:color="auto"/>
              <w:right w:val="single" w:sz="4" w:space="0" w:color="auto"/>
            </w:tcBorders>
          </w:tcPr>
          <w:p w14:paraId="2633EFA9" w14:textId="686E5FE0" w:rsidR="00831D2B" w:rsidRPr="003C2C5C" w:rsidRDefault="00D960AA" w:rsidP="00223B9D">
            <w:pPr>
              <w:pStyle w:val="TableParagraph"/>
              <w:numPr>
                <w:ilvl w:val="0"/>
                <w:numId w:val="24"/>
              </w:numPr>
              <w:tabs>
                <w:tab w:val="left" w:pos="723"/>
              </w:tabs>
              <w:spacing w:line="239" w:lineRule="exact"/>
              <w:rPr>
                <w:color w:val="404040"/>
              </w:rPr>
            </w:pPr>
            <w:r>
              <w:rPr>
                <w:color w:val="404040"/>
              </w:rPr>
              <w:t xml:space="preserve">Daily </w:t>
            </w:r>
          </w:p>
        </w:tc>
      </w:tr>
      <w:tr w:rsidR="00831D2B" w14:paraId="2633EFAD"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6B520166" w14:textId="7AF03027" w:rsidR="00D960AA" w:rsidRPr="0004341F" w:rsidRDefault="00D960AA" w:rsidP="00D960AA">
            <w:pPr>
              <w:widowControl/>
              <w:numPr>
                <w:ilvl w:val="0"/>
                <w:numId w:val="24"/>
              </w:numPr>
              <w:autoSpaceDE/>
              <w:autoSpaceDN/>
              <w:spacing w:after="120"/>
            </w:pPr>
            <w:r w:rsidRPr="0004341F">
              <w:t xml:space="preserve">To keep up to date with changes in legislation, technical developments and </w:t>
            </w:r>
            <w:r w:rsidRPr="0004341F">
              <w:t>practices</w:t>
            </w:r>
            <w:r w:rsidRPr="0004341F">
              <w:t xml:space="preserve"> as they affect </w:t>
            </w:r>
            <w:r>
              <w:t>the Planning Service</w:t>
            </w:r>
            <w:r w:rsidRPr="0004341F">
              <w:t>.</w:t>
            </w:r>
          </w:p>
          <w:p w14:paraId="2633EFAB" w14:textId="77777777" w:rsidR="00831D2B" w:rsidRPr="003C2C5C" w:rsidRDefault="00831D2B" w:rsidP="00D960AA">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2633EFAC" w14:textId="2261CD42" w:rsidR="00831D2B" w:rsidRPr="003C2C5C" w:rsidRDefault="00D960AA" w:rsidP="00223B9D">
            <w:pPr>
              <w:pStyle w:val="TableParagraph"/>
              <w:numPr>
                <w:ilvl w:val="0"/>
                <w:numId w:val="24"/>
              </w:numPr>
              <w:tabs>
                <w:tab w:val="left" w:pos="723"/>
              </w:tabs>
              <w:spacing w:line="239" w:lineRule="exact"/>
              <w:rPr>
                <w:color w:val="404040"/>
              </w:rPr>
            </w:pPr>
            <w:r>
              <w:rPr>
                <w:color w:val="404040"/>
              </w:rPr>
              <w:t>Daily</w:t>
            </w:r>
          </w:p>
        </w:tc>
      </w:tr>
      <w:tr w:rsidR="00831D2B" w14:paraId="2633EFB0"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6ADE1B8D" w14:textId="77777777" w:rsidR="00831D2B" w:rsidRPr="00D960AA" w:rsidRDefault="00D960AA" w:rsidP="00223B9D">
            <w:pPr>
              <w:pStyle w:val="TableParagraph"/>
              <w:numPr>
                <w:ilvl w:val="0"/>
                <w:numId w:val="24"/>
              </w:numPr>
              <w:tabs>
                <w:tab w:val="left" w:pos="723"/>
              </w:tabs>
              <w:spacing w:line="239" w:lineRule="exact"/>
              <w:rPr>
                <w:color w:val="404040"/>
              </w:rPr>
            </w:pPr>
            <w:r>
              <w:t>To undertake those investigations, complaints, enquiries or requests for service anywhere within the Planning and/or Regulatory Service of the Council where that officer would be best suited to do so by virtue of their experience and knowledge</w:t>
            </w:r>
          </w:p>
          <w:p w14:paraId="2633EFAE" w14:textId="72A96644" w:rsidR="00D960AA" w:rsidRPr="003C2C5C" w:rsidRDefault="00D960AA" w:rsidP="00D960AA">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2633EFAF" w14:textId="1A1C05E6" w:rsidR="00831D2B" w:rsidRPr="003C2C5C" w:rsidRDefault="00D960AA" w:rsidP="00223B9D">
            <w:pPr>
              <w:pStyle w:val="TableParagraph"/>
              <w:numPr>
                <w:ilvl w:val="0"/>
                <w:numId w:val="24"/>
              </w:numPr>
              <w:tabs>
                <w:tab w:val="left" w:pos="723"/>
              </w:tabs>
              <w:spacing w:line="239" w:lineRule="exact"/>
              <w:rPr>
                <w:color w:val="404040"/>
              </w:rPr>
            </w:pPr>
            <w:r>
              <w:rPr>
                <w:color w:val="404040"/>
              </w:rPr>
              <w:t>As required</w:t>
            </w:r>
          </w:p>
        </w:tc>
      </w:tr>
      <w:tr w:rsidR="00831D2B" w14:paraId="2633EFB3"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345F1664" w14:textId="77777777" w:rsidR="00D960AA" w:rsidRDefault="00D960AA" w:rsidP="00D960AA">
            <w:pPr>
              <w:widowControl/>
              <w:numPr>
                <w:ilvl w:val="0"/>
                <w:numId w:val="24"/>
              </w:numPr>
              <w:autoSpaceDE/>
              <w:autoSpaceDN/>
              <w:spacing w:after="120"/>
            </w:pPr>
            <w:r>
              <w:lastRenderedPageBreak/>
              <w:t xml:space="preserve">To provide advice and guidance to businesses, other agencies and members of the public in respect of the above matters </w:t>
            </w:r>
            <w:proofErr w:type="gramStart"/>
            <w:r>
              <w:t>as a result of</w:t>
            </w:r>
            <w:proofErr w:type="gramEnd"/>
            <w:r>
              <w:t xml:space="preserve"> inspections, investigations and in response to enquiries.</w:t>
            </w:r>
          </w:p>
          <w:p w14:paraId="2633EFB1" w14:textId="77777777" w:rsidR="00831D2B" w:rsidRPr="003C2C5C" w:rsidRDefault="00831D2B" w:rsidP="00D960AA">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2633EFB2" w14:textId="337193A9" w:rsidR="00831D2B" w:rsidRPr="003C2C5C" w:rsidRDefault="00D960AA" w:rsidP="00223B9D">
            <w:pPr>
              <w:pStyle w:val="TableParagraph"/>
              <w:numPr>
                <w:ilvl w:val="0"/>
                <w:numId w:val="24"/>
              </w:numPr>
              <w:tabs>
                <w:tab w:val="left" w:pos="723"/>
              </w:tabs>
              <w:spacing w:line="239" w:lineRule="exact"/>
              <w:rPr>
                <w:color w:val="404040"/>
              </w:rPr>
            </w:pPr>
            <w:r>
              <w:rPr>
                <w:color w:val="404040"/>
              </w:rPr>
              <w:t xml:space="preserve">Daily </w:t>
            </w:r>
          </w:p>
        </w:tc>
      </w:tr>
      <w:tr w:rsidR="00831D2B" w14:paraId="2633EFB6"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4FB3EBEB" w14:textId="77777777" w:rsidR="00831D2B" w:rsidRPr="00374FA2" w:rsidRDefault="00374FA2" w:rsidP="00223B9D">
            <w:pPr>
              <w:pStyle w:val="TableParagraph"/>
              <w:numPr>
                <w:ilvl w:val="0"/>
                <w:numId w:val="24"/>
              </w:numPr>
              <w:tabs>
                <w:tab w:val="left" w:pos="723"/>
              </w:tabs>
              <w:spacing w:line="239" w:lineRule="exact"/>
              <w:rPr>
                <w:color w:val="404040"/>
              </w:rPr>
            </w:pPr>
            <w:r>
              <w:t>To maintain personal and professional development and training to meet the changing demands of the job as well as the requirements of any relevant professional accreditation</w:t>
            </w:r>
          </w:p>
          <w:p w14:paraId="2633EFB4" w14:textId="39734661" w:rsidR="00374FA2" w:rsidRPr="003C2C5C" w:rsidRDefault="00374FA2" w:rsidP="00374FA2">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2633EFB5" w14:textId="33462AE4" w:rsidR="00831D2B" w:rsidRPr="003C2C5C" w:rsidRDefault="00374FA2" w:rsidP="00223B9D">
            <w:pPr>
              <w:pStyle w:val="TableParagraph"/>
              <w:numPr>
                <w:ilvl w:val="0"/>
                <w:numId w:val="24"/>
              </w:numPr>
              <w:tabs>
                <w:tab w:val="left" w:pos="723"/>
              </w:tabs>
              <w:spacing w:line="239" w:lineRule="exact"/>
              <w:rPr>
                <w:color w:val="404040"/>
              </w:rPr>
            </w:pPr>
            <w:r>
              <w:rPr>
                <w:color w:val="404040"/>
              </w:rPr>
              <w:t>Daily</w:t>
            </w:r>
          </w:p>
        </w:tc>
      </w:tr>
      <w:tr w:rsidR="00831D2B" w14:paraId="2633EFB9"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2633EFB7" w14:textId="64446D26" w:rsidR="00831D2B" w:rsidRPr="003C2C5C" w:rsidRDefault="00374FA2" w:rsidP="00223B9D">
            <w:pPr>
              <w:pStyle w:val="TableParagraph"/>
              <w:numPr>
                <w:ilvl w:val="0"/>
                <w:numId w:val="24"/>
              </w:numPr>
              <w:tabs>
                <w:tab w:val="left" w:pos="723"/>
              </w:tabs>
              <w:spacing w:line="239" w:lineRule="exact"/>
              <w:rPr>
                <w:color w:val="404040"/>
              </w:rPr>
            </w:pPr>
            <w:r w:rsidRPr="00FE69F7">
              <w:t xml:space="preserve">To </w:t>
            </w:r>
            <w:proofErr w:type="gramStart"/>
            <w:r w:rsidRPr="00FE69F7">
              <w:t>provide assistance to</w:t>
            </w:r>
            <w:proofErr w:type="gramEnd"/>
            <w:r w:rsidRPr="00FE69F7">
              <w:t xml:space="preserve"> the Development Manager</w:t>
            </w:r>
            <w:r>
              <w:t>, Development Management Service Manager</w:t>
            </w:r>
            <w:r w:rsidRPr="00FE69F7">
              <w:t xml:space="preserve"> </w:t>
            </w:r>
            <w:r>
              <w:t xml:space="preserve">or Head of Service </w:t>
            </w:r>
            <w:r w:rsidRPr="00FE69F7">
              <w:t>in respect of planning control and the discharge of conditions</w:t>
            </w:r>
            <w:r>
              <w:t xml:space="preserve"> </w:t>
            </w:r>
          </w:p>
        </w:tc>
        <w:tc>
          <w:tcPr>
            <w:tcW w:w="2409" w:type="dxa"/>
            <w:tcBorders>
              <w:top w:val="single" w:sz="4" w:space="0" w:color="auto"/>
              <w:left w:val="single" w:sz="4" w:space="0" w:color="auto"/>
              <w:bottom w:val="single" w:sz="4" w:space="0" w:color="auto"/>
              <w:right w:val="single" w:sz="4" w:space="0" w:color="auto"/>
            </w:tcBorders>
          </w:tcPr>
          <w:p w14:paraId="2633EFB8" w14:textId="0BC2332C" w:rsidR="00831D2B" w:rsidRPr="003C2C5C" w:rsidRDefault="00374FA2" w:rsidP="00223B9D">
            <w:pPr>
              <w:pStyle w:val="TableParagraph"/>
              <w:numPr>
                <w:ilvl w:val="0"/>
                <w:numId w:val="24"/>
              </w:numPr>
              <w:tabs>
                <w:tab w:val="left" w:pos="723"/>
              </w:tabs>
              <w:spacing w:line="239" w:lineRule="exact"/>
              <w:rPr>
                <w:color w:val="404040"/>
              </w:rPr>
            </w:pPr>
            <w:r>
              <w:rPr>
                <w:color w:val="404040"/>
              </w:rPr>
              <w:t xml:space="preserve">Daily </w:t>
            </w:r>
          </w:p>
        </w:tc>
      </w:tr>
      <w:tr w:rsidR="00831D2B" w14:paraId="2633EFBC"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2633EFBA" w14:textId="42300FF1" w:rsidR="00831D2B" w:rsidRPr="003C2C5C" w:rsidRDefault="00374FA2" w:rsidP="00223B9D">
            <w:pPr>
              <w:pStyle w:val="TableParagraph"/>
              <w:numPr>
                <w:ilvl w:val="0"/>
                <w:numId w:val="24"/>
              </w:numPr>
              <w:tabs>
                <w:tab w:val="left" w:pos="723"/>
              </w:tabs>
              <w:spacing w:line="239" w:lineRule="exact"/>
              <w:rPr>
                <w:color w:val="404040"/>
              </w:rPr>
            </w:pPr>
            <w:proofErr w:type="gramStart"/>
            <w:r w:rsidRPr="00C12206">
              <w:t>To use</w:t>
            </w:r>
            <w:proofErr w:type="gramEnd"/>
            <w:r w:rsidRPr="00C12206">
              <w:t xml:space="preserve"> specialist equipment in a competent and safe manner, including</w:t>
            </w:r>
            <w:r>
              <w:t xml:space="preserve"> </w:t>
            </w:r>
            <w:proofErr w:type="gramStart"/>
            <w:r>
              <w:t>the recording</w:t>
            </w:r>
            <w:proofErr w:type="gramEnd"/>
            <w:r w:rsidRPr="00C12206">
              <w:t>, interpretation and safe custody of results</w:t>
            </w:r>
          </w:p>
        </w:tc>
        <w:tc>
          <w:tcPr>
            <w:tcW w:w="2409" w:type="dxa"/>
            <w:tcBorders>
              <w:top w:val="single" w:sz="4" w:space="0" w:color="auto"/>
              <w:left w:val="single" w:sz="4" w:space="0" w:color="auto"/>
              <w:bottom w:val="single" w:sz="4" w:space="0" w:color="auto"/>
              <w:right w:val="single" w:sz="4" w:space="0" w:color="auto"/>
            </w:tcBorders>
          </w:tcPr>
          <w:p w14:paraId="2633EFBB" w14:textId="0CD41D81" w:rsidR="00831D2B" w:rsidRPr="003C2C5C" w:rsidRDefault="00374FA2" w:rsidP="00223B9D">
            <w:pPr>
              <w:pStyle w:val="TableParagraph"/>
              <w:numPr>
                <w:ilvl w:val="0"/>
                <w:numId w:val="24"/>
              </w:numPr>
              <w:tabs>
                <w:tab w:val="left" w:pos="723"/>
              </w:tabs>
              <w:spacing w:line="239" w:lineRule="exact"/>
              <w:rPr>
                <w:color w:val="404040"/>
              </w:rPr>
            </w:pPr>
            <w:r>
              <w:rPr>
                <w:color w:val="404040"/>
              </w:rPr>
              <w:t xml:space="preserve">Daily </w:t>
            </w:r>
          </w:p>
        </w:tc>
      </w:tr>
      <w:tr w:rsidR="00831D2B" w14:paraId="2633EFBF"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2633EFBD" w14:textId="74398242" w:rsidR="00831D2B" w:rsidRPr="003C2C5C" w:rsidRDefault="00374FA2" w:rsidP="00223B9D">
            <w:pPr>
              <w:pStyle w:val="TableParagraph"/>
              <w:numPr>
                <w:ilvl w:val="0"/>
                <w:numId w:val="24"/>
              </w:numPr>
              <w:tabs>
                <w:tab w:val="left" w:pos="723"/>
              </w:tabs>
              <w:spacing w:line="239" w:lineRule="exact"/>
              <w:rPr>
                <w:color w:val="404040"/>
              </w:rPr>
            </w:pPr>
            <w:r w:rsidRPr="00F81E0B">
              <w:t>To supervise, direct, train and monitor the work of professional trainees</w:t>
            </w:r>
          </w:p>
        </w:tc>
        <w:tc>
          <w:tcPr>
            <w:tcW w:w="2409" w:type="dxa"/>
            <w:tcBorders>
              <w:top w:val="single" w:sz="4" w:space="0" w:color="auto"/>
              <w:left w:val="single" w:sz="4" w:space="0" w:color="auto"/>
              <w:bottom w:val="single" w:sz="4" w:space="0" w:color="auto"/>
              <w:right w:val="single" w:sz="4" w:space="0" w:color="auto"/>
            </w:tcBorders>
          </w:tcPr>
          <w:p w14:paraId="2633EFBE" w14:textId="151C3A94" w:rsidR="00831D2B" w:rsidRPr="003C2C5C" w:rsidRDefault="00374FA2" w:rsidP="00223B9D">
            <w:pPr>
              <w:pStyle w:val="TableParagraph"/>
              <w:numPr>
                <w:ilvl w:val="0"/>
                <w:numId w:val="24"/>
              </w:numPr>
              <w:tabs>
                <w:tab w:val="left" w:pos="723"/>
              </w:tabs>
              <w:spacing w:line="239" w:lineRule="exact"/>
              <w:rPr>
                <w:color w:val="404040"/>
              </w:rPr>
            </w:pPr>
            <w:r>
              <w:rPr>
                <w:color w:val="404040"/>
              </w:rPr>
              <w:t>As required</w:t>
            </w:r>
          </w:p>
        </w:tc>
      </w:tr>
      <w:tr w:rsidR="00831D2B" w14:paraId="2633EFC2"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5C4FF485" w14:textId="77777777" w:rsidR="00255112" w:rsidRPr="00F81E0B" w:rsidRDefault="00255112" w:rsidP="00255112">
            <w:pPr>
              <w:widowControl/>
              <w:numPr>
                <w:ilvl w:val="0"/>
                <w:numId w:val="24"/>
              </w:numPr>
              <w:autoSpaceDE/>
              <w:autoSpaceDN/>
            </w:pPr>
            <w:r w:rsidRPr="00F81E0B">
              <w:t xml:space="preserve">To give talks </w:t>
            </w:r>
            <w:r>
              <w:t>or advice</w:t>
            </w:r>
            <w:r w:rsidRPr="00F81E0B">
              <w:t xml:space="preserve"> to the public and other groups and </w:t>
            </w:r>
            <w:proofErr w:type="spellStart"/>
            <w:r w:rsidRPr="00F81E0B">
              <w:t>organisations</w:t>
            </w:r>
            <w:proofErr w:type="spellEnd"/>
            <w:r w:rsidRPr="00F81E0B">
              <w:t xml:space="preserve"> as required</w:t>
            </w:r>
            <w:r>
              <w:t>, including attendance at parish council or resident meetings and the like</w:t>
            </w:r>
            <w:r w:rsidRPr="00F81E0B">
              <w:t>.</w:t>
            </w:r>
          </w:p>
          <w:p w14:paraId="2633EFC0" w14:textId="77777777" w:rsidR="00831D2B" w:rsidRPr="003C2C5C" w:rsidRDefault="00831D2B" w:rsidP="00255112">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2633EFC1" w14:textId="4794F8B8" w:rsidR="00831D2B" w:rsidRPr="003C2C5C" w:rsidRDefault="00255112" w:rsidP="00223B9D">
            <w:pPr>
              <w:pStyle w:val="TableParagraph"/>
              <w:numPr>
                <w:ilvl w:val="0"/>
                <w:numId w:val="24"/>
              </w:numPr>
              <w:tabs>
                <w:tab w:val="left" w:pos="723"/>
              </w:tabs>
              <w:spacing w:line="239" w:lineRule="exact"/>
              <w:rPr>
                <w:color w:val="404040"/>
              </w:rPr>
            </w:pPr>
            <w:r>
              <w:rPr>
                <w:color w:val="404040"/>
              </w:rPr>
              <w:t xml:space="preserve">As required </w:t>
            </w:r>
          </w:p>
        </w:tc>
      </w:tr>
      <w:tr w:rsidR="00831D2B" w14:paraId="2633EFC5"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2633EFC3" w14:textId="3D3AB065" w:rsidR="00831D2B" w:rsidRPr="003C2C5C" w:rsidRDefault="00255112" w:rsidP="00223B9D">
            <w:pPr>
              <w:pStyle w:val="TableParagraph"/>
              <w:numPr>
                <w:ilvl w:val="0"/>
                <w:numId w:val="24"/>
              </w:numPr>
              <w:tabs>
                <w:tab w:val="left" w:pos="723"/>
              </w:tabs>
              <w:spacing w:line="239" w:lineRule="exact"/>
              <w:rPr>
                <w:color w:val="404040"/>
              </w:rPr>
            </w:pPr>
            <w:r w:rsidRPr="00F81E0B">
              <w:t xml:space="preserve">Carry out such other functions as may be necessary or as directed </w:t>
            </w:r>
            <w:proofErr w:type="gramStart"/>
            <w:r w:rsidRPr="00F81E0B">
              <w:t>in order to</w:t>
            </w:r>
            <w:proofErr w:type="gramEnd"/>
            <w:r w:rsidRPr="00F81E0B">
              <w:t xml:space="preserve"> facilitate the performance of </w:t>
            </w:r>
            <w:r>
              <w:t xml:space="preserve">the Planning Services of the Council </w:t>
            </w:r>
            <w:r w:rsidRPr="00F81E0B">
              <w:t xml:space="preserve">and the general </w:t>
            </w:r>
            <w:proofErr w:type="gramStart"/>
            <w:r w:rsidRPr="00F81E0B">
              <w:t>working</w:t>
            </w:r>
            <w:proofErr w:type="gramEnd"/>
            <w:r w:rsidRPr="00F81E0B">
              <w:t xml:space="preserve"> of the Directorate</w:t>
            </w:r>
          </w:p>
        </w:tc>
        <w:tc>
          <w:tcPr>
            <w:tcW w:w="2409" w:type="dxa"/>
            <w:tcBorders>
              <w:top w:val="single" w:sz="4" w:space="0" w:color="auto"/>
              <w:left w:val="single" w:sz="4" w:space="0" w:color="auto"/>
              <w:bottom w:val="single" w:sz="4" w:space="0" w:color="auto"/>
              <w:right w:val="single" w:sz="4" w:space="0" w:color="auto"/>
            </w:tcBorders>
          </w:tcPr>
          <w:p w14:paraId="2633EFC4" w14:textId="0E3127C8" w:rsidR="00831D2B" w:rsidRPr="003C2C5C" w:rsidRDefault="00255112" w:rsidP="00223B9D">
            <w:pPr>
              <w:pStyle w:val="TableParagraph"/>
              <w:numPr>
                <w:ilvl w:val="0"/>
                <w:numId w:val="24"/>
              </w:numPr>
              <w:tabs>
                <w:tab w:val="left" w:pos="723"/>
              </w:tabs>
              <w:spacing w:line="239" w:lineRule="exact"/>
              <w:rPr>
                <w:color w:val="404040"/>
              </w:rPr>
            </w:pPr>
            <w:r>
              <w:rPr>
                <w:color w:val="404040"/>
              </w:rPr>
              <w:t xml:space="preserve">As required </w:t>
            </w:r>
          </w:p>
        </w:tc>
      </w:tr>
      <w:tr w:rsidR="00255112" w14:paraId="6D50EA82"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629D91BA" w14:textId="77777777" w:rsidR="00255112" w:rsidRPr="00255112" w:rsidRDefault="00255112" w:rsidP="00223B9D">
            <w:pPr>
              <w:pStyle w:val="TableParagraph"/>
              <w:numPr>
                <w:ilvl w:val="0"/>
                <w:numId w:val="24"/>
              </w:numPr>
              <w:tabs>
                <w:tab w:val="left" w:pos="723"/>
              </w:tabs>
              <w:spacing w:line="239" w:lineRule="exact"/>
              <w:rPr>
                <w:color w:val="404040"/>
              </w:rPr>
            </w:pPr>
            <w:r w:rsidRPr="00F81E0B">
              <w:t>The post holder will be expected to take such</w:t>
            </w:r>
            <w:r>
              <w:t xml:space="preserve"> decisions as are required of a</w:t>
            </w:r>
            <w:r w:rsidRPr="00F81E0B">
              <w:t xml:space="preserve"> </w:t>
            </w:r>
            <w:r>
              <w:t>Planning Enforcement</w:t>
            </w:r>
            <w:r w:rsidRPr="00F81E0B">
              <w:t xml:space="preserve"> Officer and take appropriate action on his/her own initiative</w:t>
            </w:r>
            <w:r>
              <w:t xml:space="preserve">, including the drafting and service of legal planning notices and their execution, </w:t>
            </w:r>
            <w:r w:rsidRPr="0015600F">
              <w:t>in conjunction with the Development Manager</w:t>
            </w:r>
          </w:p>
          <w:p w14:paraId="08D39BEC" w14:textId="755BABA7" w:rsidR="00255112" w:rsidRPr="003C2C5C" w:rsidRDefault="00255112" w:rsidP="00255112">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3911720B" w14:textId="67E302A4" w:rsidR="00255112" w:rsidRPr="003C2C5C" w:rsidRDefault="00255112" w:rsidP="00223B9D">
            <w:pPr>
              <w:pStyle w:val="TableParagraph"/>
              <w:numPr>
                <w:ilvl w:val="0"/>
                <w:numId w:val="24"/>
              </w:numPr>
              <w:tabs>
                <w:tab w:val="left" w:pos="723"/>
              </w:tabs>
              <w:spacing w:line="239" w:lineRule="exact"/>
              <w:rPr>
                <w:color w:val="404040"/>
              </w:rPr>
            </w:pPr>
            <w:r>
              <w:rPr>
                <w:color w:val="404040"/>
              </w:rPr>
              <w:t>Weekly</w:t>
            </w:r>
          </w:p>
        </w:tc>
      </w:tr>
      <w:tr w:rsidR="00255112" w14:paraId="53B0BAA0" w14:textId="77777777" w:rsidTr="00794941">
        <w:trPr>
          <w:trHeight w:val="849"/>
        </w:trPr>
        <w:tc>
          <w:tcPr>
            <w:tcW w:w="7904" w:type="dxa"/>
            <w:tcBorders>
              <w:top w:val="single" w:sz="4" w:space="0" w:color="auto"/>
              <w:left w:val="single" w:sz="4" w:space="0" w:color="auto"/>
              <w:bottom w:val="single" w:sz="4" w:space="0" w:color="auto"/>
              <w:right w:val="single" w:sz="4" w:space="0" w:color="auto"/>
            </w:tcBorders>
          </w:tcPr>
          <w:p w14:paraId="5EE87AD6" w14:textId="3DF46ECE" w:rsidR="00255112" w:rsidRPr="00F81E0B" w:rsidRDefault="00255112" w:rsidP="00223B9D">
            <w:pPr>
              <w:pStyle w:val="TableParagraph"/>
              <w:numPr>
                <w:ilvl w:val="0"/>
                <w:numId w:val="24"/>
              </w:numPr>
              <w:tabs>
                <w:tab w:val="left" w:pos="723"/>
              </w:tabs>
              <w:spacing w:line="239" w:lineRule="exact"/>
            </w:pPr>
            <w:r w:rsidRPr="00C12206">
              <w:t>The post holder is required to work out of hours and at unsociable hours, including evenings, nights and weekends</w:t>
            </w:r>
            <w:r>
              <w:t>,</w:t>
            </w:r>
            <w:r w:rsidRPr="00C12206">
              <w:t xml:space="preserve"> as </w:t>
            </w:r>
            <w:r>
              <w:t>and when required</w:t>
            </w:r>
          </w:p>
        </w:tc>
        <w:tc>
          <w:tcPr>
            <w:tcW w:w="2409" w:type="dxa"/>
            <w:tcBorders>
              <w:top w:val="single" w:sz="4" w:space="0" w:color="auto"/>
              <w:left w:val="single" w:sz="4" w:space="0" w:color="auto"/>
              <w:bottom w:val="single" w:sz="4" w:space="0" w:color="auto"/>
              <w:right w:val="single" w:sz="4" w:space="0" w:color="auto"/>
            </w:tcBorders>
          </w:tcPr>
          <w:p w14:paraId="17BD4946" w14:textId="3C1A7E13" w:rsidR="00255112" w:rsidRDefault="00255112" w:rsidP="00223B9D">
            <w:pPr>
              <w:pStyle w:val="TableParagraph"/>
              <w:numPr>
                <w:ilvl w:val="0"/>
                <w:numId w:val="24"/>
              </w:numPr>
              <w:tabs>
                <w:tab w:val="left" w:pos="723"/>
              </w:tabs>
              <w:spacing w:line="239" w:lineRule="exact"/>
              <w:rPr>
                <w:color w:val="404040"/>
              </w:rPr>
            </w:pPr>
            <w:r>
              <w:rPr>
                <w:color w:val="404040"/>
              </w:rPr>
              <w:t xml:space="preserve">As required </w:t>
            </w:r>
          </w:p>
        </w:tc>
      </w:tr>
    </w:tbl>
    <w:p w14:paraId="2633EFC6"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789"/>
        <w:gridCol w:w="2410"/>
        <w:gridCol w:w="2400"/>
      </w:tblGrid>
      <w:tr w:rsidR="001A40FE" w14:paraId="2633EFCF" w14:textId="77777777" w:rsidTr="00794941">
        <w:trPr>
          <w:trHeight w:val="1130"/>
          <w:tblHeader/>
        </w:trPr>
        <w:tc>
          <w:tcPr>
            <w:tcW w:w="4789"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41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2400"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rsidTr="00794941">
        <w:trPr>
          <w:trHeight w:val="774"/>
        </w:trPr>
        <w:tc>
          <w:tcPr>
            <w:tcW w:w="4789" w:type="dxa"/>
          </w:tcPr>
          <w:p w14:paraId="2633EFD2" w14:textId="59480AB9" w:rsidR="001A40FE" w:rsidRPr="007C214D" w:rsidRDefault="00255112" w:rsidP="00291340">
            <w:pPr>
              <w:pStyle w:val="TableParagraph"/>
              <w:numPr>
                <w:ilvl w:val="0"/>
                <w:numId w:val="14"/>
              </w:numPr>
              <w:spacing w:before="1" w:line="232" w:lineRule="exact"/>
              <w:rPr>
                <w:sz w:val="24"/>
                <w:szCs w:val="24"/>
              </w:rPr>
            </w:pPr>
            <w:r>
              <w:rPr>
                <w:sz w:val="24"/>
              </w:rPr>
              <w:t>A good standard of education to A Level or equivalent</w:t>
            </w:r>
          </w:p>
        </w:tc>
        <w:tc>
          <w:tcPr>
            <w:tcW w:w="241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2400"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rsidTr="00794941">
        <w:trPr>
          <w:trHeight w:val="520"/>
        </w:trPr>
        <w:tc>
          <w:tcPr>
            <w:tcW w:w="4789" w:type="dxa"/>
          </w:tcPr>
          <w:p w14:paraId="2633EFE4" w14:textId="36526D53" w:rsidR="001A40FE" w:rsidRPr="007C214D" w:rsidRDefault="00255112" w:rsidP="00291340">
            <w:pPr>
              <w:pStyle w:val="TableParagraph"/>
              <w:numPr>
                <w:ilvl w:val="0"/>
                <w:numId w:val="11"/>
              </w:numPr>
              <w:tabs>
                <w:tab w:val="left" w:pos="830"/>
                <w:tab w:val="left" w:pos="831"/>
              </w:tabs>
              <w:spacing w:before="21" w:line="252" w:lineRule="exact"/>
              <w:ind w:right="288"/>
              <w:rPr>
                <w:sz w:val="24"/>
                <w:szCs w:val="24"/>
              </w:rPr>
            </w:pPr>
            <w:r>
              <w:rPr>
                <w:sz w:val="24"/>
              </w:rPr>
              <w:t xml:space="preserve">Experience of dealing with the public in an enforcement role or gained through work in </w:t>
            </w:r>
            <w:proofErr w:type="gramStart"/>
            <w:r>
              <w:rPr>
                <w:sz w:val="24"/>
              </w:rPr>
              <w:t>a planning</w:t>
            </w:r>
            <w:proofErr w:type="gramEnd"/>
            <w:r>
              <w:rPr>
                <w:sz w:val="24"/>
              </w:rPr>
              <w:t xml:space="preserve"> or regulatory service</w:t>
            </w:r>
          </w:p>
        </w:tc>
        <w:tc>
          <w:tcPr>
            <w:tcW w:w="241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2400"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F5" w14:textId="77777777">
        <w:trPr>
          <w:trHeight w:val="515"/>
        </w:trPr>
        <w:tc>
          <w:tcPr>
            <w:tcW w:w="9599" w:type="dxa"/>
            <w:gridSpan w:val="3"/>
            <w:shd w:val="clear" w:color="auto" w:fill="D9D9D9"/>
          </w:tcPr>
          <w:p w14:paraId="2633EFF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633EFF9" w14:textId="77777777" w:rsidTr="00794941">
        <w:trPr>
          <w:trHeight w:val="520"/>
        </w:trPr>
        <w:tc>
          <w:tcPr>
            <w:tcW w:w="4789" w:type="dxa"/>
          </w:tcPr>
          <w:p w14:paraId="0683CFC0" w14:textId="77777777" w:rsidR="00255112" w:rsidRDefault="00255112" w:rsidP="00255112">
            <w:pPr>
              <w:widowControl/>
              <w:numPr>
                <w:ilvl w:val="0"/>
                <w:numId w:val="11"/>
              </w:numPr>
              <w:autoSpaceDE/>
              <w:autoSpaceDN/>
              <w:rPr>
                <w:rFonts w:eastAsia="Times New Roman" w:cs="Times New Roman"/>
                <w:sz w:val="24"/>
              </w:rPr>
            </w:pPr>
            <w:r>
              <w:rPr>
                <w:sz w:val="24"/>
              </w:rPr>
              <w:t>Excellent verbal and written communication skills.</w:t>
            </w:r>
          </w:p>
          <w:p w14:paraId="2633EFF6" w14:textId="77777777" w:rsidR="00337D3F" w:rsidRPr="007C214D" w:rsidRDefault="00337D3F" w:rsidP="00255112">
            <w:pPr>
              <w:pStyle w:val="TableParagraph"/>
              <w:tabs>
                <w:tab w:val="left" w:pos="830"/>
                <w:tab w:val="left" w:pos="831"/>
              </w:tabs>
              <w:spacing w:before="21" w:line="252" w:lineRule="exact"/>
              <w:ind w:right="288"/>
              <w:rPr>
                <w:sz w:val="24"/>
                <w:szCs w:val="24"/>
              </w:rPr>
            </w:pPr>
          </w:p>
        </w:tc>
        <w:tc>
          <w:tcPr>
            <w:tcW w:w="2410" w:type="dxa"/>
          </w:tcPr>
          <w:p w14:paraId="2633EFF7"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2400" w:type="dxa"/>
          </w:tcPr>
          <w:p w14:paraId="2633EFF8"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2633EFFD" w14:textId="77777777" w:rsidTr="00794941">
        <w:trPr>
          <w:trHeight w:val="515"/>
        </w:trPr>
        <w:tc>
          <w:tcPr>
            <w:tcW w:w="4789" w:type="dxa"/>
          </w:tcPr>
          <w:p w14:paraId="2633EFFA" w14:textId="1B7C0BD0" w:rsidR="00337D3F" w:rsidRPr="007C214D" w:rsidRDefault="00255112" w:rsidP="00337D3F">
            <w:pPr>
              <w:pStyle w:val="TableParagraph"/>
              <w:numPr>
                <w:ilvl w:val="0"/>
                <w:numId w:val="10"/>
              </w:numPr>
              <w:tabs>
                <w:tab w:val="left" w:pos="830"/>
                <w:tab w:val="left" w:pos="831"/>
              </w:tabs>
              <w:spacing w:before="17" w:line="252" w:lineRule="exact"/>
              <w:ind w:right="593"/>
              <w:rPr>
                <w:sz w:val="24"/>
                <w:szCs w:val="24"/>
              </w:rPr>
            </w:pPr>
            <w:r>
              <w:rPr>
                <w:sz w:val="24"/>
              </w:rPr>
              <w:t>Able to convey and explain complex legal and technical issues at all levels</w:t>
            </w:r>
          </w:p>
        </w:tc>
        <w:tc>
          <w:tcPr>
            <w:tcW w:w="2410" w:type="dxa"/>
          </w:tcPr>
          <w:p w14:paraId="2633EFFB"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2400" w:type="dxa"/>
          </w:tcPr>
          <w:p w14:paraId="2633EFF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633F001" w14:textId="77777777" w:rsidTr="00794941">
        <w:trPr>
          <w:trHeight w:val="770"/>
        </w:trPr>
        <w:tc>
          <w:tcPr>
            <w:tcW w:w="4789" w:type="dxa"/>
          </w:tcPr>
          <w:p w14:paraId="2633EFFE" w14:textId="274BA6A8" w:rsidR="00337D3F" w:rsidRPr="007C214D" w:rsidRDefault="00255112" w:rsidP="00337D3F">
            <w:pPr>
              <w:pStyle w:val="TableParagraph"/>
              <w:numPr>
                <w:ilvl w:val="0"/>
                <w:numId w:val="9"/>
              </w:numPr>
              <w:tabs>
                <w:tab w:val="left" w:pos="830"/>
                <w:tab w:val="left" w:pos="831"/>
              </w:tabs>
              <w:spacing w:before="16" w:line="252" w:lineRule="exact"/>
              <w:ind w:right="826"/>
              <w:rPr>
                <w:sz w:val="24"/>
                <w:szCs w:val="24"/>
              </w:rPr>
            </w:pPr>
            <w:r>
              <w:rPr>
                <w:sz w:val="24"/>
              </w:rPr>
              <w:t>Able to exercise judgement as to the appropriate balance between education and enforcement</w:t>
            </w:r>
          </w:p>
        </w:tc>
        <w:tc>
          <w:tcPr>
            <w:tcW w:w="2410" w:type="dxa"/>
          </w:tcPr>
          <w:p w14:paraId="2633EFF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2400" w:type="dxa"/>
          </w:tcPr>
          <w:p w14:paraId="2633F000"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255112" w:rsidRPr="007C214D" w14:paraId="141CE1E2" w14:textId="77777777" w:rsidTr="00794941">
        <w:trPr>
          <w:trHeight w:val="770"/>
        </w:trPr>
        <w:tc>
          <w:tcPr>
            <w:tcW w:w="4789" w:type="dxa"/>
          </w:tcPr>
          <w:p w14:paraId="671BC13A" w14:textId="7D4A0F43" w:rsidR="00255112" w:rsidRDefault="00255112" w:rsidP="00337D3F">
            <w:pPr>
              <w:pStyle w:val="TableParagraph"/>
              <w:numPr>
                <w:ilvl w:val="0"/>
                <w:numId w:val="9"/>
              </w:numPr>
              <w:tabs>
                <w:tab w:val="left" w:pos="830"/>
                <w:tab w:val="left" w:pos="831"/>
              </w:tabs>
              <w:spacing w:before="16" w:line="252" w:lineRule="exact"/>
              <w:ind w:right="826"/>
              <w:rPr>
                <w:sz w:val="24"/>
              </w:rPr>
            </w:pPr>
            <w:r>
              <w:rPr>
                <w:sz w:val="24"/>
              </w:rPr>
              <w:t xml:space="preserve">Able to manage and </w:t>
            </w:r>
            <w:proofErr w:type="spellStart"/>
            <w:r>
              <w:rPr>
                <w:sz w:val="24"/>
              </w:rPr>
              <w:t>prioritise</w:t>
            </w:r>
            <w:proofErr w:type="spellEnd"/>
            <w:r>
              <w:rPr>
                <w:sz w:val="24"/>
              </w:rPr>
              <w:t xml:space="preserve"> caseload</w:t>
            </w:r>
          </w:p>
        </w:tc>
        <w:tc>
          <w:tcPr>
            <w:tcW w:w="2410" w:type="dxa"/>
          </w:tcPr>
          <w:p w14:paraId="2ED0CB80" w14:textId="77777777" w:rsidR="00255112" w:rsidRPr="007C214D" w:rsidRDefault="00255112" w:rsidP="00CE7863">
            <w:pPr>
              <w:pStyle w:val="TableParagraph"/>
              <w:spacing w:before="14"/>
              <w:ind w:left="107"/>
              <w:rPr>
                <w:sz w:val="24"/>
                <w:szCs w:val="24"/>
              </w:rPr>
            </w:pPr>
          </w:p>
        </w:tc>
        <w:tc>
          <w:tcPr>
            <w:tcW w:w="2400" w:type="dxa"/>
          </w:tcPr>
          <w:p w14:paraId="1B1BC9E4" w14:textId="77777777" w:rsidR="00255112" w:rsidRPr="007C214D" w:rsidRDefault="00255112" w:rsidP="00CE7863">
            <w:pPr>
              <w:pStyle w:val="TableParagraph"/>
              <w:spacing w:line="271" w:lineRule="exact"/>
              <w:ind w:left="108"/>
              <w:rPr>
                <w:sz w:val="24"/>
                <w:szCs w:val="24"/>
              </w:rPr>
            </w:pPr>
          </w:p>
        </w:tc>
      </w:tr>
      <w:tr w:rsidR="00337D3F" w:rsidRPr="007C214D" w14:paraId="2633F005" w14:textId="77777777" w:rsidTr="00794941">
        <w:trPr>
          <w:trHeight w:val="770"/>
        </w:trPr>
        <w:tc>
          <w:tcPr>
            <w:tcW w:w="4789" w:type="dxa"/>
          </w:tcPr>
          <w:p w14:paraId="1E91E7C3" w14:textId="77777777" w:rsidR="00255112" w:rsidRDefault="00255112" w:rsidP="00255112">
            <w:pPr>
              <w:widowControl/>
              <w:numPr>
                <w:ilvl w:val="0"/>
                <w:numId w:val="8"/>
              </w:numPr>
              <w:autoSpaceDE/>
              <w:autoSpaceDN/>
              <w:rPr>
                <w:rFonts w:eastAsia="Times New Roman" w:cs="Times New Roman"/>
                <w:sz w:val="24"/>
              </w:rPr>
            </w:pPr>
            <w:r>
              <w:rPr>
                <w:sz w:val="24"/>
              </w:rPr>
              <w:t xml:space="preserve">Able to achieve results </w:t>
            </w:r>
            <w:proofErr w:type="gramStart"/>
            <w:r>
              <w:rPr>
                <w:sz w:val="24"/>
              </w:rPr>
              <w:t>by</w:t>
            </w:r>
            <w:proofErr w:type="gramEnd"/>
            <w:r>
              <w:rPr>
                <w:sz w:val="24"/>
              </w:rPr>
              <w:t xml:space="preserve"> negotiation, education and enforcement.</w:t>
            </w:r>
          </w:p>
          <w:p w14:paraId="2633F002" w14:textId="77777777" w:rsidR="00337D3F" w:rsidRPr="007C214D" w:rsidRDefault="00337D3F" w:rsidP="00255112">
            <w:pPr>
              <w:pStyle w:val="TableParagraph"/>
              <w:tabs>
                <w:tab w:val="left" w:pos="830"/>
                <w:tab w:val="left" w:pos="831"/>
              </w:tabs>
              <w:spacing w:before="19" w:line="252" w:lineRule="exact"/>
              <w:ind w:right="226"/>
              <w:rPr>
                <w:sz w:val="24"/>
                <w:szCs w:val="24"/>
              </w:rPr>
            </w:pPr>
          </w:p>
        </w:tc>
        <w:tc>
          <w:tcPr>
            <w:tcW w:w="2410" w:type="dxa"/>
          </w:tcPr>
          <w:p w14:paraId="2633F003"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2400" w:type="dxa"/>
          </w:tcPr>
          <w:p w14:paraId="2633F004"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255112" w:rsidRPr="007C214D" w14:paraId="2C5CD35E" w14:textId="77777777" w:rsidTr="00794941">
        <w:trPr>
          <w:trHeight w:val="770"/>
        </w:trPr>
        <w:tc>
          <w:tcPr>
            <w:tcW w:w="4789" w:type="dxa"/>
          </w:tcPr>
          <w:p w14:paraId="16CC0F70" w14:textId="50FB233C" w:rsidR="00255112" w:rsidRDefault="00255112" w:rsidP="00255112">
            <w:pPr>
              <w:widowControl/>
              <w:numPr>
                <w:ilvl w:val="0"/>
                <w:numId w:val="8"/>
              </w:numPr>
              <w:autoSpaceDE/>
              <w:autoSpaceDN/>
              <w:rPr>
                <w:sz w:val="24"/>
              </w:rPr>
            </w:pPr>
            <w:r>
              <w:rPr>
                <w:sz w:val="24"/>
              </w:rPr>
              <w:t>To be an effective team member</w:t>
            </w:r>
          </w:p>
        </w:tc>
        <w:tc>
          <w:tcPr>
            <w:tcW w:w="2410" w:type="dxa"/>
          </w:tcPr>
          <w:p w14:paraId="2D78ED71" w14:textId="3D5E837C" w:rsidR="00255112" w:rsidRPr="007C214D" w:rsidRDefault="00255112" w:rsidP="00CE7863">
            <w:pPr>
              <w:pStyle w:val="TableParagraph"/>
              <w:spacing w:before="17"/>
              <w:ind w:left="107"/>
              <w:rPr>
                <w:sz w:val="24"/>
                <w:szCs w:val="24"/>
              </w:rPr>
            </w:pPr>
            <w:r w:rsidRPr="007C214D">
              <w:rPr>
                <w:sz w:val="24"/>
                <w:szCs w:val="24"/>
              </w:rPr>
              <w:t>Essential</w:t>
            </w:r>
          </w:p>
        </w:tc>
        <w:tc>
          <w:tcPr>
            <w:tcW w:w="2400" w:type="dxa"/>
          </w:tcPr>
          <w:p w14:paraId="1339D2E8" w14:textId="6F977B1B" w:rsidR="00255112" w:rsidRPr="007C214D" w:rsidRDefault="00794941" w:rsidP="00CE7863">
            <w:pPr>
              <w:pStyle w:val="TableParagraph"/>
              <w:spacing w:line="274" w:lineRule="exact"/>
              <w:ind w:left="108"/>
              <w:rPr>
                <w:sz w:val="24"/>
                <w:szCs w:val="24"/>
              </w:rPr>
            </w:pPr>
            <w:r>
              <w:rPr>
                <w:sz w:val="24"/>
                <w:szCs w:val="24"/>
              </w:rPr>
              <w:t>A, I</w:t>
            </w:r>
          </w:p>
        </w:tc>
      </w:tr>
      <w:tr w:rsidR="00255112" w:rsidRPr="007C214D" w14:paraId="69CF70B4" w14:textId="77777777" w:rsidTr="00794941">
        <w:trPr>
          <w:trHeight w:val="770"/>
        </w:trPr>
        <w:tc>
          <w:tcPr>
            <w:tcW w:w="4789" w:type="dxa"/>
          </w:tcPr>
          <w:p w14:paraId="7FF56AF5" w14:textId="5F38066A" w:rsidR="00255112" w:rsidRDefault="00255112" w:rsidP="00255112">
            <w:pPr>
              <w:widowControl/>
              <w:numPr>
                <w:ilvl w:val="0"/>
                <w:numId w:val="8"/>
              </w:numPr>
              <w:autoSpaceDE/>
              <w:autoSpaceDN/>
              <w:rPr>
                <w:sz w:val="24"/>
              </w:rPr>
            </w:pPr>
            <w:r>
              <w:rPr>
                <w:sz w:val="24"/>
              </w:rPr>
              <w:lastRenderedPageBreak/>
              <w:t>Able to interpret and put into practice the Council’s policies</w:t>
            </w:r>
          </w:p>
        </w:tc>
        <w:tc>
          <w:tcPr>
            <w:tcW w:w="2410" w:type="dxa"/>
          </w:tcPr>
          <w:p w14:paraId="05152C8C" w14:textId="37608BB5" w:rsidR="00255112" w:rsidRPr="007C214D" w:rsidRDefault="00255112" w:rsidP="00CE7863">
            <w:pPr>
              <w:pStyle w:val="TableParagraph"/>
              <w:spacing w:before="17"/>
              <w:ind w:left="107"/>
              <w:rPr>
                <w:sz w:val="24"/>
                <w:szCs w:val="24"/>
              </w:rPr>
            </w:pPr>
            <w:r w:rsidRPr="007C214D">
              <w:rPr>
                <w:sz w:val="24"/>
                <w:szCs w:val="24"/>
              </w:rPr>
              <w:t>Essential</w:t>
            </w:r>
          </w:p>
        </w:tc>
        <w:tc>
          <w:tcPr>
            <w:tcW w:w="2400" w:type="dxa"/>
          </w:tcPr>
          <w:p w14:paraId="185AADEF" w14:textId="6FB55706" w:rsidR="00255112" w:rsidRPr="007C214D" w:rsidRDefault="00794941" w:rsidP="00CE7863">
            <w:pPr>
              <w:pStyle w:val="TableParagraph"/>
              <w:spacing w:line="274" w:lineRule="exact"/>
              <w:ind w:left="108"/>
              <w:rPr>
                <w:sz w:val="24"/>
                <w:szCs w:val="24"/>
              </w:rPr>
            </w:pPr>
            <w:r>
              <w:rPr>
                <w:sz w:val="24"/>
                <w:szCs w:val="24"/>
              </w:rPr>
              <w:t>A, I</w:t>
            </w:r>
          </w:p>
        </w:tc>
      </w:tr>
      <w:tr w:rsidR="00255112" w:rsidRPr="007C214D" w14:paraId="175FAA7A" w14:textId="77777777" w:rsidTr="00794941">
        <w:trPr>
          <w:trHeight w:val="770"/>
        </w:trPr>
        <w:tc>
          <w:tcPr>
            <w:tcW w:w="4789" w:type="dxa"/>
          </w:tcPr>
          <w:p w14:paraId="45BB88A7" w14:textId="4BFDBD7F" w:rsidR="00255112" w:rsidRDefault="00255112" w:rsidP="00255112">
            <w:pPr>
              <w:widowControl/>
              <w:numPr>
                <w:ilvl w:val="0"/>
                <w:numId w:val="8"/>
              </w:numPr>
              <w:autoSpaceDE/>
              <w:autoSpaceDN/>
              <w:rPr>
                <w:sz w:val="24"/>
              </w:rPr>
            </w:pPr>
            <w:r>
              <w:rPr>
                <w:sz w:val="24"/>
              </w:rPr>
              <w:t xml:space="preserve">Able to deal effectively and safely with all types of </w:t>
            </w:r>
            <w:proofErr w:type="spellStart"/>
            <w:r>
              <w:rPr>
                <w:sz w:val="24"/>
              </w:rPr>
              <w:t>behaviour</w:t>
            </w:r>
            <w:proofErr w:type="spellEnd"/>
          </w:p>
        </w:tc>
        <w:tc>
          <w:tcPr>
            <w:tcW w:w="2410" w:type="dxa"/>
          </w:tcPr>
          <w:p w14:paraId="46764775" w14:textId="0DDC82B6" w:rsidR="00255112" w:rsidRPr="007C214D" w:rsidRDefault="00255112" w:rsidP="00CE7863">
            <w:pPr>
              <w:pStyle w:val="TableParagraph"/>
              <w:spacing w:before="17"/>
              <w:ind w:left="107"/>
              <w:rPr>
                <w:sz w:val="24"/>
                <w:szCs w:val="24"/>
              </w:rPr>
            </w:pPr>
            <w:r w:rsidRPr="007C214D">
              <w:rPr>
                <w:sz w:val="24"/>
                <w:szCs w:val="24"/>
              </w:rPr>
              <w:t>Essential</w:t>
            </w:r>
          </w:p>
        </w:tc>
        <w:tc>
          <w:tcPr>
            <w:tcW w:w="2400" w:type="dxa"/>
          </w:tcPr>
          <w:p w14:paraId="42A036B6" w14:textId="7553A61C" w:rsidR="00255112" w:rsidRPr="007C214D" w:rsidRDefault="00794941" w:rsidP="00CE7863">
            <w:pPr>
              <w:pStyle w:val="TableParagraph"/>
              <w:spacing w:line="274" w:lineRule="exact"/>
              <w:ind w:left="108"/>
              <w:rPr>
                <w:sz w:val="24"/>
                <w:szCs w:val="24"/>
              </w:rPr>
            </w:pPr>
            <w:r>
              <w:rPr>
                <w:sz w:val="24"/>
                <w:szCs w:val="24"/>
              </w:rPr>
              <w:t>A, I</w:t>
            </w:r>
          </w:p>
        </w:tc>
      </w:tr>
      <w:tr w:rsidR="00255112" w:rsidRPr="007C214D" w14:paraId="556759DB" w14:textId="77777777" w:rsidTr="00794941">
        <w:trPr>
          <w:trHeight w:val="770"/>
        </w:trPr>
        <w:tc>
          <w:tcPr>
            <w:tcW w:w="4789" w:type="dxa"/>
          </w:tcPr>
          <w:p w14:paraId="14D2F33A" w14:textId="55297BF3" w:rsidR="00255112" w:rsidRDefault="00255112" w:rsidP="00255112">
            <w:pPr>
              <w:widowControl/>
              <w:numPr>
                <w:ilvl w:val="0"/>
                <w:numId w:val="8"/>
              </w:numPr>
              <w:autoSpaceDE/>
              <w:autoSpaceDN/>
              <w:rPr>
                <w:sz w:val="24"/>
              </w:rPr>
            </w:pPr>
            <w:r>
              <w:rPr>
                <w:sz w:val="24"/>
              </w:rPr>
              <w:t>Ability to use and interpret results from relevant complex technical equipment and data</w:t>
            </w:r>
          </w:p>
        </w:tc>
        <w:tc>
          <w:tcPr>
            <w:tcW w:w="2410" w:type="dxa"/>
          </w:tcPr>
          <w:p w14:paraId="7BC9AFAA" w14:textId="5F8F3F6E" w:rsidR="00255112" w:rsidRPr="007C214D" w:rsidRDefault="00255112" w:rsidP="00CE7863">
            <w:pPr>
              <w:pStyle w:val="TableParagraph"/>
              <w:spacing w:before="17"/>
              <w:ind w:left="107"/>
              <w:rPr>
                <w:sz w:val="24"/>
                <w:szCs w:val="24"/>
              </w:rPr>
            </w:pPr>
            <w:r w:rsidRPr="007C214D">
              <w:rPr>
                <w:sz w:val="24"/>
                <w:szCs w:val="24"/>
              </w:rPr>
              <w:t>Essential</w:t>
            </w:r>
          </w:p>
        </w:tc>
        <w:tc>
          <w:tcPr>
            <w:tcW w:w="2400" w:type="dxa"/>
          </w:tcPr>
          <w:p w14:paraId="0365046C" w14:textId="267906A9" w:rsidR="00255112" w:rsidRPr="007C214D" w:rsidRDefault="00794941" w:rsidP="00CE7863">
            <w:pPr>
              <w:pStyle w:val="TableParagraph"/>
              <w:spacing w:line="274" w:lineRule="exact"/>
              <w:ind w:left="108"/>
              <w:rPr>
                <w:sz w:val="24"/>
                <w:szCs w:val="24"/>
              </w:rPr>
            </w:pPr>
            <w:r>
              <w:rPr>
                <w:sz w:val="24"/>
                <w:szCs w:val="24"/>
              </w:rPr>
              <w:t>A, I</w:t>
            </w:r>
          </w:p>
        </w:tc>
      </w:tr>
      <w:tr w:rsidR="00255112" w:rsidRPr="007C214D" w14:paraId="23560F47" w14:textId="77777777" w:rsidTr="00794941">
        <w:trPr>
          <w:trHeight w:val="770"/>
        </w:trPr>
        <w:tc>
          <w:tcPr>
            <w:tcW w:w="4789" w:type="dxa"/>
          </w:tcPr>
          <w:p w14:paraId="2A6DBF6D" w14:textId="34D72A7E" w:rsidR="00255112" w:rsidRDefault="00255112" w:rsidP="00255112">
            <w:pPr>
              <w:widowControl/>
              <w:numPr>
                <w:ilvl w:val="0"/>
                <w:numId w:val="8"/>
              </w:numPr>
              <w:autoSpaceDE/>
              <w:autoSpaceDN/>
              <w:rPr>
                <w:sz w:val="24"/>
              </w:rPr>
            </w:pPr>
            <w:r>
              <w:rPr>
                <w:sz w:val="24"/>
              </w:rPr>
              <w:t>Ability to travel freely around the Court and beyond</w:t>
            </w:r>
          </w:p>
        </w:tc>
        <w:tc>
          <w:tcPr>
            <w:tcW w:w="2410" w:type="dxa"/>
          </w:tcPr>
          <w:p w14:paraId="4F5589E5" w14:textId="7F4B9073" w:rsidR="00255112" w:rsidRPr="007C214D" w:rsidRDefault="00255112" w:rsidP="00CE7863">
            <w:pPr>
              <w:pStyle w:val="TableParagraph"/>
              <w:spacing w:before="17"/>
              <w:ind w:left="107"/>
              <w:rPr>
                <w:sz w:val="24"/>
                <w:szCs w:val="24"/>
              </w:rPr>
            </w:pPr>
            <w:r w:rsidRPr="007C214D">
              <w:rPr>
                <w:sz w:val="24"/>
                <w:szCs w:val="24"/>
              </w:rPr>
              <w:t>Essential</w:t>
            </w:r>
          </w:p>
        </w:tc>
        <w:tc>
          <w:tcPr>
            <w:tcW w:w="2400" w:type="dxa"/>
          </w:tcPr>
          <w:p w14:paraId="1F97F31B" w14:textId="3E079ED0" w:rsidR="00255112" w:rsidRPr="007C214D" w:rsidRDefault="00794941" w:rsidP="00CE7863">
            <w:pPr>
              <w:pStyle w:val="TableParagraph"/>
              <w:spacing w:line="274" w:lineRule="exact"/>
              <w:ind w:left="108"/>
              <w:rPr>
                <w:sz w:val="24"/>
                <w:szCs w:val="24"/>
              </w:rPr>
            </w:pPr>
            <w:r>
              <w:rPr>
                <w:sz w:val="24"/>
                <w:szCs w:val="24"/>
              </w:rPr>
              <w:t>A, I</w:t>
            </w:r>
          </w:p>
        </w:tc>
      </w:tr>
      <w:tr w:rsidR="00255112" w:rsidRPr="007C214D" w14:paraId="06F7D5E7" w14:textId="77777777" w:rsidTr="00794941">
        <w:trPr>
          <w:trHeight w:val="770"/>
        </w:trPr>
        <w:tc>
          <w:tcPr>
            <w:tcW w:w="4789" w:type="dxa"/>
          </w:tcPr>
          <w:p w14:paraId="33AC31CB" w14:textId="1185EDE8" w:rsidR="00255112" w:rsidRDefault="00255112" w:rsidP="00255112">
            <w:pPr>
              <w:widowControl/>
              <w:numPr>
                <w:ilvl w:val="0"/>
                <w:numId w:val="8"/>
              </w:numPr>
              <w:autoSpaceDE/>
              <w:autoSpaceDN/>
              <w:rPr>
                <w:sz w:val="24"/>
              </w:rPr>
            </w:pPr>
            <w:r>
              <w:rPr>
                <w:sz w:val="24"/>
              </w:rPr>
              <w:t xml:space="preserve">Full Drivers License </w:t>
            </w:r>
          </w:p>
        </w:tc>
        <w:tc>
          <w:tcPr>
            <w:tcW w:w="2410" w:type="dxa"/>
          </w:tcPr>
          <w:p w14:paraId="6FFF1A00" w14:textId="10F19905" w:rsidR="00255112" w:rsidRPr="007C214D" w:rsidRDefault="00255112" w:rsidP="00CE7863">
            <w:pPr>
              <w:pStyle w:val="TableParagraph"/>
              <w:spacing w:before="17"/>
              <w:ind w:left="107"/>
              <w:rPr>
                <w:sz w:val="24"/>
                <w:szCs w:val="24"/>
              </w:rPr>
            </w:pPr>
            <w:r w:rsidRPr="007C214D">
              <w:rPr>
                <w:sz w:val="24"/>
                <w:szCs w:val="24"/>
              </w:rPr>
              <w:t>Essential</w:t>
            </w:r>
          </w:p>
        </w:tc>
        <w:tc>
          <w:tcPr>
            <w:tcW w:w="2400" w:type="dxa"/>
          </w:tcPr>
          <w:p w14:paraId="2895695D" w14:textId="208C268D" w:rsidR="00255112" w:rsidRPr="007C214D" w:rsidRDefault="00794941" w:rsidP="00CE7863">
            <w:pPr>
              <w:pStyle w:val="TableParagraph"/>
              <w:spacing w:line="274" w:lineRule="exact"/>
              <w:ind w:left="108"/>
              <w:rPr>
                <w:sz w:val="24"/>
                <w:szCs w:val="24"/>
              </w:rPr>
            </w:pPr>
            <w:r>
              <w:rPr>
                <w:sz w:val="24"/>
                <w:szCs w:val="24"/>
              </w:rPr>
              <w:t>A, I</w:t>
            </w:r>
          </w:p>
        </w:tc>
      </w:tr>
      <w:tr w:rsidR="00255112" w:rsidRPr="007C214D" w14:paraId="7F5AF5B1" w14:textId="77777777" w:rsidTr="00794941">
        <w:trPr>
          <w:trHeight w:val="770"/>
        </w:trPr>
        <w:tc>
          <w:tcPr>
            <w:tcW w:w="4789" w:type="dxa"/>
          </w:tcPr>
          <w:p w14:paraId="658DA54A" w14:textId="39546064" w:rsidR="00255112" w:rsidRDefault="00794941" w:rsidP="00255112">
            <w:pPr>
              <w:widowControl/>
              <w:numPr>
                <w:ilvl w:val="0"/>
                <w:numId w:val="8"/>
              </w:numPr>
              <w:autoSpaceDE/>
              <w:autoSpaceDN/>
              <w:rPr>
                <w:sz w:val="24"/>
              </w:rPr>
            </w:pPr>
            <w:r>
              <w:rPr>
                <w:sz w:val="24"/>
              </w:rPr>
              <w:t>Ability to work in all conditions and be capable of undertaking the physical demands of the post.</w:t>
            </w:r>
          </w:p>
        </w:tc>
        <w:tc>
          <w:tcPr>
            <w:tcW w:w="2410" w:type="dxa"/>
          </w:tcPr>
          <w:p w14:paraId="060AEB9E" w14:textId="6A332D87" w:rsidR="00255112" w:rsidRPr="007C214D" w:rsidRDefault="00794941" w:rsidP="00CE7863">
            <w:pPr>
              <w:pStyle w:val="TableParagraph"/>
              <w:spacing w:before="17"/>
              <w:ind w:left="107"/>
              <w:rPr>
                <w:sz w:val="24"/>
                <w:szCs w:val="24"/>
              </w:rPr>
            </w:pPr>
            <w:r>
              <w:rPr>
                <w:sz w:val="24"/>
                <w:szCs w:val="24"/>
              </w:rPr>
              <w:t xml:space="preserve">Essential </w:t>
            </w:r>
          </w:p>
        </w:tc>
        <w:tc>
          <w:tcPr>
            <w:tcW w:w="2400" w:type="dxa"/>
          </w:tcPr>
          <w:p w14:paraId="6BFDB6CE" w14:textId="18D1DF17" w:rsidR="00255112" w:rsidRPr="007C214D" w:rsidRDefault="00794941" w:rsidP="00CE7863">
            <w:pPr>
              <w:pStyle w:val="TableParagraph"/>
              <w:spacing w:line="274" w:lineRule="exact"/>
              <w:ind w:left="108"/>
              <w:rPr>
                <w:sz w:val="24"/>
                <w:szCs w:val="24"/>
              </w:rPr>
            </w:pPr>
            <w:r>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3C776C7E" w14:textId="77777777" w:rsidR="00794941" w:rsidRDefault="00794941" w:rsidP="005F2F48">
      <w:pPr>
        <w:pStyle w:val="Heading2"/>
        <w:rPr>
          <w:color w:val="808080"/>
        </w:rPr>
      </w:pPr>
    </w:p>
    <w:p w14:paraId="2633F00D" w14:textId="6959FE23"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 xml:space="preserve">Developing and maintaining relationships based on a culture of transparency and open communication. Supported by integrity and the confidence that you are reliable and fulfil </w:t>
      </w:r>
      <w:r w:rsidRPr="00341334">
        <w:rPr>
          <w:color w:val="FFFFFF" w:themeColor="background1"/>
          <w:sz w:val="24"/>
        </w:rPr>
        <w:lastRenderedPageBreak/>
        <w:t>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A405B" w14:textId="77777777" w:rsidR="00064C67" w:rsidRDefault="00064C67" w:rsidP="003C2C5C">
      <w:r>
        <w:separator/>
      </w:r>
    </w:p>
  </w:endnote>
  <w:endnote w:type="continuationSeparator" w:id="0">
    <w:p w14:paraId="77595E47" w14:textId="77777777" w:rsidR="00064C67" w:rsidRDefault="00064C67"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BA7E4" w14:textId="77777777" w:rsidR="00064C67" w:rsidRDefault="00064C67" w:rsidP="003C2C5C">
      <w:r>
        <w:separator/>
      </w:r>
    </w:p>
  </w:footnote>
  <w:footnote w:type="continuationSeparator" w:id="0">
    <w:p w14:paraId="20033165" w14:textId="77777777" w:rsidR="00064C67" w:rsidRDefault="00064C67"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4F1DB" w14:textId="77777777" w:rsidR="009B05E1" w:rsidRDefault="009B05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1F26" w14:textId="77777777" w:rsidR="009B05E1" w:rsidRDefault="009B05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04390B"/>
    <w:multiLevelType w:val="hybridMultilevel"/>
    <w:tmpl w:val="79D42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3012876">
    <w:abstractNumId w:val="19"/>
  </w:num>
  <w:num w:numId="2" w16cid:durableId="1405879349">
    <w:abstractNumId w:val="23"/>
  </w:num>
  <w:num w:numId="3" w16cid:durableId="757215635">
    <w:abstractNumId w:val="9"/>
  </w:num>
  <w:num w:numId="4" w16cid:durableId="1408574347">
    <w:abstractNumId w:val="15"/>
  </w:num>
  <w:num w:numId="5" w16cid:durableId="1287195547">
    <w:abstractNumId w:val="5"/>
  </w:num>
  <w:num w:numId="6" w16cid:durableId="579097155">
    <w:abstractNumId w:val="11"/>
  </w:num>
  <w:num w:numId="7" w16cid:durableId="1049887510">
    <w:abstractNumId w:val="24"/>
  </w:num>
  <w:num w:numId="8" w16cid:durableId="322509384">
    <w:abstractNumId w:val="21"/>
  </w:num>
  <w:num w:numId="9" w16cid:durableId="599605807">
    <w:abstractNumId w:val="14"/>
  </w:num>
  <w:num w:numId="10" w16cid:durableId="216860401">
    <w:abstractNumId w:val="7"/>
  </w:num>
  <w:num w:numId="11" w16cid:durableId="614869201">
    <w:abstractNumId w:val="1"/>
  </w:num>
  <w:num w:numId="12" w16cid:durableId="743530124">
    <w:abstractNumId w:val="2"/>
  </w:num>
  <w:num w:numId="13" w16cid:durableId="1726030880">
    <w:abstractNumId w:val="3"/>
  </w:num>
  <w:num w:numId="14" w16cid:durableId="369690606">
    <w:abstractNumId w:val="20"/>
  </w:num>
  <w:num w:numId="15" w16cid:durableId="931470963">
    <w:abstractNumId w:val="12"/>
  </w:num>
  <w:num w:numId="16" w16cid:durableId="832919190">
    <w:abstractNumId w:val="22"/>
  </w:num>
  <w:num w:numId="17" w16cid:durableId="1707173500">
    <w:abstractNumId w:val="8"/>
  </w:num>
  <w:num w:numId="18" w16cid:durableId="1843398610">
    <w:abstractNumId w:val="10"/>
  </w:num>
  <w:num w:numId="19" w16cid:durableId="992949962">
    <w:abstractNumId w:val="17"/>
  </w:num>
  <w:num w:numId="20" w16cid:durableId="788740134">
    <w:abstractNumId w:val="18"/>
  </w:num>
  <w:num w:numId="21" w16cid:durableId="1123615516">
    <w:abstractNumId w:val="13"/>
  </w:num>
  <w:num w:numId="22" w16cid:durableId="913663469">
    <w:abstractNumId w:val="16"/>
  </w:num>
  <w:num w:numId="23" w16cid:durableId="340591529">
    <w:abstractNumId w:val="6"/>
  </w:num>
  <w:num w:numId="24" w16cid:durableId="970477365">
    <w:abstractNumId w:val="25"/>
  </w:num>
  <w:num w:numId="25" w16cid:durableId="802964960">
    <w:abstractNumId w:val="0"/>
    <w:lvlOverride w:ilvl="0">
      <w:lvl w:ilvl="0">
        <w:start w:val="1"/>
        <w:numFmt w:val="bullet"/>
        <w:lvlText w:val=""/>
        <w:legacy w:legacy="1" w:legacySpace="0" w:legacyIndent="360"/>
        <w:lvlJc w:val="left"/>
        <w:pPr>
          <w:ind w:left="785" w:hanging="360"/>
        </w:pPr>
        <w:rPr>
          <w:rFonts w:ascii="Symbol" w:hAnsi="Symbol" w:hint="default"/>
        </w:rPr>
      </w:lvl>
    </w:lvlOverride>
  </w:num>
  <w:num w:numId="26" w16cid:durableId="738330443">
    <w:abstractNumId w:val="4"/>
    <w:lvlOverride w:ilvl="0"/>
    <w:lvlOverride w:ilvl="1"/>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64C67"/>
    <w:rsid w:val="0008651D"/>
    <w:rsid w:val="001021D6"/>
    <w:rsid w:val="00175655"/>
    <w:rsid w:val="001873BB"/>
    <w:rsid w:val="001A40FE"/>
    <w:rsid w:val="00213BC8"/>
    <w:rsid w:val="00223B9D"/>
    <w:rsid w:val="00255112"/>
    <w:rsid w:val="00290E67"/>
    <w:rsid w:val="00291340"/>
    <w:rsid w:val="002D0400"/>
    <w:rsid w:val="00337D3F"/>
    <w:rsid w:val="00365A25"/>
    <w:rsid w:val="00374FA2"/>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94941"/>
    <w:rsid w:val="007C214D"/>
    <w:rsid w:val="00831D2B"/>
    <w:rsid w:val="00896C5F"/>
    <w:rsid w:val="008B532B"/>
    <w:rsid w:val="008F47AD"/>
    <w:rsid w:val="009B05E1"/>
    <w:rsid w:val="00A96CA7"/>
    <w:rsid w:val="00AC0566"/>
    <w:rsid w:val="00B10B83"/>
    <w:rsid w:val="00B134EA"/>
    <w:rsid w:val="00B64742"/>
    <w:rsid w:val="00B7622B"/>
    <w:rsid w:val="00BB711C"/>
    <w:rsid w:val="00BC1671"/>
    <w:rsid w:val="00BC4248"/>
    <w:rsid w:val="00BF34DF"/>
    <w:rsid w:val="00BF570F"/>
    <w:rsid w:val="00C57A55"/>
    <w:rsid w:val="00CC05FF"/>
    <w:rsid w:val="00D41F02"/>
    <w:rsid w:val="00D4775E"/>
    <w:rsid w:val="00D6209D"/>
    <w:rsid w:val="00D960AA"/>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11" ma:contentTypeDescription="Create a new document." ma:contentTypeScope="" ma:versionID="e05334abedafd55b3a861ba0ae308675">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xmlns:ns6="58222f46-cdd5-49dc-9cc8-a6db721e7e08" targetNamespace="http://schemas.microsoft.com/office/2006/metadata/properties" ma:root="true" ma:fieldsID="9d6a6386546d9fd3649f38601f2afb89" ns2:_="" ns3:_="" ns4:_="" ns5:_="" ns6:_="">
    <xsd:import namespace="e2207f21-7cfe-4050-91dc-a97262dad1be"/>
    <xsd:import namespace="70c8246e-0e51-4857-baee-77b96e1684ca"/>
    <xsd:import namespace="cb458052-48cf-4613-af83-9df506ae481f"/>
    <xsd:import namespace="101f38d6-9975-44f8-8918-f479740bea40"/>
    <xsd:import namespace="58222f46-cdd5-49dc-9cc8-a6db721e7e08"/>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element ref="ns5:l1a31f3756a242ebad25ed8caf3b3ec1"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element name="l1a31f3756a242ebad25ed8caf3b3ec1" ma:index="19" nillable="true" ma:taxonomy="true" ma:internalName="l1a31f3756a242ebad25ed8caf3b3ec1" ma:taxonomyFieldName="Search_x0020_Metadata" ma:displayName="Search Metadata" ma:default="" ma:fieldId="{51a31f37-56a2-42eb-ad25-ed8caf3b3ec1}" ma:taxonomyMulti="true" ma:sspId="8920c09e-0cae-48f6-b170-61f8bc9ee814" ma:termSetId="ab065e9e-9b57-4a6e-8dcc-049c7c03a3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1248c7-1140-42e4-ba48-dc950e3114e7}" ma:internalName="TaxCatchAll" ma:showField="CatchAllData" ma:web="58222f46-cdd5-49dc-9cc8-a6db721e7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TaxCatchAll xmlns="58222f46-cdd5-49dc-9cc8-a6db721e7e08"/>
    <l1a31f3756a242ebad25ed8caf3b3ec1 xmlns="101f38d6-9975-44f8-8918-f479740bea40">
      <Terms xmlns="http://schemas.microsoft.com/office/infopath/2007/PartnerControls"/>
    </l1a31f3756a242ebad25ed8caf3b3ec1>
  </documentManagement>
</p:properties>
</file>

<file path=customXml/itemProps1.xml><?xml version="1.0" encoding="utf-8"?>
<ds:datastoreItem xmlns:ds="http://schemas.openxmlformats.org/officeDocument/2006/customXml" ds:itemID="{FCE998C3-B4BA-457F-9A08-3CC57F56593F}">
  <ds:schemaRefs>
    <ds:schemaRef ds:uri="http://schemas.microsoft.com/sharepoint/events"/>
  </ds:schemaRefs>
</ds:datastoreItem>
</file>

<file path=customXml/itemProps2.xml><?xml version="1.0" encoding="utf-8"?>
<ds:datastoreItem xmlns:ds="http://schemas.openxmlformats.org/officeDocument/2006/customXml" ds:itemID="{46CCEF9F-352D-44E3-A0C8-8CCF22208F68}">
  <ds:schemaRefs>
    <ds:schemaRef ds:uri="http://schemas.openxmlformats.org/officeDocument/2006/bibliography"/>
  </ds:schemaRefs>
</ds:datastoreItem>
</file>

<file path=customXml/itemProps3.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4.xml><?xml version="1.0" encoding="utf-8"?>
<ds:datastoreItem xmlns:ds="http://schemas.openxmlformats.org/officeDocument/2006/customXml" ds:itemID="{7F47C32F-D295-41ED-BFC4-1E04D09B8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 ds:uri="e2207f21-7cfe-4050-91dc-a97262dad1be"/>
    <ds:schemaRef ds:uri="101f38d6-9975-44f8-8918-f479740bea40"/>
    <ds:schemaRef ds:uri="58222f46-cdd5-49dc-9cc8-a6db721e7e08"/>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29</TotalTime>
  <Pages>6</Pages>
  <Words>1312</Words>
  <Characters>7481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Job Description Economy and Environment Template June 2024</vt:lpstr>
    </vt:vector>
  </TitlesOfParts>
  <Company>Hoople Ltd</Company>
  <LinksUpToDate>false</LinksUpToDate>
  <CharactersWithSpaces>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Economy and Environment Template June 2024</dc:title>
  <dc:creator>Louise Broadhurst;Jill Anthony-Ackery</dc:creator>
  <cp:lastModifiedBy>Gibbons, Kelly</cp:lastModifiedBy>
  <cp:revision>4</cp:revision>
  <cp:lastPrinted>2023-02-08T13:47:00Z</cp:lastPrinted>
  <dcterms:created xsi:type="dcterms:W3CDTF">2026-05-29T08:03:00Z</dcterms:created>
  <dcterms:modified xsi:type="dcterms:W3CDTF">2026-05-29T08:46:00Z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ies>
</file>