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9043D" w14:textId="77777777" w:rsidR="00EC5384" w:rsidRDefault="00EC5384" w:rsidP="001830F2">
      <w:pPr>
        <w:pStyle w:val="Heading1"/>
        <w:spacing w:before="84"/>
        <w:ind w:left="0"/>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46D8AE4C" w14:textId="77777777" w:rsidTr="007371BE">
        <w:trPr>
          <w:trHeight w:val="419"/>
          <w:tblHeader/>
        </w:trPr>
        <w:tc>
          <w:tcPr>
            <w:tcW w:w="2138" w:type="dxa"/>
          </w:tcPr>
          <w:p w14:paraId="61747106" w14:textId="77777777" w:rsidR="007371BE" w:rsidRPr="007371BE" w:rsidRDefault="0063606B" w:rsidP="007371BE">
            <w:pPr>
              <w:pStyle w:val="BodyText"/>
            </w:pPr>
            <w:r w:rsidRPr="00831D2B">
              <w:t>Role Structure</w:t>
            </w:r>
          </w:p>
        </w:tc>
        <w:tc>
          <w:tcPr>
            <w:tcW w:w="2709" w:type="dxa"/>
          </w:tcPr>
          <w:p w14:paraId="4B20DD5A" w14:textId="77777777" w:rsidR="007371BE" w:rsidRPr="007371BE" w:rsidRDefault="007371BE" w:rsidP="007371BE">
            <w:pPr>
              <w:pStyle w:val="BodyText"/>
            </w:pPr>
            <w:r w:rsidRPr="007371BE">
              <w:t xml:space="preserve">Role Details </w:t>
            </w:r>
          </w:p>
        </w:tc>
      </w:tr>
      <w:tr w:rsidR="00EC5384" w14:paraId="68B01938" w14:textId="77777777" w:rsidTr="007371BE">
        <w:trPr>
          <w:trHeight w:val="419"/>
        </w:trPr>
        <w:tc>
          <w:tcPr>
            <w:tcW w:w="2138" w:type="dxa"/>
          </w:tcPr>
          <w:p w14:paraId="01A362F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41870E6" w14:textId="7C1FB3B3" w:rsidR="00EC5384" w:rsidRPr="007371BE" w:rsidRDefault="00930F14" w:rsidP="004671C7">
            <w:pPr>
              <w:pStyle w:val="TableParagraph"/>
              <w:spacing w:line="268" w:lineRule="exact"/>
              <w:ind w:left="0"/>
              <w:rPr>
                <w:sz w:val="24"/>
              </w:rPr>
            </w:pPr>
            <w:r>
              <w:rPr>
                <w:sz w:val="24"/>
              </w:rPr>
              <w:t>Children &amp; Young People</w:t>
            </w:r>
            <w:r w:rsidR="001830F2">
              <w:rPr>
                <w:sz w:val="24"/>
              </w:rPr>
              <w:t xml:space="preserve"> / HSCP / HSAB</w:t>
            </w:r>
          </w:p>
        </w:tc>
      </w:tr>
      <w:tr w:rsidR="00EC5384" w14:paraId="2260E81C" w14:textId="77777777" w:rsidTr="007371BE">
        <w:trPr>
          <w:trHeight w:val="557"/>
        </w:trPr>
        <w:tc>
          <w:tcPr>
            <w:tcW w:w="2138" w:type="dxa"/>
          </w:tcPr>
          <w:p w14:paraId="46C473DA"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99D4B5B" w14:textId="10620B56" w:rsidR="00EC5384" w:rsidRDefault="00434F6E" w:rsidP="00EC5384">
            <w:pPr>
              <w:pStyle w:val="TableParagraph"/>
              <w:spacing w:before="143"/>
              <w:ind w:left="0"/>
              <w:rPr>
                <w:sz w:val="24"/>
              </w:rPr>
            </w:pPr>
            <w:r>
              <w:rPr>
                <w:sz w:val="24"/>
              </w:rPr>
              <w:t>HC0</w:t>
            </w:r>
            <w:r w:rsidR="001830F2">
              <w:rPr>
                <w:sz w:val="24"/>
              </w:rPr>
              <w:t>8</w:t>
            </w:r>
          </w:p>
        </w:tc>
      </w:tr>
      <w:tr w:rsidR="00EC5384" w14:paraId="4395D89E" w14:textId="77777777" w:rsidTr="007371BE">
        <w:trPr>
          <w:trHeight w:val="543"/>
        </w:trPr>
        <w:tc>
          <w:tcPr>
            <w:tcW w:w="2138" w:type="dxa"/>
          </w:tcPr>
          <w:p w14:paraId="7AB52BFF"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365CDD3" w14:textId="77777777" w:rsidR="00EC5384" w:rsidRPr="00434F6E" w:rsidRDefault="00434F6E" w:rsidP="00EC5384">
            <w:pPr>
              <w:pStyle w:val="TableParagraph"/>
              <w:spacing w:before="130"/>
              <w:ind w:left="0"/>
              <w:rPr>
                <w:color w:val="000000" w:themeColor="text1"/>
                <w:sz w:val="24"/>
              </w:rPr>
            </w:pPr>
            <w:r>
              <w:rPr>
                <w:color w:val="000000" w:themeColor="text1"/>
                <w:sz w:val="24"/>
              </w:rPr>
              <w:t>Hereford</w:t>
            </w:r>
          </w:p>
        </w:tc>
      </w:tr>
      <w:tr w:rsidR="00EC5384" w:rsidRPr="00667E6E" w14:paraId="78A75FBD" w14:textId="77777777" w:rsidTr="007371BE">
        <w:trPr>
          <w:trHeight w:val="405"/>
        </w:trPr>
        <w:tc>
          <w:tcPr>
            <w:tcW w:w="2138" w:type="dxa"/>
          </w:tcPr>
          <w:p w14:paraId="66A3EB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3989DB1B" w14:textId="535DEA1C" w:rsidR="00EC5384" w:rsidRPr="00434F6E" w:rsidRDefault="001830F2" w:rsidP="00EC5384">
            <w:pPr>
              <w:pStyle w:val="TableParagraph"/>
              <w:spacing w:before="129" w:line="256" w:lineRule="exact"/>
              <w:ind w:left="0"/>
              <w:rPr>
                <w:color w:val="000000" w:themeColor="text1"/>
                <w:sz w:val="24"/>
              </w:rPr>
            </w:pPr>
            <w:r>
              <w:rPr>
                <w:color w:val="000000" w:themeColor="text1"/>
                <w:sz w:val="24"/>
              </w:rPr>
              <w:t>Safeguarding Partnerships Business Manager</w:t>
            </w:r>
          </w:p>
        </w:tc>
      </w:tr>
    </w:tbl>
    <w:p w14:paraId="4810DA0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498A49CA" w14:textId="22B57B2A" w:rsidR="003C2C5C" w:rsidRPr="00434F6E" w:rsidRDefault="001830F2" w:rsidP="00EC5384">
      <w:pPr>
        <w:pStyle w:val="Heading1"/>
        <w:spacing w:before="84"/>
        <w:ind w:left="0" w:firstLine="720"/>
        <w:jc w:val="both"/>
        <w:rPr>
          <w:b w:val="0"/>
          <w:color w:val="000000" w:themeColor="text1"/>
          <w:sz w:val="36"/>
        </w:rPr>
      </w:pPr>
      <w:r>
        <w:rPr>
          <w:color w:val="000000" w:themeColor="text1"/>
          <w:sz w:val="36"/>
        </w:rPr>
        <w:t>Partnership Officer</w:t>
      </w:r>
    </w:p>
    <w:p w14:paraId="593DAA24" w14:textId="120C24B0" w:rsidR="001A40FE" w:rsidRPr="003274F6" w:rsidRDefault="00232BA0" w:rsidP="001830F2">
      <w:pPr>
        <w:spacing w:before="195"/>
        <w:ind w:left="720" w:right="5834"/>
        <w:rPr>
          <w:b/>
          <w:color w:val="000000" w:themeColor="text1"/>
          <w:sz w:val="32"/>
          <w:szCs w:val="32"/>
        </w:rPr>
      </w:pPr>
      <w:r>
        <w:rPr>
          <w:b/>
          <w:color w:val="000000" w:themeColor="text1"/>
          <w:sz w:val="32"/>
          <w:szCs w:val="32"/>
        </w:rPr>
        <w:t xml:space="preserve">Herefordshire </w:t>
      </w:r>
      <w:r w:rsidR="001830F2">
        <w:rPr>
          <w:b/>
          <w:color w:val="000000" w:themeColor="text1"/>
          <w:sz w:val="32"/>
          <w:szCs w:val="32"/>
        </w:rPr>
        <w:t>Safeguarding Children Partnership and Safeguarding Adults Board</w:t>
      </w:r>
    </w:p>
    <w:p w14:paraId="2DB5062A" w14:textId="77777777" w:rsidR="001A40FE" w:rsidRPr="003274F6" w:rsidRDefault="00BB711C" w:rsidP="00BB711C">
      <w:pPr>
        <w:pStyle w:val="BodyText"/>
        <w:tabs>
          <w:tab w:val="left" w:pos="1870"/>
        </w:tabs>
        <w:spacing w:before="3"/>
        <w:rPr>
          <w:b/>
          <w:color w:val="FF0000"/>
          <w:sz w:val="32"/>
          <w:szCs w:val="32"/>
        </w:rPr>
      </w:pPr>
      <w:r w:rsidRPr="003274F6">
        <w:rPr>
          <w:b/>
          <w:color w:val="FF0000"/>
          <w:sz w:val="32"/>
          <w:szCs w:val="32"/>
        </w:rPr>
        <w:tab/>
      </w:r>
    </w:p>
    <w:p w14:paraId="14BA3FFE" w14:textId="77777777" w:rsidR="001A40FE" w:rsidRDefault="001A40FE">
      <w:pPr>
        <w:pStyle w:val="BodyText"/>
        <w:rPr>
          <w:b/>
          <w:sz w:val="20"/>
        </w:rPr>
      </w:pPr>
    </w:p>
    <w:p w14:paraId="4835B8BB" w14:textId="77777777" w:rsidR="001A40FE" w:rsidRDefault="001A40FE">
      <w:pPr>
        <w:pStyle w:val="BodyText"/>
        <w:spacing w:before="3"/>
        <w:rPr>
          <w:b/>
          <w:sz w:val="20"/>
        </w:rPr>
      </w:pPr>
    </w:p>
    <w:p w14:paraId="2F537F62" w14:textId="4B9580E7" w:rsidR="00D41F02" w:rsidRDefault="00CC05FF" w:rsidP="001830F2">
      <w:pPr>
        <w:pStyle w:val="Heading2"/>
        <w:ind w:left="709"/>
      </w:pPr>
      <w:r w:rsidRPr="007371BE">
        <w:t>Main purpose of the role</w:t>
      </w:r>
    </w:p>
    <w:p w14:paraId="43BF92EF" w14:textId="1355D892" w:rsidR="001830F2" w:rsidRDefault="001830F2" w:rsidP="001830F2">
      <w:pPr>
        <w:ind w:left="709" w:right="590"/>
      </w:pPr>
      <w:r w:rsidRPr="001718F8">
        <w:t xml:space="preserve">The purpose </w:t>
      </w:r>
      <w:r w:rsidRPr="00D400CB">
        <w:t>of the</w:t>
      </w:r>
      <w:r>
        <w:t xml:space="preserve"> Partnership Officer role</w:t>
      </w:r>
      <w:r w:rsidRPr="00D400CB">
        <w:t xml:space="preserve"> is to </w:t>
      </w:r>
      <w:r>
        <w:t>work within the Partnership Team to ensure that the</w:t>
      </w:r>
      <w:r w:rsidRPr="00D400CB">
        <w:t xml:space="preserve"> statutory functions of </w:t>
      </w:r>
      <w:r>
        <w:t>the Herefordshire Safeguarding Children Partnership and Safeguarding Adults Board</w:t>
      </w:r>
      <w:r w:rsidR="005849F5">
        <w:t xml:space="preserve"> (referred to as the safeguarding partnerships)</w:t>
      </w:r>
      <w:r w:rsidRPr="00D400CB">
        <w:t xml:space="preserve"> are delivered in order to influence and develop </w:t>
      </w:r>
      <w:r>
        <w:t xml:space="preserve">multi-agency </w:t>
      </w:r>
      <w:r w:rsidRPr="00D400CB">
        <w:t xml:space="preserve">safeguarding arrangements and practice, and improved safeguarding outcomes for Herefordshire’s </w:t>
      </w:r>
      <w:r>
        <w:t>residents</w:t>
      </w:r>
      <w:r w:rsidRPr="00D400CB">
        <w:t>.</w:t>
      </w:r>
    </w:p>
    <w:p w14:paraId="6699F355" w14:textId="77777777" w:rsidR="007A0DE0" w:rsidRDefault="007A0DE0" w:rsidP="007A0DE0">
      <w:pPr>
        <w:ind w:left="709" w:right="590"/>
      </w:pPr>
    </w:p>
    <w:p w14:paraId="3A8550B2" w14:textId="25E05C7E" w:rsidR="007A0DE0" w:rsidRDefault="007A0DE0" w:rsidP="007A0DE0">
      <w:pPr>
        <w:ind w:left="709" w:right="590"/>
      </w:pPr>
      <w:r>
        <w:t>You will c</w:t>
      </w:r>
      <w:r w:rsidRPr="00D400CB">
        <w:t xml:space="preserve">ontribute to the development and delivery of the work programme of the </w:t>
      </w:r>
      <w:r w:rsidR="005849F5">
        <w:t>safeguarding partnerships</w:t>
      </w:r>
      <w:r>
        <w:t>. This will involved coordinating the quality assurance programme of case audits and multi-agency dataset review, supporting learning and development activities</w:t>
      </w:r>
      <w:r w:rsidR="0054745A">
        <w:t xml:space="preserve"> including case reviews</w:t>
      </w:r>
      <w:r>
        <w:t>,</w:t>
      </w:r>
      <w:r w:rsidR="00643126">
        <w:t xml:space="preserve"> preparing reports and papers for partnership subgroups,</w:t>
      </w:r>
      <w:r>
        <w:t xml:space="preserve"> and working in line with the priorities of the safeguarding partnerships.</w:t>
      </w:r>
    </w:p>
    <w:p w14:paraId="21E8E9DA" w14:textId="77777777" w:rsidR="007A0DE0" w:rsidRDefault="007A0DE0" w:rsidP="001830F2">
      <w:pPr>
        <w:ind w:left="709" w:right="590"/>
      </w:pPr>
    </w:p>
    <w:p w14:paraId="267E9559" w14:textId="42B1738B" w:rsidR="007A0DE0" w:rsidRPr="00D400CB" w:rsidRDefault="007A0DE0" w:rsidP="001830F2">
      <w:pPr>
        <w:ind w:left="709" w:right="590"/>
      </w:pPr>
      <w:r>
        <w:t xml:space="preserve">This role will focus primarily on supporting the Herefordshire Safeguarding Children Partnership, although you will be required to work </w:t>
      </w:r>
      <w:r>
        <w:rPr>
          <w:bCs/>
          <w:szCs w:val="24"/>
        </w:rPr>
        <w:t xml:space="preserve">collaboratively by </w:t>
      </w:r>
      <w:r w:rsidRPr="008B0A7B">
        <w:rPr>
          <w:bCs/>
          <w:szCs w:val="24"/>
        </w:rPr>
        <w:t>supporting the wider team in co-ordinating and facilitating</w:t>
      </w:r>
      <w:r>
        <w:rPr>
          <w:bCs/>
          <w:szCs w:val="24"/>
        </w:rPr>
        <w:t xml:space="preserve"> the support for the Herefordshire Safeguarding Adults Board </w:t>
      </w:r>
      <w:r w:rsidR="005849F5">
        <w:rPr>
          <w:bCs/>
          <w:szCs w:val="24"/>
        </w:rPr>
        <w:t>where required</w:t>
      </w:r>
      <w:r>
        <w:rPr>
          <w:bCs/>
          <w:szCs w:val="24"/>
        </w:rPr>
        <w:t>.</w:t>
      </w:r>
      <w:r w:rsidRPr="008B0A7B">
        <w:rPr>
          <w:bCs/>
          <w:szCs w:val="24"/>
        </w:rPr>
        <w:t xml:space="preserve"> </w:t>
      </w:r>
    </w:p>
    <w:p w14:paraId="2774BC15" w14:textId="77777777" w:rsidR="001830F2" w:rsidRPr="00D400CB" w:rsidRDefault="001830F2" w:rsidP="001830F2">
      <w:pPr>
        <w:ind w:left="709" w:right="590"/>
      </w:pPr>
    </w:p>
    <w:p w14:paraId="6E5CFB65" w14:textId="2258576E" w:rsidR="00434F6E" w:rsidRDefault="007A0DE0" w:rsidP="007A0DE0">
      <w:pPr>
        <w:pStyle w:val="NormalLeft"/>
        <w:spacing w:after="0"/>
        <w:ind w:left="709" w:right="590"/>
        <w:jc w:val="both"/>
        <w:rPr>
          <w:bCs/>
          <w:szCs w:val="24"/>
        </w:rPr>
      </w:pPr>
      <w:r>
        <w:rPr>
          <w:bCs/>
          <w:szCs w:val="24"/>
        </w:rPr>
        <w:t xml:space="preserve">You will also </w:t>
      </w:r>
      <w:r w:rsidRPr="008B0A7B">
        <w:rPr>
          <w:bCs/>
          <w:szCs w:val="24"/>
        </w:rPr>
        <w:t>provid</w:t>
      </w:r>
      <w:r>
        <w:rPr>
          <w:bCs/>
          <w:szCs w:val="24"/>
        </w:rPr>
        <w:t>e cover and support within the Partnership Team as required.</w:t>
      </w:r>
    </w:p>
    <w:p w14:paraId="64F51D94" w14:textId="77777777" w:rsidR="007A0DE0" w:rsidRDefault="007A0DE0" w:rsidP="007A0DE0">
      <w:pPr>
        <w:pStyle w:val="NormalLeft"/>
        <w:spacing w:after="0"/>
        <w:ind w:left="709" w:right="590"/>
        <w:jc w:val="both"/>
        <w:rPr>
          <w:bCs/>
          <w:szCs w:val="24"/>
        </w:rPr>
      </w:pPr>
    </w:p>
    <w:p w14:paraId="2C6F4D0A" w14:textId="2FFCA392" w:rsidR="007A0DE0" w:rsidRDefault="007A0DE0" w:rsidP="007A0DE0">
      <w:pPr>
        <w:pStyle w:val="NormalLeft"/>
        <w:spacing w:after="0"/>
        <w:ind w:left="709" w:right="590"/>
        <w:jc w:val="both"/>
        <w:rPr>
          <w:bCs/>
          <w:szCs w:val="24"/>
        </w:rPr>
      </w:pPr>
      <w:r>
        <w:rPr>
          <w:bCs/>
          <w:szCs w:val="24"/>
        </w:rPr>
        <w:t>Main responsibilities of the role:</w:t>
      </w:r>
    </w:p>
    <w:p w14:paraId="1E93946D" w14:textId="77777777" w:rsidR="007A0DE0" w:rsidRDefault="007A0DE0" w:rsidP="007A0DE0">
      <w:pPr>
        <w:pStyle w:val="NormalLeft"/>
        <w:spacing w:after="0"/>
        <w:ind w:left="709" w:right="590"/>
        <w:jc w:val="both"/>
        <w:rPr>
          <w:bCs/>
          <w:szCs w:val="24"/>
        </w:rPr>
      </w:pPr>
    </w:p>
    <w:p w14:paraId="1F3B4215" w14:textId="5EC87F4F" w:rsidR="007A0DE0" w:rsidRPr="007A0DE0" w:rsidRDefault="007A0DE0" w:rsidP="007A0DE0">
      <w:pPr>
        <w:pStyle w:val="NormalLeft"/>
        <w:numPr>
          <w:ilvl w:val="0"/>
          <w:numId w:val="26"/>
        </w:numPr>
        <w:ind w:right="590"/>
        <w:jc w:val="both"/>
        <w:rPr>
          <w:bCs/>
          <w:szCs w:val="24"/>
        </w:rPr>
      </w:pPr>
      <w:r w:rsidRPr="007A0DE0">
        <w:rPr>
          <w:bCs/>
          <w:szCs w:val="24"/>
        </w:rPr>
        <w:t xml:space="preserve">Contribute to the development and maintenance of effective </w:t>
      </w:r>
      <w:r w:rsidR="005849F5">
        <w:rPr>
          <w:bCs/>
          <w:szCs w:val="24"/>
        </w:rPr>
        <w:t>safeguarding partnerships.</w:t>
      </w:r>
      <w:r w:rsidRPr="007A0DE0">
        <w:rPr>
          <w:bCs/>
          <w:szCs w:val="24"/>
        </w:rPr>
        <w:t xml:space="preserve"> </w:t>
      </w:r>
    </w:p>
    <w:p w14:paraId="3F62D1D5" w14:textId="01BB65CE" w:rsidR="007A0DE0" w:rsidRPr="007A0DE0" w:rsidRDefault="007A0DE0" w:rsidP="007A0DE0">
      <w:pPr>
        <w:pStyle w:val="NormalLeft"/>
        <w:numPr>
          <w:ilvl w:val="0"/>
          <w:numId w:val="26"/>
        </w:numPr>
        <w:ind w:right="590"/>
        <w:jc w:val="both"/>
        <w:rPr>
          <w:bCs/>
          <w:szCs w:val="24"/>
        </w:rPr>
      </w:pPr>
      <w:r w:rsidRPr="007A0DE0">
        <w:rPr>
          <w:bCs/>
          <w:szCs w:val="24"/>
        </w:rPr>
        <w:t>Unde</w:t>
      </w:r>
      <w:r>
        <w:rPr>
          <w:bCs/>
          <w:szCs w:val="24"/>
        </w:rPr>
        <w:t>r</w:t>
      </w:r>
      <w:r w:rsidRPr="007A0DE0">
        <w:rPr>
          <w:bCs/>
          <w:szCs w:val="24"/>
        </w:rPr>
        <w:t xml:space="preserve">take identified work streams and projects for the </w:t>
      </w:r>
      <w:r w:rsidR="005849F5">
        <w:rPr>
          <w:bCs/>
          <w:szCs w:val="24"/>
        </w:rPr>
        <w:t>safeguarding partnerships,</w:t>
      </w:r>
      <w:r w:rsidRPr="007A0DE0">
        <w:rPr>
          <w:bCs/>
          <w:szCs w:val="24"/>
        </w:rPr>
        <w:t xml:space="preserve"> ensuring that safeguarding objectives are met within set time scales.</w:t>
      </w:r>
    </w:p>
    <w:p w14:paraId="4D18A6AE" w14:textId="2D5788B5" w:rsidR="007A0DE0" w:rsidRPr="007A0DE0" w:rsidRDefault="007A0DE0" w:rsidP="007A0DE0">
      <w:pPr>
        <w:pStyle w:val="NormalLeft"/>
        <w:numPr>
          <w:ilvl w:val="0"/>
          <w:numId w:val="26"/>
        </w:numPr>
        <w:ind w:right="590"/>
        <w:jc w:val="both"/>
        <w:rPr>
          <w:bCs/>
          <w:szCs w:val="24"/>
        </w:rPr>
      </w:pPr>
      <w:r w:rsidRPr="007A0DE0">
        <w:rPr>
          <w:bCs/>
          <w:szCs w:val="24"/>
        </w:rPr>
        <w:t xml:space="preserve">Day to day support of the coordination and delivery of </w:t>
      </w:r>
      <w:r w:rsidR="005849F5">
        <w:rPr>
          <w:bCs/>
          <w:szCs w:val="24"/>
        </w:rPr>
        <w:t xml:space="preserve">the safeguarding partnerships’ </w:t>
      </w:r>
      <w:r w:rsidRPr="007A0DE0">
        <w:rPr>
          <w:bCs/>
          <w:szCs w:val="24"/>
        </w:rPr>
        <w:t xml:space="preserve">business, including </w:t>
      </w:r>
      <w:r w:rsidR="000009C6">
        <w:rPr>
          <w:bCs/>
          <w:szCs w:val="24"/>
        </w:rPr>
        <w:t xml:space="preserve">facilitating the work of the subgroups and completing activities in line with the </w:t>
      </w:r>
      <w:r w:rsidRPr="007A0DE0">
        <w:rPr>
          <w:bCs/>
          <w:szCs w:val="24"/>
        </w:rPr>
        <w:t>Strategic / Business Plans, associated delivery / work plans and projects.</w:t>
      </w:r>
    </w:p>
    <w:p w14:paraId="57093A2A" w14:textId="52C68A2F" w:rsidR="005849F5" w:rsidRDefault="007A0DE0" w:rsidP="007A0DE0">
      <w:pPr>
        <w:pStyle w:val="NormalLeft"/>
        <w:numPr>
          <w:ilvl w:val="0"/>
          <w:numId w:val="26"/>
        </w:numPr>
        <w:ind w:right="590"/>
        <w:jc w:val="both"/>
        <w:rPr>
          <w:bCs/>
          <w:szCs w:val="24"/>
        </w:rPr>
      </w:pPr>
      <w:r w:rsidRPr="007A0DE0">
        <w:rPr>
          <w:bCs/>
          <w:szCs w:val="24"/>
        </w:rPr>
        <w:t xml:space="preserve">Support the Partnership Manager and </w:t>
      </w:r>
      <w:r w:rsidR="000009C6">
        <w:rPr>
          <w:bCs/>
          <w:szCs w:val="24"/>
        </w:rPr>
        <w:t xml:space="preserve">subgroup </w:t>
      </w:r>
      <w:r w:rsidRPr="007A0DE0">
        <w:rPr>
          <w:bCs/>
          <w:szCs w:val="24"/>
        </w:rPr>
        <w:t>Chair</w:t>
      </w:r>
      <w:r w:rsidR="000009C6">
        <w:rPr>
          <w:bCs/>
          <w:szCs w:val="24"/>
        </w:rPr>
        <w:t>s</w:t>
      </w:r>
      <w:r w:rsidRPr="007A0DE0">
        <w:rPr>
          <w:bCs/>
          <w:szCs w:val="24"/>
        </w:rPr>
        <w:t xml:space="preserve"> to prepare </w:t>
      </w:r>
      <w:r w:rsidR="00ED31F9">
        <w:rPr>
          <w:bCs/>
          <w:szCs w:val="24"/>
        </w:rPr>
        <w:t xml:space="preserve">regular progress reports and the </w:t>
      </w:r>
      <w:r w:rsidRPr="007A0DE0">
        <w:rPr>
          <w:bCs/>
          <w:szCs w:val="24"/>
        </w:rPr>
        <w:t>annual report</w:t>
      </w:r>
      <w:r w:rsidR="00ED31F9">
        <w:rPr>
          <w:bCs/>
          <w:szCs w:val="24"/>
        </w:rPr>
        <w:t>,</w:t>
      </w:r>
      <w:r w:rsidRPr="007A0DE0">
        <w:rPr>
          <w:bCs/>
          <w:szCs w:val="24"/>
        </w:rPr>
        <w:t xml:space="preserve"> within statutory requirements.</w:t>
      </w:r>
    </w:p>
    <w:p w14:paraId="3D3CFB98" w14:textId="414052A3" w:rsidR="00B329F1" w:rsidRPr="00ED31F9" w:rsidRDefault="00B329F1" w:rsidP="00B329F1">
      <w:pPr>
        <w:pStyle w:val="NormalLeft"/>
        <w:numPr>
          <w:ilvl w:val="0"/>
          <w:numId w:val="26"/>
        </w:numPr>
        <w:ind w:right="590"/>
        <w:jc w:val="both"/>
        <w:rPr>
          <w:bCs/>
          <w:szCs w:val="24"/>
        </w:rPr>
      </w:pPr>
      <w:r w:rsidRPr="00ED31F9">
        <w:rPr>
          <w:bCs/>
          <w:szCs w:val="24"/>
        </w:rPr>
        <w:lastRenderedPageBreak/>
        <w:t>To assist in establishing performance management systems and processes including data analysis and a quality assurance programme.</w:t>
      </w:r>
    </w:p>
    <w:p w14:paraId="678CDBD2" w14:textId="77777777" w:rsidR="00B329F1" w:rsidRPr="00ED31F9" w:rsidRDefault="00B329F1" w:rsidP="00B329F1">
      <w:pPr>
        <w:pStyle w:val="NormalLeft"/>
        <w:numPr>
          <w:ilvl w:val="0"/>
          <w:numId w:val="26"/>
        </w:numPr>
        <w:ind w:right="590"/>
        <w:jc w:val="both"/>
        <w:rPr>
          <w:bCs/>
          <w:szCs w:val="24"/>
        </w:rPr>
      </w:pPr>
      <w:r w:rsidRPr="00ED31F9">
        <w:rPr>
          <w:bCs/>
          <w:szCs w:val="24"/>
        </w:rPr>
        <w:t>Collate the qualitative and quantitative data from partners to populate the multi-agency dataset to support robust analysis and provide the Board and Partnerships with assurance of effective safeguarding arrangements and developmental areas.</w:t>
      </w:r>
    </w:p>
    <w:p w14:paraId="21D9ECD2" w14:textId="77777777" w:rsidR="00B329F1" w:rsidRPr="007A0DE0" w:rsidRDefault="00B329F1" w:rsidP="00B329F1">
      <w:pPr>
        <w:pStyle w:val="NormalLeft"/>
        <w:numPr>
          <w:ilvl w:val="0"/>
          <w:numId w:val="26"/>
        </w:numPr>
        <w:ind w:right="590"/>
        <w:jc w:val="both"/>
        <w:rPr>
          <w:bCs/>
          <w:szCs w:val="24"/>
        </w:rPr>
      </w:pPr>
      <w:r w:rsidRPr="007A0DE0">
        <w:rPr>
          <w:bCs/>
          <w:szCs w:val="24"/>
        </w:rPr>
        <w:t xml:space="preserve">Support and plan audit activity for </w:t>
      </w:r>
      <w:r>
        <w:rPr>
          <w:bCs/>
          <w:szCs w:val="24"/>
        </w:rPr>
        <w:t>the safeguarding partnership</w:t>
      </w:r>
      <w:r w:rsidRPr="007A0DE0">
        <w:rPr>
          <w:bCs/>
          <w:szCs w:val="24"/>
        </w:rPr>
        <w:t xml:space="preserve"> including tabletop reviews, multi-agency </w:t>
      </w:r>
      <w:r>
        <w:rPr>
          <w:bCs/>
          <w:szCs w:val="24"/>
        </w:rPr>
        <w:t xml:space="preserve">case </w:t>
      </w:r>
      <w:r w:rsidRPr="007A0DE0">
        <w:rPr>
          <w:bCs/>
          <w:szCs w:val="24"/>
        </w:rPr>
        <w:t>audits</w:t>
      </w:r>
      <w:r>
        <w:rPr>
          <w:bCs/>
          <w:szCs w:val="24"/>
        </w:rPr>
        <w:t xml:space="preserve"> and</w:t>
      </w:r>
      <w:r w:rsidRPr="007A0DE0">
        <w:rPr>
          <w:bCs/>
          <w:szCs w:val="24"/>
        </w:rPr>
        <w:t xml:space="preserve"> Section 11</w:t>
      </w:r>
      <w:r>
        <w:rPr>
          <w:bCs/>
          <w:szCs w:val="24"/>
        </w:rPr>
        <w:t xml:space="preserve"> self-assessment</w:t>
      </w:r>
      <w:r w:rsidRPr="007A0DE0">
        <w:rPr>
          <w:bCs/>
          <w:szCs w:val="24"/>
        </w:rPr>
        <w:t>.</w:t>
      </w:r>
    </w:p>
    <w:p w14:paraId="799EF486" w14:textId="77777777" w:rsidR="00B329F1" w:rsidRPr="007A0DE0" w:rsidRDefault="00B329F1" w:rsidP="00B329F1">
      <w:pPr>
        <w:pStyle w:val="NormalLeft"/>
        <w:numPr>
          <w:ilvl w:val="0"/>
          <w:numId w:val="26"/>
        </w:numPr>
        <w:ind w:right="590"/>
        <w:jc w:val="both"/>
        <w:rPr>
          <w:bCs/>
          <w:szCs w:val="24"/>
        </w:rPr>
      </w:pPr>
      <w:r w:rsidRPr="007A0DE0">
        <w:rPr>
          <w:bCs/>
          <w:szCs w:val="24"/>
        </w:rPr>
        <w:t xml:space="preserve">Ensure learning and analysis from performance and quality assurance activity is integrated into </w:t>
      </w:r>
      <w:r>
        <w:rPr>
          <w:bCs/>
          <w:szCs w:val="24"/>
        </w:rPr>
        <w:t>the safeguarding partnership</w:t>
      </w:r>
      <w:r w:rsidRPr="007A0DE0">
        <w:rPr>
          <w:bCs/>
          <w:szCs w:val="24"/>
        </w:rPr>
        <w:t xml:space="preserve"> training programmes and informs strategic planning and priority setting.</w:t>
      </w:r>
    </w:p>
    <w:p w14:paraId="45BF33EF" w14:textId="18093E4C" w:rsidR="007A0DE0" w:rsidRPr="007A0DE0" w:rsidRDefault="005849F5" w:rsidP="007A0DE0">
      <w:pPr>
        <w:pStyle w:val="NormalLeft"/>
        <w:numPr>
          <w:ilvl w:val="0"/>
          <w:numId w:val="26"/>
        </w:numPr>
        <w:ind w:right="590"/>
        <w:jc w:val="both"/>
        <w:rPr>
          <w:bCs/>
          <w:szCs w:val="24"/>
        </w:rPr>
      </w:pPr>
      <w:r>
        <w:rPr>
          <w:bCs/>
          <w:szCs w:val="24"/>
        </w:rPr>
        <w:t>P</w:t>
      </w:r>
      <w:r w:rsidR="007A0DE0" w:rsidRPr="007A0DE0">
        <w:rPr>
          <w:bCs/>
          <w:szCs w:val="24"/>
        </w:rPr>
        <w:t>repare and present information, policies and data reports to relevant services, sub-groups, Boards and partners on safeguarding matters.</w:t>
      </w:r>
    </w:p>
    <w:p w14:paraId="53381FAE" w14:textId="02DFBE04" w:rsidR="007A0DE0" w:rsidRPr="007A0DE0" w:rsidRDefault="007A0DE0" w:rsidP="007A0DE0">
      <w:pPr>
        <w:pStyle w:val="NormalLeft"/>
        <w:numPr>
          <w:ilvl w:val="0"/>
          <w:numId w:val="26"/>
        </w:numPr>
        <w:ind w:right="590"/>
        <w:jc w:val="both"/>
        <w:rPr>
          <w:bCs/>
          <w:szCs w:val="24"/>
        </w:rPr>
      </w:pPr>
      <w:r w:rsidRPr="007A0DE0">
        <w:rPr>
          <w:bCs/>
          <w:szCs w:val="24"/>
        </w:rPr>
        <w:t>Work closely with a wide range of statutory and non-statutory partner organisations to promote safeguarding of children and adults at risk.</w:t>
      </w:r>
    </w:p>
    <w:p w14:paraId="2B243778" w14:textId="128C942B" w:rsidR="007A0DE0" w:rsidRPr="007A0DE0" w:rsidRDefault="007A0DE0" w:rsidP="007A0DE0">
      <w:pPr>
        <w:pStyle w:val="NormalLeft"/>
        <w:numPr>
          <w:ilvl w:val="0"/>
          <w:numId w:val="26"/>
        </w:numPr>
        <w:ind w:right="590"/>
        <w:jc w:val="both"/>
        <w:rPr>
          <w:bCs/>
          <w:szCs w:val="24"/>
        </w:rPr>
      </w:pPr>
      <w:r w:rsidRPr="007A0DE0">
        <w:rPr>
          <w:bCs/>
          <w:szCs w:val="24"/>
        </w:rPr>
        <w:t xml:space="preserve">To provide professional advice to the </w:t>
      </w:r>
      <w:r w:rsidR="0054745A">
        <w:rPr>
          <w:bCs/>
          <w:szCs w:val="24"/>
        </w:rPr>
        <w:t>safeguarding partnerships</w:t>
      </w:r>
      <w:r w:rsidRPr="007A0DE0">
        <w:rPr>
          <w:bCs/>
          <w:szCs w:val="24"/>
        </w:rPr>
        <w:t xml:space="preserve"> and sub-groups regarding legislation, statutory guidance and policy. Offering advice, support, </w:t>
      </w:r>
      <w:r w:rsidR="00643126">
        <w:rPr>
          <w:bCs/>
          <w:szCs w:val="24"/>
        </w:rPr>
        <w:t xml:space="preserve">and </w:t>
      </w:r>
      <w:r w:rsidRPr="007A0DE0">
        <w:rPr>
          <w:bCs/>
          <w:szCs w:val="24"/>
        </w:rPr>
        <w:t>challenge to partners as appropriate.</w:t>
      </w:r>
    </w:p>
    <w:p w14:paraId="2770C798" w14:textId="7880B828" w:rsidR="007A0DE0" w:rsidRPr="00ED31F9" w:rsidRDefault="007A0DE0" w:rsidP="007A0DE0">
      <w:pPr>
        <w:pStyle w:val="NormalLeft"/>
        <w:numPr>
          <w:ilvl w:val="0"/>
          <w:numId w:val="26"/>
        </w:numPr>
        <w:ind w:right="590"/>
        <w:jc w:val="both"/>
        <w:rPr>
          <w:bCs/>
          <w:szCs w:val="24"/>
        </w:rPr>
      </w:pPr>
      <w:r w:rsidRPr="007A0DE0">
        <w:rPr>
          <w:bCs/>
          <w:szCs w:val="24"/>
        </w:rPr>
        <w:t xml:space="preserve">To </w:t>
      </w:r>
      <w:r w:rsidRPr="00ED31F9">
        <w:rPr>
          <w:bCs/>
          <w:szCs w:val="24"/>
        </w:rPr>
        <w:t xml:space="preserve">represent the </w:t>
      </w:r>
      <w:r w:rsidR="0054745A">
        <w:rPr>
          <w:bCs/>
          <w:szCs w:val="24"/>
        </w:rPr>
        <w:t>safeguarding partnerships</w:t>
      </w:r>
      <w:r w:rsidRPr="00ED31F9">
        <w:rPr>
          <w:bCs/>
          <w:szCs w:val="24"/>
        </w:rPr>
        <w:t xml:space="preserve"> at relevant local, regional and national network events.</w:t>
      </w:r>
    </w:p>
    <w:p w14:paraId="5687DCED" w14:textId="6F473627" w:rsidR="007A0DE0" w:rsidRPr="007A0DE0" w:rsidRDefault="007A0DE0" w:rsidP="007A0DE0">
      <w:pPr>
        <w:pStyle w:val="NormalLeft"/>
        <w:numPr>
          <w:ilvl w:val="0"/>
          <w:numId w:val="26"/>
        </w:numPr>
        <w:ind w:right="590"/>
        <w:jc w:val="both"/>
        <w:rPr>
          <w:bCs/>
          <w:szCs w:val="24"/>
        </w:rPr>
      </w:pPr>
      <w:r w:rsidRPr="007A0DE0">
        <w:rPr>
          <w:bCs/>
          <w:szCs w:val="24"/>
        </w:rPr>
        <w:t>To work with and support partner agencies to establish and deliver effective mechanisms for information and data sharing.</w:t>
      </w:r>
    </w:p>
    <w:p w14:paraId="0DD8D4A5" w14:textId="5BD80B3E" w:rsidR="007A0DE0" w:rsidRPr="007A0DE0" w:rsidRDefault="007A0DE0" w:rsidP="007A0DE0">
      <w:pPr>
        <w:pStyle w:val="NormalLeft"/>
        <w:numPr>
          <w:ilvl w:val="0"/>
          <w:numId w:val="26"/>
        </w:numPr>
        <w:ind w:right="590"/>
        <w:jc w:val="both"/>
        <w:rPr>
          <w:bCs/>
          <w:szCs w:val="24"/>
        </w:rPr>
      </w:pPr>
      <w:r w:rsidRPr="007A0DE0">
        <w:rPr>
          <w:bCs/>
          <w:szCs w:val="24"/>
        </w:rPr>
        <w:t>To be aware of current relevant policies, systems, procedures and best practice to provide advice and support and promote awareness.</w:t>
      </w:r>
    </w:p>
    <w:p w14:paraId="526272FD" w14:textId="1081F2D4" w:rsidR="007A0DE0" w:rsidRPr="007A0DE0" w:rsidRDefault="007A0DE0" w:rsidP="007A0DE0">
      <w:pPr>
        <w:pStyle w:val="NormalLeft"/>
        <w:numPr>
          <w:ilvl w:val="0"/>
          <w:numId w:val="26"/>
        </w:numPr>
        <w:ind w:right="590"/>
        <w:jc w:val="both"/>
        <w:rPr>
          <w:bCs/>
          <w:szCs w:val="24"/>
        </w:rPr>
      </w:pPr>
      <w:r w:rsidRPr="007A0DE0">
        <w:rPr>
          <w:bCs/>
          <w:szCs w:val="24"/>
        </w:rPr>
        <w:t>To work as part of a flexible team, ensuring adequate office cover during core times.</w:t>
      </w:r>
    </w:p>
    <w:p w14:paraId="74774896" w14:textId="72C4D1E9" w:rsidR="007A0DE0" w:rsidRPr="007A0DE0" w:rsidRDefault="007A0DE0" w:rsidP="007A0DE0">
      <w:pPr>
        <w:pStyle w:val="NormalLeft"/>
        <w:numPr>
          <w:ilvl w:val="0"/>
          <w:numId w:val="26"/>
        </w:numPr>
        <w:ind w:right="590"/>
        <w:jc w:val="both"/>
        <w:rPr>
          <w:bCs/>
          <w:szCs w:val="24"/>
        </w:rPr>
      </w:pPr>
      <w:r w:rsidRPr="007A0DE0">
        <w:rPr>
          <w:bCs/>
          <w:szCs w:val="24"/>
        </w:rPr>
        <w:t xml:space="preserve">Develop a strong network to facilitate, liaise and co-ordinate activities and projects across the </w:t>
      </w:r>
      <w:r w:rsidR="00643126">
        <w:rPr>
          <w:bCs/>
          <w:szCs w:val="24"/>
        </w:rPr>
        <w:t>safeguarding partnerships</w:t>
      </w:r>
      <w:r w:rsidRPr="007A0DE0">
        <w:rPr>
          <w:bCs/>
          <w:szCs w:val="24"/>
        </w:rPr>
        <w:t>.</w:t>
      </w:r>
    </w:p>
    <w:p w14:paraId="26E41A44" w14:textId="03B5D767" w:rsidR="007A0DE0" w:rsidRPr="007A0DE0" w:rsidRDefault="007A0DE0" w:rsidP="007A0DE0">
      <w:pPr>
        <w:pStyle w:val="NormalLeft"/>
        <w:numPr>
          <w:ilvl w:val="0"/>
          <w:numId w:val="26"/>
        </w:numPr>
        <w:spacing w:after="0"/>
        <w:ind w:right="590"/>
        <w:jc w:val="both"/>
        <w:rPr>
          <w:bCs/>
          <w:szCs w:val="24"/>
        </w:rPr>
      </w:pPr>
      <w:r w:rsidRPr="007A0DE0">
        <w:rPr>
          <w:bCs/>
          <w:szCs w:val="24"/>
        </w:rPr>
        <w:t>Organise and manage events for the partnerships</w:t>
      </w:r>
      <w:r w:rsidR="00643126">
        <w:rPr>
          <w:bCs/>
          <w:szCs w:val="24"/>
        </w:rPr>
        <w:t>,</w:t>
      </w:r>
      <w:r w:rsidRPr="007A0DE0">
        <w:rPr>
          <w:bCs/>
          <w:szCs w:val="24"/>
        </w:rPr>
        <w:t xml:space="preserve"> working with partners and liaising with stakeholders and members.</w:t>
      </w:r>
    </w:p>
    <w:p w14:paraId="2FB892E9" w14:textId="77777777" w:rsidR="001A40FE" w:rsidRDefault="001A40FE">
      <w:pPr>
        <w:pStyle w:val="BodyText"/>
        <w:spacing w:before="7" w:after="1"/>
        <w:rPr>
          <w:sz w:val="26"/>
        </w:rPr>
      </w:pPr>
    </w:p>
    <w:p w14:paraId="5DDBA685" w14:textId="77777777" w:rsidR="00ED31F9" w:rsidRPr="00ED31F9" w:rsidRDefault="00ED31F9" w:rsidP="00ED31F9">
      <w:pPr>
        <w:numPr>
          <w:ilvl w:val="12"/>
          <w:numId w:val="0"/>
        </w:numPr>
        <w:rPr>
          <w:rFonts w:ascii="Times New Roman" w:eastAsia="Times New Roman" w:hAnsi="Times New Roman" w:cs="Times New Roman"/>
          <w:lang w:val="en-GB"/>
        </w:rPr>
      </w:pPr>
      <w:r>
        <w:rPr>
          <w:sz w:val="26"/>
        </w:rPr>
        <w:br w:type="page"/>
      </w:r>
    </w:p>
    <w:tbl>
      <w:tblPr>
        <w:tblW w:w="10773" w:type="dxa"/>
        <w:tblInd w:w="5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13"/>
        <w:gridCol w:w="3260"/>
      </w:tblGrid>
      <w:tr w:rsidR="00ED31F9" w:rsidRPr="00ED31F9" w14:paraId="798D5D1E" w14:textId="77777777" w:rsidTr="00ED31F9">
        <w:tc>
          <w:tcPr>
            <w:tcW w:w="7513" w:type="dxa"/>
            <w:tcBorders>
              <w:top w:val="single" w:sz="4" w:space="0" w:color="auto"/>
              <w:left w:val="single" w:sz="4" w:space="0" w:color="auto"/>
              <w:bottom w:val="single" w:sz="4" w:space="0" w:color="auto"/>
              <w:right w:val="single" w:sz="4" w:space="0" w:color="auto"/>
            </w:tcBorders>
            <w:shd w:val="clear" w:color="auto" w:fill="F2F2F2"/>
          </w:tcPr>
          <w:p w14:paraId="4E902B82" w14:textId="52560DD1" w:rsidR="00ED31F9" w:rsidRPr="00ED31F9" w:rsidRDefault="00ED31F9" w:rsidP="00ED31F9">
            <w:pPr>
              <w:widowControl/>
              <w:numPr>
                <w:ilvl w:val="12"/>
                <w:numId w:val="0"/>
              </w:numPr>
              <w:autoSpaceDE/>
              <w:autoSpaceDN/>
              <w:rPr>
                <w:rFonts w:eastAsia="Times New Roman" w:cs="Times New Roman"/>
                <w:bCs/>
                <w:sz w:val="24"/>
                <w:szCs w:val="20"/>
                <w:lang w:val="en-GB"/>
              </w:rPr>
            </w:pPr>
            <w:r w:rsidRPr="00ED31F9">
              <w:rPr>
                <w:rFonts w:eastAsia="Times New Roman" w:cs="Times New Roman"/>
                <w:bCs/>
                <w:sz w:val="36"/>
                <w:szCs w:val="28"/>
                <w:lang w:val="en-GB"/>
              </w:rPr>
              <w:lastRenderedPageBreak/>
              <w:t>Key Duties and Responsibilities</w:t>
            </w:r>
          </w:p>
        </w:tc>
        <w:tc>
          <w:tcPr>
            <w:tcW w:w="3260" w:type="dxa"/>
            <w:tcBorders>
              <w:top w:val="single" w:sz="4" w:space="0" w:color="auto"/>
              <w:left w:val="single" w:sz="4" w:space="0" w:color="auto"/>
              <w:bottom w:val="single" w:sz="4" w:space="0" w:color="auto"/>
              <w:right w:val="single" w:sz="4" w:space="0" w:color="auto"/>
            </w:tcBorders>
            <w:shd w:val="clear" w:color="auto" w:fill="F2F2F2"/>
          </w:tcPr>
          <w:p w14:paraId="0BE20959" w14:textId="4D8F5BEA" w:rsidR="00ED31F9" w:rsidRPr="00ED31F9" w:rsidRDefault="00ED31F9" w:rsidP="00ED31F9">
            <w:pPr>
              <w:keepNext/>
              <w:widowControl/>
              <w:autoSpaceDE/>
              <w:autoSpaceDN/>
              <w:outlineLvl w:val="3"/>
              <w:rPr>
                <w:rFonts w:eastAsia="Times New Roman" w:cs="Times New Roman"/>
                <w:bCs/>
                <w:sz w:val="24"/>
                <w:szCs w:val="20"/>
                <w:lang w:val="en-GB"/>
              </w:rPr>
            </w:pPr>
            <w:r w:rsidRPr="00ED31F9">
              <w:rPr>
                <w:rFonts w:eastAsia="Times New Roman" w:cs="Times New Roman"/>
                <w:bCs/>
                <w:sz w:val="36"/>
                <w:szCs w:val="28"/>
                <w:lang w:val="en-GB"/>
              </w:rPr>
              <w:t>Frequency of Task</w:t>
            </w:r>
          </w:p>
        </w:tc>
      </w:tr>
      <w:tr w:rsidR="00ED31F9" w:rsidRPr="00ED31F9" w14:paraId="39C3C8AE" w14:textId="77777777" w:rsidTr="00B329F1">
        <w:trPr>
          <w:trHeight w:val="960"/>
        </w:trPr>
        <w:tc>
          <w:tcPr>
            <w:tcW w:w="7513" w:type="dxa"/>
            <w:tcBorders>
              <w:top w:val="single" w:sz="4" w:space="0" w:color="auto"/>
              <w:left w:val="single" w:sz="4" w:space="0" w:color="auto"/>
              <w:bottom w:val="single" w:sz="4" w:space="0" w:color="auto"/>
              <w:right w:val="single" w:sz="4" w:space="0" w:color="auto"/>
            </w:tcBorders>
          </w:tcPr>
          <w:p w14:paraId="014C6873" w14:textId="6CB825CC" w:rsidR="00ED31F9" w:rsidRPr="00ED31F9" w:rsidRDefault="00ED31F9"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To continuously develop and maintain effective and efficient business processes for the </w:t>
            </w:r>
            <w:r w:rsidR="0054745A">
              <w:rPr>
                <w:rFonts w:eastAsia="Times New Roman" w:cs="Times New Roman"/>
                <w:lang w:val="en-GB"/>
              </w:rPr>
              <w:t>safeguarding partnerships</w:t>
            </w:r>
            <w:r w:rsidRPr="00ED31F9">
              <w:rPr>
                <w:rFonts w:eastAsia="Times New Roman" w:cs="Times New Roman"/>
                <w:lang w:val="en-GB"/>
              </w:rPr>
              <w:t xml:space="preserve"> to ensure the provision of timely and accurate data, information and reports.</w:t>
            </w:r>
          </w:p>
        </w:tc>
        <w:tc>
          <w:tcPr>
            <w:tcW w:w="3260" w:type="dxa"/>
            <w:tcBorders>
              <w:top w:val="single" w:sz="4" w:space="0" w:color="auto"/>
              <w:left w:val="single" w:sz="4" w:space="0" w:color="auto"/>
              <w:bottom w:val="single" w:sz="4" w:space="0" w:color="auto"/>
              <w:right w:val="single" w:sz="4" w:space="0" w:color="auto"/>
            </w:tcBorders>
          </w:tcPr>
          <w:p w14:paraId="6B4FBE12" w14:textId="77777777" w:rsidR="00ED31F9" w:rsidRPr="00ED31F9" w:rsidRDefault="00ED31F9" w:rsidP="00ED31F9">
            <w:pPr>
              <w:widowControl/>
              <w:autoSpaceDE/>
              <w:autoSpaceDN/>
              <w:jc w:val="both"/>
              <w:rPr>
                <w:rFonts w:eastAsia="Times New Roman" w:cs="Times New Roman"/>
                <w:lang w:val="en-GB"/>
              </w:rPr>
            </w:pPr>
            <w:r w:rsidRPr="00ED31F9">
              <w:rPr>
                <w:rFonts w:eastAsia="Times New Roman" w:cs="Times New Roman"/>
                <w:lang w:val="en-GB"/>
              </w:rPr>
              <w:t>Daily</w:t>
            </w:r>
          </w:p>
          <w:p w14:paraId="6D3B9E84" w14:textId="77777777" w:rsidR="00ED31F9" w:rsidRPr="00ED31F9" w:rsidRDefault="00ED31F9" w:rsidP="00ED31F9">
            <w:pPr>
              <w:widowControl/>
              <w:autoSpaceDE/>
              <w:autoSpaceDN/>
              <w:jc w:val="both"/>
              <w:rPr>
                <w:rFonts w:eastAsia="Times New Roman" w:cs="Times New Roman"/>
                <w:lang w:val="en-GB"/>
              </w:rPr>
            </w:pPr>
          </w:p>
          <w:p w14:paraId="233D1B93" w14:textId="77777777" w:rsidR="00ED31F9" w:rsidRPr="00ED31F9" w:rsidRDefault="00ED31F9" w:rsidP="00ED31F9">
            <w:pPr>
              <w:widowControl/>
              <w:autoSpaceDE/>
              <w:autoSpaceDN/>
              <w:jc w:val="both"/>
              <w:rPr>
                <w:rFonts w:eastAsia="Times New Roman" w:cs="Times New Roman"/>
                <w:lang w:val="en-GB"/>
              </w:rPr>
            </w:pPr>
          </w:p>
          <w:p w14:paraId="66327BC9" w14:textId="77777777" w:rsidR="00ED31F9" w:rsidRPr="00ED31F9" w:rsidRDefault="00ED31F9" w:rsidP="00ED31F9">
            <w:pPr>
              <w:widowControl/>
              <w:autoSpaceDE/>
              <w:autoSpaceDN/>
              <w:jc w:val="both"/>
              <w:rPr>
                <w:rFonts w:eastAsia="Times New Roman" w:cs="Times New Roman"/>
                <w:lang w:val="en-GB"/>
              </w:rPr>
            </w:pPr>
          </w:p>
        </w:tc>
      </w:tr>
      <w:tr w:rsidR="00B329F1" w:rsidRPr="00ED31F9" w14:paraId="1577D660" w14:textId="77777777" w:rsidTr="0054745A">
        <w:trPr>
          <w:trHeight w:val="1153"/>
        </w:trPr>
        <w:tc>
          <w:tcPr>
            <w:tcW w:w="7513" w:type="dxa"/>
            <w:tcBorders>
              <w:top w:val="single" w:sz="4" w:space="0" w:color="auto"/>
              <w:left w:val="single" w:sz="4" w:space="0" w:color="auto"/>
              <w:bottom w:val="single" w:sz="4" w:space="0" w:color="auto"/>
              <w:right w:val="single" w:sz="4" w:space="0" w:color="auto"/>
            </w:tcBorders>
          </w:tcPr>
          <w:p w14:paraId="5AB25009" w14:textId="7C1A64D6" w:rsidR="00B329F1" w:rsidRPr="00B329F1"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To co-ordinate specific time limited projects, analysing local and national information and research and securing and co-ordinating the input needed from a range of external partners, and considering the best option in order to deliver the agreed outcomes.</w:t>
            </w:r>
          </w:p>
        </w:tc>
        <w:tc>
          <w:tcPr>
            <w:tcW w:w="3260" w:type="dxa"/>
            <w:tcBorders>
              <w:top w:val="single" w:sz="4" w:space="0" w:color="auto"/>
              <w:left w:val="single" w:sz="4" w:space="0" w:color="auto"/>
              <w:bottom w:val="single" w:sz="4" w:space="0" w:color="auto"/>
              <w:right w:val="single" w:sz="4" w:space="0" w:color="auto"/>
            </w:tcBorders>
          </w:tcPr>
          <w:p w14:paraId="543136C3" w14:textId="77777777" w:rsidR="00B329F1" w:rsidRPr="00ED31F9" w:rsidRDefault="00B329F1" w:rsidP="00B329F1">
            <w:pPr>
              <w:widowControl/>
              <w:autoSpaceDE/>
              <w:autoSpaceDN/>
              <w:jc w:val="both"/>
              <w:rPr>
                <w:rFonts w:eastAsia="Times New Roman" w:cs="Times New Roman"/>
                <w:lang w:val="en-GB"/>
              </w:rPr>
            </w:pPr>
            <w:r w:rsidRPr="00ED31F9">
              <w:rPr>
                <w:rFonts w:eastAsia="Times New Roman" w:cs="Times New Roman"/>
                <w:lang w:val="en-GB"/>
              </w:rPr>
              <w:t>As required</w:t>
            </w:r>
          </w:p>
          <w:p w14:paraId="7F0EB911" w14:textId="77777777" w:rsidR="00B329F1" w:rsidRPr="00ED31F9" w:rsidRDefault="00B329F1" w:rsidP="00B329F1">
            <w:pPr>
              <w:widowControl/>
              <w:autoSpaceDE/>
              <w:autoSpaceDN/>
              <w:jc w:val="both"/>
              <w:rPr>
                <w:rFonts w:eastAsia="Times New Roman" w:cs="Times New Roman"/>
                <w:lang w:val="en-GB"/>
              </w:rPr>
            </w:pPr>
          </w:p>
          <w:p w14:paraId="72DEC665" w14:textId="77777777" w:rsidR="00B329F1" w:rsidRPr="00ED31F9" w:rsidRDefault="00B329F1" w:rsidP="00B329F1">
            <w:pPr>
              <w:widowControl/>
              <w:autoSpaceDE/>
              <w:autoSpaceDN/>
              <w:jc w:val="both"/>
              <w:rPr>
                <w:rFonts w:eastAsia="Times New Roman" w:cs="Times New Roman"/>
                <w:lang w:val="en-GB"/>
              </w:rPr>
            </w:pPr>
          </w:p>
          <w:p w14:paraId="676E0F65" w14:textId="77777777" w:rsidR="00B329F1" w:rsidRPr="00ED31F9" w:rsidRDefault="00B329F1" w:rsidP="00B329F1">
            <w:pPr>
              <w:widowControl/>
              <w:autoSpaceDE/>
              <w:autoSpaceDN/>
              <w:jc w:val="both"/>
              <w:rPr>
                <w:rFonts w:eastAsia="Times New Roman" w:cs="Times New Roman"/>
                <w:lang w:val="en-GB"/>
              </w:rPr>
            </w:pPr>
          </w:p>
          <w:p w14:paraId="05B5407E" w14:textId="77777777" w:rsidR="00B329F1" w:rsidRPr="00ED31F9" w:rsidRDefault="00B329F1" w:rsidP="00ED31F9">
            <w:pPr>
              <w:widowControl/>
              <w:autoSpaceDE/>
              <w:autoSpaceDN/>
              <w:jc w:val="both"/>
              <w:rPr>
                <w:rFonts w:eastAsia="Times New Roman" w:cs="Times New Roman"/>
                <w:lang w:val="en-GB"/>
              </w:rPr>
            </w:pPr>
          </w:p>
        </w:tc>
      </w:tr>
      <w:tr w:rsidR="008931A7" w:rsidRPr="00ED31F9" w14:paraId="6813F87B" w14:textId="77777777" w:rsidTr="00B329F1">
        <w:trPr>
          <w:trHeight w:val="591"/>
        </w:trPr>
        <w:tc>
          <w:tcPr>
            <w:tcW w:w="7513" w:type="dxa"/>
            <w:tcBorders>
              <w:top w:val="single" w:sz="4" w:space="0" w:color="auto"/>
              <w:left w:val="single" w:sz="4" w:space="0" w:color="auto"/>
              <w:bottom w:val="single" w:sz="4" w:space="0" w:color="auto"/>
              <w:right w:val="single" w:sz="4" w:space="0" w:color="auto"/>
            </w:tcBorders>
          </w:tcPr>
          <w:p w14:paraId="0FDBDF56" w14:textId="0336B956" w:rsidR="008931A7" w:rsidRPr="00ED31F9" w:rsidRDefault="008931A7" w:rsidP="00B329F1">
            <w:pPr>
              <w:widowControl/>
              <w:numPr>
                <w:ilvl w:val="0"/>
                <w:numId w:val="27"/>
              </w:numPr>
              <w:autoSpaceDE/>
              <w:autoSpaceDN/>
              <w:rPr>
                <w:rFonts w:eastAsia="Times New Roman" w:cs="Times New Roman"/>
                <w:lang w:val="en-GB"/>
              </w:rPr>
            </w:pPr>
            <w:r>
              <w:rPr>
                <w:rFonts w:eastAsia="Times New Roman" w:cs="Times New Roman"/>
                <w:lang w:val="en-GB"/>
              </w:rPr>
              <w:t>Support assigned subgroups, working closely with the Chair to set the agenda, track progress of actions, prepare papers and reports</w:t>
            </w:r>
          </w:p>
        </w:tc>
        <w:tc>
          <w:tcPr>
            <w:tcW w:w="3260" w:type="dxa"/>
            <w:tcBorders>
              <w:top w:val="single" w:sz="4" w:space="0" w:color="auto"/>
              <w:left w:val="single" w:sz="4" w:space="0" w:color="auto"/>
              <w:bottom w:val="single" w:sz="4" w:space="0" w:color="auto"/>
              <w:right w:val="single" w:sz="4" w:space="0" w:color="auto"/>
            </w:tcBorders>
          </w:tcPr>
          <w:p w14:paraId="01139A52" w14:textId="4001972E" w:rsidR="008931A7" w:rsidRDefault="008931A7"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4D36ACF0" w14:textId="77777777" w:rsidTr="00B329F1">
        <w:trPr>
          <w:trHeight w:val="591"/>
        </w:trPr>
        <w:tc>
          <w:tcPr>
            <w:tcW w:w="7513" w:type="dxa"/>
            <w:tcBorders>
              <w:top w:val="single" w:sz="4" w:space="0" w:color="auto"/>
              <w:left w:val="single" w:sz="4" w:space="0" w:color="auto"/>
              <w:bottom w:val="single" w:sz="4" w:space="0" w:color="auto"/>
              <w:right w:val="single" w:sz="4" w:space="0" w:color="auto"/>
            </w:tcBorders>
          </w:tcPr>
          <w:p w14:paraId="39BA5934" w14:textId="69D2148F"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Contribute to the development </w:t>
            </w:r>
            <w:r w:rsidR="00F51838">
              <w:rPr>
                <w:rFonts w:eastAsia="Times New Roman" w:cs="Times New Roman"/>
                <w:lang w:val="en-GB"/>
              </w:rPr>
              <w:t>and maintenance of performance management systems</w:t>
            </w:r>
          </w:p>
        </w:tc>
        <w:tc>
          <w:tcPr>
            <w:tcW w:w="3260" w:type="dxa"/>
            <w:tcBorders>
              <w:top w:val="single" w:sz="4" w:space="0" w:color="auto"/>
              <w:left w:val="single" w:sz="4" w:space="0" w:color="auto"/>
              <w:bottom w:val="single" w:sz="4" w:space="0" w:color="auto"/>
              <w:right w:val="single" w:sz="4" w:space="0" w:color="auto"/>
            </w:tcBorders>
          </w:tcPr>
          <w:p w14:paraId="3CFCE700" w14:textId="2AD0DCCF"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F51838" w:rsidRPr="00ED31F9" w14:paraId="58465EE1" w14:textId="77777777" w:rsidTr="00B329F1">
        <w:trPr>
          <w:trHeight w:val="699"/>
        </w:trPr>
        <w:tc>
          <w:tcPr>
            <w:tcW w:w="7513" w:type="dxa"/>
            <w:tcBorders>
              <w:top w:val="single" w:sz="4" w:space="0" w:color="auto"/>
              <w:left w:val="single" w:sz="4" w:space="0" w:color="auto"/>
              <w:bottom w:val="single" w:sz="4" w:space="0" w:color="auto"/>
              <w:right w:val="single" w:sz="4" w:space="0" w:color="auto"/>
            </w:tcBorders>
          </w:tcPr>
          <w:p w14:paraId="288BD092" w14:textId="7B995659" w:rsidR="00F51838" w:rsidRPr="00ED31F9" w:rsidRDefault="00F51838" w:rsidP="00B329F1">
            <w:pPr>
              <w:widowControl/>
              <w:numPr>
                <w:ilvl w:val="0"/>
                <w:numId w:val="27"/>
              </w:numPr>
              <w:autoSpaceDE/>
              <w:autoSpaceDN/>
              <w:rPr>
                <w:rFonts w:eastAsia="Times New Roman" w:cs="Times New Roman"/>
                <w:lang w:val="en-GB"/>
              </w:rPr>
            </w:pPr>
            <w:r>
              <w:rPr>
                <w:rFonts w:eastAsia="Times New Roman" w:cs="Times New Roman"/>
                <w:lang w:val="en-GB"/>
              </w:rPr>
              <w:t>Coordinate the multi-agency audit programme</w:t>
            </w:r>
          </w:p>
        </w:tc>
        <w:tc>
          <w:tcPr>
            <w:tcW w:w="3260" w:type="dxa"/>
            <w:tcBorders>
              <w:top w:val="single" w:sz="4" w:space="0" w:color="auto"/>
              <w:left w:val="single" w:sz="4" w:space="0" w:color="auto"/>
              <w:bottom w:val="single" w:sz="4" w:space="0" w:color="auto"/>
              <w:right w:val="single" w:sz="4" w:space="0" w:color="auto"/>
            </w:tcBorders>
          </w:tcPr>
          <w:p w14:paraId="16CD2D0F" w14:textId="0A14E670" w:rsidR="00F51838" w:rsidRDefault="00F51838" w:rsidP="00B329F1">
            <w:pPr>
              <w:widowControl/>
              <w:autoSpaceDE/>
              <w:autoSpaceDN/>
              <w:jc w:val="both"/>
              <w:rPr>
                <w:rFonts w:eastAsia="Times New Roman" w:cs="Times New Roman"/>
                <w:lang w:val="en-GB"/>
              </w:rPr>
            </w:pPr>
            <w:r>
              <w:rPr>
                <w:rFonts w:eastAsia="Times New Roman" w:cs="Times New Roman"/>
                <w:lang w:val="en-GB"/>
              </w:rPr>
              <w:t>Quarterly</w:t>
            </w:r>
          </w:p>
        </w:tc>
      </w:tr>
      <w:tr w:rsidR="00F51838" w:rsidRPr="00ED31F9" w14:paraId="3DF16152" w14:textId="77777777" w:rsidTr="00B329F1">
        <w:trPr>
          <w:trHeight w:val="699"/>
        </w:trPr>
        <w:tc>
          <w:tcPr>
            <w:tcW w:w="7513" w:type="dxa"/>
            <w:tcBorders>
              <w:top w:val="single" w:sz="4" w:space="0" w:color="auto"/>
              <w:left w:val="single" w:sz="4" w:space="0" w:color="auto"/>
              <w:bottom w:val="single" w:sz="4" w:space="0" w:color="auto"/>
              <w:right w:val="single" w:sz="4" w:space="0" w:color="auto"/>
            </w:tcBorders>
          </w:tcPr>
          <w:p w14:paraId="0F377859" w14:textId="44820971" w:rsidR="00F51838" w:rsidRPr="00ED31F9" w:rsidRDefault="00F51838" w:rsidP="00B329F1">
            <w:pPr>
              <w:widowControl/>
              <w:numPr>
                <w:ilvl w:val="0"/>
                <w:numId w:val="27"/>
              </w:numPr>
              <w:autoSpaceDE/>
              <w:autoSpaceDN/>
              <w:rPr>
                <w:rFonts w:eastAsia="Times New Roman" w:cs="Times New Roman"/>
                <w:lang w:val="en-GB"/>
              </w:rPr>
            </w:pPr>
            <w:r>
              <w:rPr>
                <w:rFonts w:eastAsia="Times New Roman" w:cs="Times New Roman"/>
                <w:lang w:val="en-GB"/>
              </w:rPr>
              <w:t>Gather qualitative and quantitative data from partner agencies to colla</w:t>
            </w:r>
            <w:r w:rsidR="0054745A">
              <w:rPr>
                <w:rFonts w:eastAsia="Times New Roman" w:cs="Times New Roman"/>
                <w:lang w:val="en-GB"/>
              </w:rPr>
              <w:t>t</w:t>
            </w:r>
            <w:r>
              <w:rPr>
                <w:rFonts w:eastAsia="Times New Roman" w:cs="Times New Roman"/>
                <w:lang w:val="en-GB"/>
              </w:rPr>
              <w:t>e</w:t>
            </w:r>
            <w:r w:rsidR="0054745A">
              <w:rPr>
                <w:rFonts w:eastAsia="Times New Roman" w:cs="Times New Roman"/>
                <w:lang w:val="en-GB"/>
              </w:rPr>
              <w:t xml:space="preserve"> and present</w:t>
            </w:r>
            <w:r>
              <w:rPr>
                <w:rFonts w:eastAsia="Times New Roman" w:cs="Times New Roman"/>
                <w:lang w:val="en-GB"/>
              </w:rPr>
              <w:t xml:space="preserve"> the multi-agency dataset</w:t>
            </w:r>
          </w:p>
        </w:tc>
        <w:tc>
          <w:tcPr>
            <w:tcW w:w="3260" w:type="dxa"/>
            <w:tcBorders>
              <w:top w:val="single" w:sz="4" w:space="0" w:color="auto"/>
              <w:left w:val="single" w:sz="4" w:space="0" w:color="auto"/>
              <w:bottom w:val="single" w:sz="4" w:space="0" w:color="auto"/>
              <w:right w:val="single" w:sz="4" w:space="0" w:color="auto"/>
            </w:tcBorders>
          </w:tcPr>
          <w:p w14:paraId="5E109A04" w14:textId="70B5BC03" w:rsidR="00F51838" w:rsidRDefault="00F51838" w:rsidP="00B329F1">
            <w:pPr>
              <w:widowControl/>
              <w:autoSpaceDE/>
              <w:autoSpaceDN/>
              <w:jc w:val="both"/>
              <w:rPr>
                <w:rFonts w:eastAsia="Times New Roman" w:cs="Times New Roman"/>
                <w:lang w:val="en-GB"/>
              </w:rPr>
            </w:pPr>
            <w:r>
              <w:rPr>
                <w:rFonts w:eastAsia="Times New Roman" w:cs="Times New Roman"/>
                <w:lang w:val="en-GB"/>
              </w:rPr>
              <w:t>Quarterly</w:t>
            </w:r>
          </w:p>
        </w:tc>
      </w:tr>
      <w:tr w:rsidR="00B329F1" w:rsidRPr="00ED31F9" w14:paraId="57241B1E" w14:textId="77777777" w:rsidTr="00B329F1">
        <w:trPr>
          <w:trHeight w:val="699"/>
        </w:trPr>
        <w:tc>
          <w:tcPr>
            <w:tcW w:w="7513" w:type="dxa"/>
            <w:tcBorders>
              <w:top w:val="single" w:sz="4" w:space="0" w:color="auto"/>
              <w:left w:val="single" w:sz="4" w:space="0" w:color="auto"/>
              <w:bottom w:val="single" w:sz="4" w:space="0" w:color="auto"/>
              <w:right w:val="single" w:sz="4" w:space="0" w:color="auto"/>
            </w:tcBorders>
          </w:tcPr>
          <w:p w14:paraId="45954708" w14:textId="40EE5579"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Contribute to the development of the </w:t>
            </w:r>
            <w:r w:rsidR="0054745A">
              <w:rPr>
                <w:rFonts w:eastAsia="Times New Roman" w:cs="Times New Roman"/>
                <w:lang w:val="en-GB"/>
              </w:rPr>
              <w:t>safeguarding partnerships’</w:t>
            </w:r>
            <w:r w:rsidRPr="00ED31F9">
              <w:rPr>
                <w:rFonts w:eastAsia="Times New Roman" w:cs="Times New Roman"/>
                <w:lang w:val="en-GB"/>
              </w:rPr>
              <w:t xml:space="preserve"> annual review and strategic plan</w:t>
            </w:r>
          </w:p>
        </w:tc>
        <w:tc>
          <w:tcPr>
            <w:tcW w:w="3260" w:type="dxa"/>
            <w:tcBorders>
              <w:top w:val="single" w:sz="4" w:space="0" w:color="auto"/>
              <w:left w:val="single" w:sz="4" w:space="0" w:color="auto"/>
              <w:bottom w:val="single" w:sz="4" w:space="0" w:color="auto"/>
              <w:right w:val="single" w:sz="4" w:space="0" w:color="auto"/>
            </w:tcBorders>
          </w:tcPr>
          <w:p w14:paraId="0AD2E190" w14:textId="1EEE4892"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Annually</w:t>
            </w:r>
          </w:p>
        </w:tc>
      </w:tr>
      <w:tr w:rsidR="00B329F1" w:rsidRPr="00ED31F9" w14:paraId="4F8E9E35" w14:textId="77777777" w:rsidTr="00B329F1">
        <w:trPr>
          <w:trHeight w:val="553"/>
        </w:trPr>
        <w:tc>
          <w:tcPr>
            <w:tcW w:w="7513" w:type="dxa"/>
            <w:tcBorders>
              <w:top w:val="single" w:sz="4" w:space="0" w:color="auto"/>
              <w:left w:val="single" w:sz="4" w:space="0" w:color="auto"/>
              <w:bottom w:val="single" w:sz="4" w:space="0" w:color="auto"/>
              <w:right w:val="single" w:sz="4" w:space="0" w:color="auto"/>
            </w:tcBorders>
          </w:tcPr>
          <w:p w14:paraId="6EF27FF8" w14:textId="6301FC3B"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Contribute to the development and delivery of training</w:t>
            </w:r>
          </w:p>
        </w:tc>
        <w:tc>
          <w:tcPr>
            <w:tcW w:w="3260" w:type="dxa"/>
            <w:tcBorders>
              <w:top w:val="single" w:sz="4" w:space="0" w:color="auto"/>
              <w:left w:val="single" w:sz="4" w:space="0" w:color="auto"/>
              <w:bottom w:val="single" w:sz="4" w:space="0" w:color="auto"/>
              <w:right w:val="single" w:sz="4" w:space="0" w:color="auto"/>
            </w:tcBorders>
          </w:tcPr>
          <w:p w14:paraId="68243192" w14:textId="3C960CC4"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1F66076C" w14:textId="77777777" w:rsidTr="00B329F1">
        <w:trPr>
          <w:trHeight w:val="702"/>
        </w:trPr>
        <w:tc>
          <w:tcPr>
            <w:tcW w:w="7513" w:type="dxa"/>
            <w:tcBorders>
              <w:top w:val="single" w:sz="4" w:space="0" w:color="auto"/>
              <w:left w:val="single" w:sz="4" w:space="0" w:color="auto"/>
              <w:bottom w:val="single" w:sz="4" w:space="0" w:color="auto"/>
              <w:right w:val="single" w:sz="4" w:space="0" w:color="auto"/>
            </w:tcBorders>
          </w:tcPr>
          <w:p w14:paraId="2D582DDF" w14:textId="1251E724"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Co-ordinate, produce and prepare reports for the Boards and subgroups.</w:t>
            </w:r>
          </w:p>
        </w:tc>
        <w:tc>
          <w:tcPr>
            <w:tcW w:w="3260" w:type="dxa"/>
            <w:tcBorders>
              <w:top w:val="single" w:sz="4" w:space="0" w:color="auto"/>
              <w:left w:val="single" w:sz="4" w:space="0" w:color="auto"/>
              <w:bottom w:val="single" w:sz="4" w:space="0" w:color="auto"/>
              <w:right w:val="single" w:sz="4" w:space="0" w:color="auto"/>
            </w:tcBorders>
          </w:tcPr>
          <w:p w14:paraId="2AE49CF4" w14:textId="582EA7B5"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6931CB3F" w14:textId="77777777" w:rsidTr="00B329F1">
        <w:trPr>
          <w:trHeight w:val="543"/>
        </w:trPr>
        <w:tc>
          <w:tcPr>
            <w:tcW w:w="7513" w:type="dxa"/>
            <w:tcBorders>
              <w:top w:val="single" w:sz="4" w:space="0" w:color="auto"/>
              <w:left w:val="single" w:sz="4" w:space="0" w:color="auto"/>
              <w:bottom w:val="single" w:sz="4" w:space="0" w:color="auto"/>
              <w:right w:val="single" w:sz="4" w:space="0" w:color="auto"/>
            </w:tcBorders>
          </w:tcPr>
          <w:p w14:paraId="2837785A" w14:textId="6A440D79"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Present to a number of multi-agency groups and practitioners.</w:t>
            </w:r>
          </w:p>
        </w:tc>
        <w:tc>
          <w:tcPr>
            <w:tcW w:w="3260" w:type="dxa"/>
            <w:tcBorders>
              <w:top w:val="single" w:sz="4" w:space="0" w:color="auto"/>
              <w:left w:val="single" w:sz="4" w:space="0" w:color="auto"/>
              <w:bottom w:val="single" w:sz="4" w:space="0" w:color="auto"/>
              <w:right w:val="single" w:sz="4" w:space="0" w:color="auto"/>
            </w:tcBorders>
          </w:tcPr>
          <w:p w14:paraId="7310DE6C" w14:textId="097EC912"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2BF1B51B" w14:textId="77777777" w:rsidTr="00B329F1">
        <w:trPr>
          <w:trHeight w:val="706"/>
        </w:trPr>
        <w:tc>
          <w:tcPr>
            <w:tcW w:w="7513" w:type="dxa"/>
            <w:tcBorders>
              <w:top w:val="single" w:sz="4" w:space="0" w:color="auto"/>
              <w:left w:val="single" w:sz="4" w:space="0" w:color="auto"/>
              <w:bottom w:val="single" w:sz="4" w:space="0" w:color="auto"/>
              <w:right w:val="single" w:sz="4" w:space="0" w:color="auto"/>
            </w:tcBorders>
          </w:tcPr>
          <w:p w14:paraId="364F0D06" w14:textId="4FC5BFCF"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Work in conjunction with representatives from all agencies and sectors to ensure the achievement of key objectives.</w:t>
            </w:r>
          </w:p>
        </w:tc>
        <w:tc>
          <w:tcPr>
            <w:tcW w:w="3260" w:type="dxa"/>
            <w:tcBorders>
              <w:top w:val="single" w:sz="4" w:space="0" w:color="auto"/>
              <w:left w:val="single" w:sz="4" w:space="0" w:color="auto"/>
              <w:bottom w:val="single" w:sz="4" w:space="0" w:color="auto"/>
              <w:right w:val="single" w:sz="4" w:space="0" w:color="auto"/>
            </w:tcBorders>
          </w:tcPr>
          <w:p w14:paraId="11B3708E" w14:textId="6F4A141E"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B329F1" w:rsidRPr="00ED31F9" w14:paraId="2E67621E" w14:textId="77777777" w:rsidTr="00B329F1">
        <w:trPr>
          <w:trHeight w:val="702"/>
        </w:trPr>
        <w:tc>
          <w:tcPr>
            <w:tcW w:w="7513" w:type="dxa"/>
            <w:tcBorders>
              <w:top w:val="single" w:sz="4" w:space="0" w:color="auto"/>
              <w:left w:val="single" w:sz="4" w:space="0" w:color="auto"/>
              <w:bottom w:val="single" w:sz="4" w:space="0" w:color="auto"/>
              <w:right w:val="single" w:sz="4" w:space="0" w:color="auto"/>
            </w:tcBorders>
          </w:tcPr>
          <w:p w14:paraId="77AC0E28" w14:textId="2DD95F27"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iCs/>
                <w:lang w:val="en-GB"/>
              </w:rPr>
              <w:t xml:space="preserve">To seek out funding opportunities and bid on behalf of the </w:t>
            </w:r>
            <w:r w:rsidR="00F51838">
              <w:rPr>
                <w:rFonts w:eastAsia="Times New Roman"/>
                <w:iCs/>
                <w:lang w:val="en-GB"/>
              </w:rPr>
              <w:t>safeguarding partnerships</w:t>
            </w:r>
          </w:p>
        </w:tc>
        <w:tc>
          <w:tcPr>
            <w:tcW w:w="3260" w:type="dxa"/>
            <w:tcBorders>
              <w:top w:val="single" w:sz="4" w:space="0" w:color="auto"/>
              <w:left w:val="single" w:sz="4" w:space="0" w:color="auto"/>
              <w:bottom w:val="single" w:sz="4" w:space="0" w:color="auto"/>
              <w:right w:val="single" w:sz="4" w:space="0" w:color="auto"/>
            </w:tcBorders>
          </w:tcPr>
          <w:p w14:paraId="1EA80227" w14:textId="794BD144"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74E08CDF" w14:textId="77777777" w:rsidTr="0054745A">
        <w:trPr>
          <w:trHeight w:val="954"/>
        </w:trPr>
        <w:tc>
          <w:tcPr>
            <w:tcW w:w="7513" w:type="dxa"/>
            <w:tcBorders>
              <w:top w:val="single" w:sz="4" w:space="0" w:color="auto"/>
              <w:left w:val="single" w:sz="4" w:space="0" w:color="auto"/>
              <w:bottom w:val="single" w:sz="4" w:space="0" w:color="auto"/>
              <w:right w:val="single" w:sz="4" w:space="0" w:color="auto"/>
            </w:tcBorders>
          </w:tcPr>
          <w:p w14:paraId="4F2BEB78" w14:textId="5C4051D2"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Assist </w:t>
            </w:r>
            <w:r w:rsidR="0054745A">
              <w:rPr>
                <w:rFonts w:eastAsia="Times New Roman" w:cs="Times New Roman"/>
                <w:lang w:val="en-GB"/>
              </w:rPr>
              <w:t xml:space="preserve">the Partnership Manager </w:t>
            </w:r>
            <w:r w:rsidRPr="00ED31F9">
              <w:rPr>
                <w:rFonts w:eastAsia="Times New Roman" w:cs="Times New Roman"/>
                <w:lang w:val="en-GB"/>
              </w:rPr>
              <w:t xml:space="preserve">in developing and implementing communications plans and any media protocols on behalf of the </w:t>
            </w:r>
            <w:r w:rsidR="0054745A">
              <w:rPr>
                <w:rFonts w:eastAsia="Times New Roman" w:cs="Times New Roman"/>
                <w:lang w:val="en-GB"/>
              </w:rPr>
              <w:t>safeguarding partnership</w:t>
            </w:r>
            <w:r w:rsidRPr="00E632F0">
              <w:rPr>
                <w:rFonts w:eastAsia="Times New Roman" w:cs="Times New Roman"/>
                <w:lang w:val="en-GB"/>
              </w:rPr>
              <w:t>.</w:t>
            </w:r>
          </w:p>
        </w:tc>
        <w:tc>
          <w:tcPr>
            <w:tcW w:w="3260" w:type="dxa"/>
            <w:tcBorders>
              <w:top w:val="single" w:sz="4" w:space="0" w:color="auto"/>
              <w:left w:val="single" w:sz="4" w:space="0" w:color="auto"/>
              <w:bottom w:val="single" w:sz="4" w:space="0" w:color="auto"/>
              <w:right w:val="single" w:sz="4" w:space="0" w:color="auto"/>
            </w:tcBorders>
          </w:tcPr>
          <w:p w14:paraId="62F53AE0" w14:textId="208C9D5D"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7A07FFEC" w14:textId="77777777" w:rsidTr="00B329F1">
        <w:trPr>
          <w:trHeight w:val="978"/>
        </w:trPr>
        <w:tc>
          <w:tcPr>
            <w:tcW w:w="7513" w:type="dxa"/>
            <w:tcBorders>
              <w:top w:val="single" w:sz="4" w:space="0" w:color="auto"/>
              <w:left w:val="single" w:sz="4" w:space="0" w:color="auto"/>
              <w:bottom w:val="single" w:sz="4" w:space="0" w:color="auto"/>
              <w:right w:val="single" w:sz="4" w:space="0" w:color="auto"/>
            </w:tcBorders>
          </w:tcPr>
          <w:p w14:paraId="65893D9F" w14:textId="1B8AE19B"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Develop, manage and maintain the content of the </w:t>
            </w:r>
            <w:r w:rsidR="0054745A">
              <w:rPr>
                <w:rFonts w:eastAsia="Times New Roman" w:cs="Times New Roman"/>
                <w:lang w:val="en-GB"/>
              </w:rPr>
              <w:t>safeguarding partnership’s</w:t>
            </w:r>
            <w:r w:rsidRPr="00ED31F9">
              <w:rPr>
                <w:rFonts w:eastAsia="Times New Roman" w:cs="Times New Roman"/>
                <w:lang w:val="en-GB"/>
              </w:rPr>
              <w:t xml:space="preserve"> website, frequently updating information on current themes, including the uploading of policy and practice guidance.</w:t>
            </w:r>
          </w:p>
        </w:tc>
        <w:tc>
          <w:tcPr>
            <w:tcW w:w="3260" w:type="dxa"/>
            <w:tcBorders>
              <w:top w:val="single" w:sz="4" w:space="0" w:color="auto"/>
              <w:left w:val="single" w:sz="4" w:space="0" w:color="auto"/>
              <w:bottom w:val="single" w:sz="4" w:space="0" w:color="auto"/>
              <w:right w:val="single" w:sz="4" w:space="0" w:color="auto"/>
            </w:tcBorders>
          </w:tcPr>
          <w:p w14:paraId="5D0DEB48" w14:textId="600B4258"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5FA38A23" w14:textId="77777777" w:rsidTr="00B329F1">
        <w:trPr>
          <w:trHeight w:val="695"/>
        </w:trPr>
        <w:tc>
          <w:tcPr>
            <w:tcW w:w="7513" w:type="dxa"/>
            <w:tcBorders>
              <w:top w:val="single" w:sz="4" w:space="0" w:color="auto"/>
              <w:left w:val="single" w:sz="4" w:space="0" w:color="auto"/>
              <w:bottom w:val="single" w:sz="4" w:space="0" w:color="auto"/>
              <w:right w:val="single" w:sz="4" w:space="0" w:color="auto"/>
            </w:tcBorders>
          </w:tcPr>
          <w:p w14:paraId="1FF1E79D" w14:textId="0EB668B0"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lang w:val="en-GB" w:eastAsia="en-GB"/>
              </w:rPr>
              <w:t xml:space="preserve">Support the Partnership Manager with preparations for any external inspection regimes for </w:t>
            </w:r>
            <w:r w:rsidR="00F51838">
              <w:rPr>
                <w:rFonts w:eastAsia="Times New Roman"/>
                <w:lang w:val="en-GB" w:eastAsia="en-GB"/>
              </w:rPr>
              <w:t>the safeguarding partnerships</w:t>
            </w:r>
          </w:p>
        </w:tc>
        <w:tc>
          <w:tcPr>
            <w:tcW w:w="3260" w:type="dxa"/>
            <w:tcBorders>
              <w:top w:val="single" w:sz="4" w:space="0" w:color="auto"/>
              <w:left w:val="single" w:sz="4" w:space="0" w:color="auto"/>
              <w:bottom w:val="single" w:sz="4" w:space="0" w:color="auto"/>
              <w:right w:val="single" w:sz="4" w:space="0" w:color="auto"/>
            </w:tcBorders>
          </w:tcPr>
          <w:p w14:paraId="1E4F34A6" w14:textId="4B730FF8"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2BD39430" w14:textId="77777777" w:rsidTr="00B329F1">
        <w:trPr>
          <w:trHeight w:val="704"/>
        </w:trPr>
        <w:tc>
          <w:tcPr>
            <w:tcW w:w="7513" w:type="dxa"/>
            <w:tcBorders>
              <w:top w:val="single" w:sz="4" w:space="0" w:color="auto"/>
              <w:left w:val="single" w:sz="4" w:space="0" w:color="auto"/>
              <w:bottom w:val="single" w:sz="4" w:space="0" w:color="auto"/>
              <w:right w:val="single" w:sz="4" w:space="0" w:color="auto"/>
            </w:tcBorders>
          </w:tcPr>
          <w:p w14:paraId="1FF745A5" w14:textId="6CC83056"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lastRenderedPageBreak/>
              <w:t>To deal with queries from staff at all levels</w:t>
            </w:r>
            <w:r w:rsidR="00F51838">
              <w:rPr>
                <w:rFonts w:eastAsia="Times New Roman" w:cs="Times New Roman"/>
                <w:lang w:val="en-GB"/>
              </w:rPr>
              <w:t xml:space="preserve">, </w:t>
            </w:r>
            <w:r w:rsidRPr="00ED31F9">
              <w:rPr>
                <w:rFonts w:eastAsia="Times New Roman" w:cs="Times New Roman"/>
                <w:lang w:val="en-GB"/>
              </w:rPr>
              <w:t xml:space="preserve">Board </w:t>
            </w:r>
            <w:r w:rsidR="0054745A">
              <w:rPr>
                <w:rFonts w:eastAsia="Times New Roman" w:cs="Times New Roman"/>
                <w:lang w:val="en-GB"/>
              </w:rPr>
              <w:t>m</w:t>
            </w:r>
            <w:r w:rsidRPr="00ED31F9">
              <w:rPr>
                <w:rFonts w:eastAsia="Times New Roman" w:cs="Times New Roman"/>
                <w:lang w:val="en-GB"/>
              </w:rPr>
              <w:t xml:space="preserve">embers, and members of the public as they arise. </w:t>
            </w:r>
          </w:p>
        </w:tc>
        <w:tc>
          <w:tcPr>
            <w:tcW w:w="3260" w:type="dxa"/>
            <w:tcBorders>
              <w:top w:val="single" w:sz="4" w:space="0" w:color="auto"/>
              <w:left w:val="single" w:sz="4" w:space="0" w:color="auto"/>
              <w:bottom w:val="single" w:sz="4" w:space="0" w:color="auto"/>
              <w:right w:val="single" w:sz="4" w:space="0" w:color="auto"/>
            </w:tcBorders>
          </w:tcPr>
          <w:p w14:paraId="6C37981D" w14:textId="66F64215"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28268A83" w14:textId="77777777" w:rsidTr="0015280E">
        <w:trPr>
          <w:trHeight w:val="746"/>
        </w:trPr>
        <w:tc>
          <w:tcPr>
            <w:tcW w:w="7513" w:type="dxa"/>
            <w:tcBorders>
              <w:top w:val="single" w:sz="4" w:space="0" w:color="auto"/>
              <w:left w:val="single" w:sz="4" w:space="0" w:color="auto"/>
              <w:bottom w:val="single" w:sz="4" w:space="0" w:color="auto"/>
              <w:right w:val="single" w:sz="4" w:space="0" w:color="auto"/>
            </w:tcBorders>
          </w:tcPr>
          <w:p w14:paraId="6EE8AE75" w14:textId="2BC5BAD9"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To be responsible for ensuring procedures are followed in regards to working with confidential and highly sensitive information.</w:t>
            </w:r>
          </w:p>
        </w:tc>
        <w:tc>
          <w:tcPr>
            <w:tcW w:w="3260" w:type="dxa"/>
            <w:tcBorders>
              <w:top w:val="single" w:sz="4" w:space="0" w:color="auto"/>
              <w:left w:val="single" w:sz="4" w:space="0" w:color="auto"/>
              <w:bottom w:val="single" w:sz="4" w:space="0" w:color="auto"/>
              <w:right w:val="single" w:sz="4" w:space="0" w:color="auto"/>
            </w:tcBorders>
          </w:tcPr>
          <w:p w14:paraId="6F79A11B" w14:textId="40CBA11E"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B329F1" w:rsidRPr="00ED31F9" w14:paraId="7BADEE9A" w14:textId="77777777" w:rsidTr="00B329F1">
        <w:trPr>
          <w:trHeight w:val="893"/>
        </w:trPr>
        <w:tc>
          <w:tcPr>
            <w:tcW w:w="7513" w:type="dxa"/>
            <w:tcBorders>
              <w:top w:val="single" w:sz="4" w:space="0" w:color="auto"/>
              <w:left w:val="single" w:sz="4" w:space="0" w:color="auto"/>
              <w:bottom w:val="single" w:sz="4" w:space="0" w:color="auto"/>
              <w:right w:val="single" w:sz="4" w:space="0" w:color="auto"/>
            </w:tcBorders>
          </w:tcPr>
          <w:p w14:paraId="699C873F" w14:textId="5EF0CDA5"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Draft, negotiate, prepare and submit responses to policy development, consultations and other emerging safeguarding issues, and ensure effective implementation of any resulting policy.</w:t>
            </w:r>
          </w:p>
        </w:tc>
        <w:tc>
          <w:tcPr>
            <w:tcW w:w="3260" w:type="dxa"/>
            <w:tcBorders>
              <w:top w:val="single" w:sz="4" w:space="0" w:color="auto"/>
              <w:left w:val="single" w:sz="4" w:space="0" w:color="auto"/>
              <w:bottom w:val="single" w:sz="4" w:space="0" w:color="auto"/>
              <w:right w:val="single" w:sz="4" w:space="0" w:color="auto"/>
            </w:tcBorders>
          </w:tcPr>
          <w:p w14:paraId="34FD7CEA" w14:textId="43D0608F"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5F7D1F88" w14:textId="77777777" w:rsidTr="008931A7">
        <w:trPr>
          <w:trHeight w:val="934"/>
        </w:trPr>
        <w:tc>
          <w:tcPr>
            <w:tcW w:w="7513" w:type="dxa"/>
            <w:tcBorders>
              <w:top w:val="single" w:sz="4" w:space="0" w:color="auto"/>
              <w:left w:val="single" w:sz="4" w:space="0" w:color="auto"/>
              <w:bottom w:val="single" w:sz="4" w:space="0" w:color="auto"/>
              <w:right w:val="single" w:sz="4" w:space="0" w:color="auto"/>
            </w:tcBorders>
          </w:tcPr>
          <w:p w14:paraId="5AA782BA" w14:textId="141FE310"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lang w:val="en-GB"/>
              </w:rPr>
              <w:t xml:space="preserve">To </w:t>
            </w:r>
            <w:r w:rsidR="00F51838">
              <w:rPr>
                <w:rFonts w:eastAsia="Times New Roman"/>
                <w:lang w:val="en-GB"/>
              </w:rPr>
              <w:t>liaise with partners</w:t>
            </w:r>
            <w:r w:rsidRPr="00ED31F9">
              <w:rPr>
                <w:rFonts w:eastAsia="Times New Roman"/>
                <w:lang w:val="en-GB"/>
              </w:rPr>
              <w:t xml:space="preserve"> in delivery of the </w:t>
            </w:r>
            <w:r w:rsidR="00F51838">
              <w:rPr>
                <w:rFonts w:eastAsia="Times New Roman"/>
                <w:lang w:val="en-GB"/>
              </w:rPr>
              <w:t>safeguarding partnerships’</w:t>
            </w:r>
            <w:r w:rsidRPr="00ED31F9">
              <w:rPr>
                <w:rFonts w:eastAsia="Times New Roman"/>
                <w:lang w:val="en-GB"/>
              </w:rPr>
              <w:t xml:space="preserve"> </w:t>
            </w:r>
            <w:r w:rsidR="00F51838">
              <w:rPr>
                <w:rFonts w:eastAsia="Times New Roman"/>
                <w:lang w:val="en-GB"/>
              </w:rPr>
              <w:t>performance management framework</w:t>
            </w:r>
            <w:r w:rsidRPr="00ED31F9">
              <w:rPr>
                <w:rFonts w:eastAsia="Times New Roman"/>
                <w:lang w:val="en-GB"/>
              </w:rPr>
              <w:t>, data and performance reports and strategic assessments.</w:t>
            </w:r>
          </w:p>
        </w:tc>
        <w:tc>
          <w:tcPr>
            <w:tcW w:w="3260" w:type="dxa"/>
            <w:tcBorders>
              <w:top w:val="single" w:sz="4" w:space="0" w:color="auto"/>
              <w:left w:val="single" w:sz="4" w:space="0" w:color="auto"/>
              <w:bottom w:val="single" w:sz="4" w:space="0" w:color="auto"/>
              <w:right w:val="single" w:sz="4" w:space="0" w:color="auto"/>
            </w:tcBorders>
          </w:tcPr>
          <w:p w14:paraId="674F1247" w14:textId="4BB4BFEA"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B329F1" w:rsidRPr="00ED31F9" w14:paraId="18AF9771" w14:textId="77777777" w:rsidTr="00B329F1">
        <w:trPr>
          <w:trHeight w:val="666"/>
        </w:trPr>
        <w:tc>
          <w:tcPr>
            <w:tcW w:w="7513" w:type="dxa"/>
            <w:tcBorders>
              <w:top w:val="single" w:sz="4" w:space="0" w:color="auto"/>
              <w:left w:val="single" w:sz="4" w:space="0" w:color="auto"/>
              <w:bottom w:val="single" w:sz="4" w:space="0" w:color="auto"/>
              <w:right w:val="single" w:sz="4" w:space="0" w:color="auto"/>
            </w:tcBorders>
          </w:tcPr>
          <w:p w14:paraId="0A8F28DD" w14:textId="74707879"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 xml:space="preserve">Work with partners to raise awareness of safeguarding and to promote the work of the </w:t>
            </w:r>
            <w:r w:rsidR="00F51838">
              <w:rPr>
                <w:rFonts w:eastAsia="Times New Roman" w:cs="Times New Roman"/>
                <w:lang w:val="en-GB"/>
              </w:rPr>
              <w:t>safeguarding partnerships</w:t>
            </w:r>
            <w:r w:rsidRPr="00ED31F9">
              <w:rPr>
                <w:rFonts w:eastAsia="Times New Roman" w:cs="Times New Roman"/>
                <w:lang w:val="en-GB"/>
              </w:rPr>
              <w:t xml:space="preserve"> locally. </w:t>
            </w:r>
          </w:p>
        </w:tc>
        <w:tc>
          <w:tcPr>
            <w:tcW w:w="3260" w:type="dxa"/>
            <w:tcBorders>
              <w:top w:val="single" w:sz="4" w:space="0" w:color="auto"/>
              <w:left w:val="single" w:sz="4" w:space="0" w:color="auto"/>
              <w:bottom w:val="single" w:sz="4" w:space="0" w:color="auto"/>
              <w:right w:val="single" w:sz="4" w:space="0" w:color="auto"/>
            </w:tcBorders>
          </w:tcPr>
          <w:p w14:paraId="311F4BE7" w14:textId="46A8C8A2"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B329F1" w:rsidRPr="00ED31F9" w14:paraId="6FAE68A1" w14:textId="77777777" w:rsidTr="0054745A">
        <w:trPr>
          <w:trHeight w:val="737"/>
        </w:trPr>
        <w:tc>
          <w:tcPr>
            <w:tcW w:w="7513" w:type="dxa"/>
            <w:tcBorders>
              <w:top w:val="single" w:sz="4" w:space="0" w:color="auto"/>
              <w:left w:val="single" w:sz="4" w:space="0" w:color="auto"/>
              <w:bottom w:val="single" w:sz="4" w:space="0" w:color="auto"/>
              <w:right w:val="single" w:sz="4" w:space="0" w:color="auto"/>
            </w:tcBorders>
          </w:tcPr>
          <w:p w14:paraId="23517835" w14:textId="756957FB"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cs="Times New Roman"/>
                <w:lang w:val="en-GB"/>
              </w:rPr>
              <w:t>Attend Partnerships</w:t>
            </w:r>
            <w:r w:rsidR="008931A7">
              <w:rPr>
                <w:rFonts w:eastAsia="Times New Roman" w:cs="Times New Roman"/>
                <w:lang w:val="en-GB"/>
              </w:rPr>
              <w:t>, Board</w:t>
            </w:r>
            <w:r w:rsidRPr="00ED31F9">
              <w:rPr>
                <w:rFonts w:eastAsia="Times New Roman" w:cs="Times New Roman"/>
                <w:lang w:val="en-GB"/>
              </w:rPr>
              <w:t xml:space="preserve"> and </w:t>
            </w:r>
            <w:r w:rsidR="0054745A">
              <w:rPr>
                <w:rFonts w:eastAsia="Times New Roman" w:cs="Times New Roman"/>
                <w:lang w:val="en-GB"/>
              </w:rPr>
              <w:t>subgroup</w:t>
            </w:r>
            <w:r w:rsidRPr="00ED31F9">
              <w:rPr>
                <w:rFonts w:eastAsia="Times New Roman" w:cs="Times New Roman"/>
                <w:lang w:val="en-GB"/>
              </w:rPr>
              <w:t xml:space="preserve"> meetings providing advice and guidance on legislation, statutory responsibilities, best practice etc.</w:t>
            </w:r>
          </w:p>
        </w:tc>
        <w:tc>
          <w:tcPr>
            <w:tcW w:w="3260" w:type="dxa"/>
            <w:tcBorders>
              <w:top w:val="single" w:sz="4" w:space="0" w:color="auto"/>
              <w:left w:val="single" w:sz="4" w:space="0" w:color="auto"/>
              <w:bottom w:val="single" w:sz="4" w:space="0" w:color="auto"/>
              <w:right w:val="single" w:sz="4" w:space="0" w:color="auto"/>
            </w:tcBorders>
          </w:tcPr>
          <w:p w14:paraId="077D5EE7" w14:textId="1C4FFFC8"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r w:rsidR="00B329F1" w:rsidRPr="00ED31F9" w14:paraId="6C64A07F" w14:textId="77777777" w:rsidTr="008931A7">
        <w:trPr>
          <w:trHeight w:val="868"/>
        </w:trPr>
        <w:tc>
          <w:tcPr>
            <w:tcW w:w="7513" w:type="dxa"/>
            <w:tcBorders>
              <w:top w:val="single" w:sz="4" w:space="0" w:color="auto"/>
              <w:left w:val="single" w:sz="4" w:space="0" w:color="auto"/>
              <w:bottom w:val="single" w:sz="4" w:space="0" w:color="auto"/>
              <w:right w:val="single" w:sz="4" w:space="0" w:color="auto"/>
            </w:tcBorders>
          </w:tcPr>
          <w:p w14:paraId="10F0E8D8" w14:textId="63362D05" w:rsidR="00B329F1" w:rsidRPr="00ED31F9" w:rsidRDefault="0054745A" w:rsidP="00B329F1">
            <w:pPr>
              <w:widowControl/>
              <w:numPr>
                <w:ilvl w:val="0"/>
                <w:numId w:val="27"/>
              </w:numPr>
              <w:autoSpaceDE/>
              <w:autoSpaceDN/>
              <w:rPr>
                <w:rFonts w:eastAsia="Times New Roman" w:cs="Times New Roman"/>
                <w:lang w:val="en-GB"/>
              </w:rPr>
            </w:pPr>
            <w:r>
              <w:rPr>
                <w:rFonts w:eastAsia="Times New Roman" w:cs="Times New Roman"/>
                <w:lang w:val="en-GB"/>
              </w:rPr>
              <w:t>S</w:t>
            </w:r>
            <w:r w:rsidR="00B329F1" w:rsidRPr="00B329F1">
              <w:rPr>
                <w:rFonts w:eastAsia="Times New Roman" w:cs="Times New Roman"/>
                <w:lang w:val="en-GB"/>
              </w:rPr>
              <w:t xml:space="preserve">upport the analysis, reporting and implementation of lessons learnt from </w:t>
            </w:r>
            <w:r w:rsidR="00F51838">
              <w:rPr>
                <w:rFonts w:eastAsia="Times New Roman" w:cs="Times New Roman"/>
                <w:lang w:val="en-GB"/>
              </w:rPr>
              <w:t>case reviews</w:t>
            </w:r>
            <w:r w:rsidR="00B329F1" w:rsidRPr="00B329F1">
              <w:rPr>
                <w:rFonts w:eastAsia="Times New Roman" w:cs="Times New Roman"/>
                <w:lang w:val="en-GB"/>
              </w:rPr>
              <w:t>, and audit activity for dissemination across the partnership.</w:t>
            </w:r>
          </w:p>
        </w:tc>
        <w:tc>
          <w:tcPr>
            <w:tcW w:w="3260" w:type="dxa"/>
            <w:tcBorders>
              <w:top w:val="single" w:sz="4" w:space="0" w:color="auto"/>
              <w:left w:val="single" w:sz="4" w:space="0" w:color="auto"/>
              <w:bottom w:val="single" w:sz="4" w:space="0" w:color="auto"/>
              <w:right w:val="single" w:sz="4" w:space="0" w:color="auto"/>
            </w:tcBorders>
          </w:tcPr>
          <w:p w14:paraId="05215FCB" w14:textId="7EBD3626"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Daily</w:t>
            </w:r>
          </w:p>
        </w:tc>
      </w:tr>
      <w:tr w:rsidR="00B329F1" w:rsidRPr="00ED31F9" w14:paraId="2E0397BC" w14:textId="77777777" w:rsidTr="008931A7">
        <w:trPr>
          <w:trHeight w:val="970"/>
        </w:trPr>
        <w:tc>
          <w:tcPr>
            <w:tcW w:w="7513" w:type="dxa"/>
            <w:tcBorders>
              <w:top w:val="single" w:sz="4" w:space="0" w:color="auto"/>
              <w:left w:val="single" w:sz="4" w:space="0" w:color="auto"/>
              <w:bottom w:val="single" w:sz="4" w:space="0" w:color="auto"/>
              <w:right w:val="single" w:sz="4" w:space="0" w:color="auto"/>
            </w:tcBorders>
          </w:tcPr>
          <w:p w14:paraId="2F7AF3C8" w14:textId="056C30E1" w:rsidR="00B329F1" w:rsidRPr="00ED31F9" w:rsidRDefault="00B329F1" w:rsidP="00B329F1">
            <w:pPr>
              <w:widowControl/>
              <w:numPr>
                <w:ilvl w:val="0"/>
                <w:numId w:val="27"/>
              </w:numPr>
              <w:autoSpaceDE/>
              <w:autoSpaceDN/>
              <w:rPr>
                <w:rFonts w:eastAsia="Times New Roman" w:cs="Times New Roman"/>
                <w:lang w:val="en-GB"/>
              </w:rPr>
            </w:pPr>
            <w:r w:rsidRPr="00ED31F9">
              <w:rPr>
                <w:rFonts w:eastAsia="Times New Roman"/>
                <w:lang w:val="en-GB" w:eastAsia="en-GB"/>
              </w:rPr>
              <w:t xml:space="preserve">Support the Partnership Manager to meet statutory requirements and timescales for </w:t>
            </w:r>
            <w:r w:rsidR="00F51838">
              <w:rPr>
                <w:rFonts w:eastAsia="Times New Roman"/>
                <w:lang w:val="en-GB" w:eastAsia="en-GB"/>
              </w:rPr>
              <w:t>case reviews</w:t>
            </w:r>
            <w:r w:rsidRPr="00ED31F9">
              <w:rPr>
                <w:rFonts w:eastAsia="Times New Roman"/>
                <w:lang w:val="en-GB" w:eastAsia="en-GB"/>
              </w:rPr>
              <w:t xml:space="preserve"> and assist in coordinating publi</w:t>
            </w:r>
            <w:r w:rsidR="00F51838">
              <w:rPr>
                <w:rFonts w:eastAsia="Times New Roman"/>
                <w:lang w:val="en-GB" w:eastAsia="en-GB"/>
              </w:rPr>
              <w:t>shed reports</w:t>
            </w:r>
            <w:r w:rsidRPr="00ED31F9">
              <w:rPr>
                <w:rFonts w:eastAsia="Times New Roman"/>
                <w:lang w:val="en-GB" w:eastAsia="en-GB"/>
              </w:rPr>
              <w:t>.</w:t>
            </w:r>
          </w:p>
        </w:tc>
        <w:tc>
          <w:tcPr>
            <w:tcW w:w="3260" w:type="dxa"/>
            <w:tcBorders>
              <w:top w:val="single" w:sz="4" w:space="0" w:color="auto"/>
              <w:left w:val="single" w:sz="4" w:space="0" w:color="auto"/>
              <w:bottom w:val="single" w:sz="4" w:space="0" w:color="auto"/>
              <w:right w:val="single" w:sz="4" w:space="0" w:color="auto"/>
            </w:tcBorders>
          </w:tcPr>
          <w:p w14:paraId="1AE71454" w14:textId="0FF4F7BB" w:rsidR="00B329F1" w:rsidRPr="00ED31F9" w:rsidRDefault="00F51838" w:rsidP="00B329F1">
            <w:pPr>
              <w:widowControl/>
              <w:autoSpaceDE/>
              <w:autoSpaceDN/>
              <w:jc w:val="both"/>
              <w:rPr>
                <w:rFonts w:eastAsia="Times New Roman" w:cs="Times New Roman"/>
                <w:lang w:val="en-GB"/>
              </w:rPr>
            </w:pPr>
            <w:r>
              <w:rPr>
                <w:rFonts w:eastAsia="Times New Roman" w:cs="Times New Roman"/>
                <w:lang w:val="en-GB"/>
              </w:rPr>
              <w:t>As required</w:t>
            </w:r>
          </w:p>
        </w:tc>
      </w:tr>
    </w:tbl>
    <w:p w14:paraId="26F67BF3" w14:textId="77777777" w:rsidR="00ED31F9" w:rsidRPr="00ED31F9" w:rsidRDefault="00ED31F9" w:rsidP="00ED31F9">
      <w:pPr>
        <w:widowControl/>
        <w:autoSpaceDE/>
        <w:autoSpaceDN/>
        <w:rPr>
          <w:rFonts w:ascii="Times New Roman" w:eastAsia="Times New Roman" w:hAnsi="Times New Roman" w:cs="Times New Roman"/>
          <w:vanish/>
          <w:sz w:val="20"/>
          <w:szCs w:val="20"/>
          <w:lang w:val="en-GB"/>
        </w:rPr>
      </w:pPr>
    </w:p>
    <w:p w14:paraId="58FDF0B8" w14:textId="77777777" w:rsidR="00ED31F9" w:rsidRPr="00ED31F9" w:rsidRDefault="00ED31F9" w:rsidP="00ED31F9">
      <w:pPr>
        <w:widowControl/>
        <w:autoSpaceDE/>
        <w:autoSpaceDN/>
        <w:rPr>
          <w:rFonts w:ascii="Times New Roman" w:eastAsia="Times New Roman" w:hAnsi="Times New Roman" w:cs="Times New Roman"/>
          <w:sz w:val="20"/>
          <w:szCs w:val="20"/>
          <w:lang w:val="en-GB"/>
        </w:rPr>
      </w:pPr>
    </w:p>
    <w:p w14:paraId="2CD54839" w14:textId="0FE6DED1" w:rsidR="0015280E" w:rsidRPr="0015280E" w:rsidRDefault="0015280E" w:rsidP="0015280E">
      <w:pPr>
        <w:spacing w:before="120"/>
        <w:ind w:left="567"/>
        <w:rPr>
          <w:sz w:val="28"/>
          <w:szCs w:val="28"/>
        </w:rPr>
      </w:pPr>
      <w:r w:rsidRPr="0015280E">
        <w:rPr>
          <w:sz w:val="28"/>
          <w:szCs w:val="28"/>
        </w:rPr>
        <w:t>Other information:</w:t>
      </w:r>
    </w:p>
    <w:p w14:paraId="3EAD5402" w14:textId="77777777" w:rsidR="0015280E" w:rsidRPr="0015280E" w:rsidRDefault="0015280E" w:rsidP="0015280E">
      <w:pPr>
        <w:pStyle w:val="ListParagraph"/>
        <w:numPr>
          <w:ilvl w:val="0"/>
          <w:numId w:val="27"/>
        </w:numPr>
        <w:spacing w:before="120"/>
        <w:ind w:left="1276"/>
      </w:pPr>
      <w:r w:rsidRPr="0015280E">
        <w:rPr>
          <w:rFonts w:eastAsia="Times New Roman" w:cs="Times New Roman"/>
          <w:color w:val="000000"/>
          <w:u w:val="single"/>
          <w:lang w:val="en-GB"/>
        </w:rPr>
        <w:t>Disclosure type:</w:t>
      </w:r>
      <w:r w:rsidRPr="0015280E">
        <w:rPr>
          <w:rFonts w:eastAsia="Times New Roman" w:cs="Times New Roman"/>
          <w:color w:val="000000"/>
          <w:lang w:val="en-GB"/>
        </w:rPr>
        <w:t xml:space="preserve">  standard</w:t>
      </w:r>
    </w:p>
    <w:p w14:paraId="0BB01864" w14:textId="77777777" w:rsidR="0015280E" w:rsidRPr="0015280E" w:rsidRDefault="0015280E" w:rsidP="0015280E">
      <w:pPr>
        <w:pStyle w:val="ListParagraph"/>
        <w:numPr>
          <w:ilvl w:val="0"/>
          <w:numId w:val="27"/>
        </w:numPr>
        <w:spacing w:before="120"/>
        <w:ind w:left="1276"/>
      </w:pPr>
      <w:r w:rsidRPr="0015280E">
        <w:rPr>
          <w:rFonts w:eastAsia="Times New Roman"/>
          <w:color w:val="000000"/>
          <w:lang w:val="en-GB"/>
        </w:rPr>
        <w:t xml:space="preserve">The post holder will be required to comply with the organisation’s policies and procedures, and to undertake all mandatory training as required. </w:t>
      </w:r>
    </w:p>
    <w:p w14:paraId="0C8CA54A" w14:textId="1BF7C793" w:rsidR="0015280E" w:rsidRPr="0015280E" w:rsidRDefault="0015280E" w:rsidP="0015280E">
      <w:pPr>
        <w:pStyle w:val="ListParagraph"/>
        <w:numPr>
          <w:ilvl w:val="0"/>
          <w:numId w:val="27"/>
        </w:numPr>
        <w:spacing w:before="120"/>
        <w:ind w:left="1276"/>
      </w:pPr>
      <w:r w:rsidRPr="0015280E">
        <w:t>Employees have a duty to safeguard and promote the welfare of children, young people and vulnerable adults. It is an essential requirement that staff are aware of the Herefordshire Safeguarding procedures for sharing information about the welfare of any person for whom they have safeguarding concerns. Staff have a duty to ensure they attend training to enable them to recognise the indicators for concerning behaviour and receive safeguarding supervision as appropriate.</w:t>
      </w:r>
      <w:r w:rsidRPr="0015280E">
        <w:rPr>
          <w:rFonts w:eastAsia="Times New Roman"/>
          <w:lang w:val="en-GB"/>
        </w:rPr>
        <w:t xml:space="preserve"> </w:t>
      </w:r>
    </w:p>
    <w:p w14:paraId="10AF20C4" w14:textId="77777777" w:rsidR="0015280E" w:rsidRPr="0015280E" w:rsidRDefault="0015280E" w:rsidP="0015280E">
      <w:pPr>
        <w:pStyle w:val="ListParagraph"/>
        <w:numPr>
          <w:ilvl w:val="0"/>
          <w:numId w:val="27"/>
        </w:numPr>
        <w:spacing w:before="120"/>
        <w:ind w:left="1276"/>
      </w:pPr>
      <w:r w:rsidRPr="0015280E">
        <w:t>All employees must be able to commit to Herefordshire Council’s equality policy and values, treating colleagues and customers with dignity and respect.  All forms of bullying and harassment, and the use of inappropriate language, are unacceptable.</w:t>
      </w:r>
    </w:p>
    <w:p w14:paraId="19F89AE6" w14:textId="77777777" w:rsidR="0015280E" w:rsidRPr="0015280E" w:rsidRDefault="0015280E" w:rsidP="0015280E">
      <w:pPr>
        <w:pStyle w:val="ListParagraph"/>
        <w:numPr>
          <w:ilvl w:val="0"/>
          <w:numId w:val="27"/>
        </w:numPr>
        <w:spacing w:before="120"/>
        <w:ind w:left="1276"/>
      </w:pPr>
      <w:r w:rsidRPr="0015280E">
        <w:rPr>
          <w:rFonts w:eastAsia="Times New Roman"/>
          <w:lang w:val="en-GB"/>
        </w:rPr>
        <w:t>This Job Description covers the main duties and responsibilities of the job and will be subject to review and amendment, in consultation with the post holder, to meet the changing needs of the organisation.</w:t>
      </w:r>
    </w:p>
    <w:p w14:paraId="5C02421C" w14:textId="77777777" w:rsidR="0015280E" w:rsidRPr="0015280E" w:rsidRDefault="0015280E" w:rsidP="0015280E">
      <w:pPr>
        <w:pStyle w:val="ListParagraph"/>
        <w:numPr>
          <w:ilvl w:val="0"/>
          <w:numId w:val="27"/>
        </w:numPr>
        <w:spacing w:before="120"/>
        <w:ind w:left="1276"/>
      </w:pPr>
      <w:r w:rsidRPr="0015280E">
        <w:rPr>
          <w:rFonts w:eastAsia="Times New Roman"/>
          <w:lang w:val="en-GB"/>
        </w:rPr>
        <w:t>Other activities commensurate with this Job Description may from time to time be undertaken by the post holder.</w:t>
      </w:r>
    </w:p>
    <w:p w14:paraId="0DD1D0FA" w14:textId="5914AF42" w:rsidR="0015280E" w:rsidRPr="0015280E" w:rsidRDefault="0015280E" w:rsidP="0015280E">
      <w:pPr>
        <w:pStyle w:val="ListParagraph"/>
        <w:numPr>
          <w:ilvl w:val="0"/>
          <w:numId w:val="27"/>
        </w:numPr>
        <w:spacing w:before="120"/>
        <w:ind w:left="1276"/>
      </w:pPr>
      <w:r w:rsidRPr="0015280E">
        <w:rPr>
          <w:rFonts w:eastAsia="Times New Roman"/>
          <w:lang w:val="en-GB"/>
        </w:rPr>
        <w:lastRenderedPageBreak/>
        <w:t>In order to recruit the best people for our organisation, requests for flexible working arrangements will be considered, and we offer a fully inclusive and accessible recruitment process.</w:t>
      </w:r>
    </w:p>
    <w:p w14:paraId="3D22D1D9" w14:textId="15202901" w:rsidR="0015280E" w:rsidRPr="0015280E" w:rsidRDefault="0015280E" w:rsidP="0015280E">
      <w:pPr>
        <w:pStyle w:val="ListParagraph"/>
        <w:numPr>
          <w:ilvl w:val="0"/>
          <w:numId w:val="27"/>
        </w:numPr>
        <w:spacing w:before="120"/>
        <w:ind w:left="1276"/>
      </w:pPr>
      <w:r w:rsidRPr="0015280E">
        <w:rPr>
          <w:rFonts w:eastAsia="Times New Roman"/>
          <w:lang w:val="en-GB"/>
        </w:rPr>
        <w:t>The organisation has a no smoking policy.  Staff are not permitted to smoke on any of the organisation’s premises nor in any vehicle used on organisation business.</w:t>
      </w:r>
    </w:p>
    <w:p w14:paraId="2A0CB8C3" w14:textId="77777777" w:rsidR="002B6B56" w:rsidRDefault="002B6B56">
      <w:pPr>
        <w:pStyle w:val="BodyText"/>
        <w:spacing w:before="7" w:after="1"/>
        <w:rPr>
          <w:sz w:val="26"/>
        </w:rPr>
      </w:pPr>
    </w:p>
    <w:p w14:paraId="12EB456F" w14:textId="77777777" w:rsidR="002B6B56" w:rsidRDefault="002B6B56">
      <w:pPr>
        <w:pStyle w:val="BodyText"/>
        <w:spacing w:before="7" w:after="1"/>
        <w:rPr>
          <w:sz w:val="26"/>
        </w:rPr>
      </w:pPr>
    </w:p>
    <w:p w14:paraId="585D89A9" w14:textId="77777777" w:rsidR="002B6B56" w:rsidRDefault="002B6B56">
      <w:pPr>
        <w:pStyle w:val="BodyText"/>
        <w:spacing w:before="7" w:after="1"/>
        <w:rPr>
          <w:sz w:val="26"/>
        </w:rPr>
      </w:pPr>
    </w:p>
    <w:p w14:paraId="48F87C50" w14:textId="77777777" w:rsidR="002B6B56" w:rsidRDefault="002B6B56">
      <w:pPr>
        <w:pStyle w:val="BodyText"/>
        <w:spacing w:before="7" w:after="1"/>
        <w:rPr>
          <w:sz w:val="26"/>
        </w:rPr>
      </w:pPr>
    </w:p>
    <w:p w14:paraId="163D34C1" w14:textId="77777777" w:rsidR="00B329F1" w:rsidRDefault="00B329F1">
      <w:pPr>
        <w:rPr>
          <w:b/>
          <w:color w:val="A6A6A6"/>
          <w:sz w:val="48"/>
        </w:rPr>
      </w:pPr>
      <w:r>
        <w:rPr>
          <w:b/>
          <w:color w:val="A6A6A6"/>
          <w:sz w:val="48"/>
        </w:rPr>
        <w:br w:type="page"/>
      </w:r>
    </w:p>
    <w:p w14:paraId="2818A925" w14:textId="01A79CF6" w:rsidR="001A40FE" w:rsidRDefault="00CC05FF">
      <w:pPr>
        <w:spacing w:before="55"/>
        <w:ind w:left="6011"/>
        <w:rPr>
          <w:b/>
          <w:sz w:val="48"/>
        </w:rPr>
      </w:pPr>
      <w:r>
        <w:rPr>
          <w:b/>
          <w:color w:val="A6A6A6"/>
          <w:sz w:val="48"/>
        </w:rPr>
        <w:lastRenderedPageBreak/>
        <w:t>Person Specification</w:t>
      </w:r>
    </w:p>
    <w:p w14:paraId="551DBCCB" w14:textId="77777777" w:rsidR="001A40FE" w:rsidRDefault="001A40FE">
      <w:pPr>
        <w:pStyle w:val="BodyText"/>
        <w:rPr>
          <w:b/>
          <w:sz w:val="20"/>
        </w:rPr>
      </w:pPr>
    </w:p>
    <w:tbl>
      <w:tblPr>
        <w:tblW w:w="9599" w:type="dxa"/>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364"/>
        <w:gridCol w:w="2409"/>
        <w:gridCol w:w="2826"/>
      </w:tblGrid>
      <w:tr w:rsidR="001A40FE" w14:paraId="75B58EB9" w14:textId="77777777" w:rsidTr="00904AAB">
        <w:trPr>
          <w:trHeight w:val="1130"/>
          <w:tblHeader/>
        </w:trPr>
        <w:tc>
          <w:tcPr>
            <w:tcW w:w="4364" w:type="dxa"/>
            <w:shd w:val="clear" w:color="auto" w:fill="DBE4F0"/>
          </w:tcPr>
          <w:p w14:paraId="72C51315" w14:textId="77777777" w:rsidR="001A40FE" w:rsidRDefault="00CC05FF">
            <w:pPr>
              <w:pStyle w:val="TableParagraph"/>
              <w:spacing w:before="31"/>
              <w:ind w:left="110"/>
              <w:rPr>
                <w:b/>
                <w:sz w:val="24"/>
              </w:rPr>
            </w:pPr>
            <w:r>
              <w:rPr>
                <w:b/>
                <w:color w:val="404040"/>
                <w:sz w:val="24"/>
              </w:rPr>
              <w:t>Requirements</w:t>
            </w:r>
          </w:p>
        </w:tc>
        <w:tc>
          <w:tcPr>
            <w:tcW w:w="2409" w:type="dxa"/>
            <w:shd w:val="clear" w:color="auto" w:fill="DBE4F0"/>
          </w:tcPr>
          <w:p w14:paraId="0D7A0A9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2826" w:type="dxa"/>
            <w:shd w:val="clear" w:color="auto" w:fill="DBE4F0"/>
          </w:tcPr>
          <w:p w14:paraId="1DF4DD02" w14:textId="77777777" w:rsidR="001A40FE" w:rsidRDefault="00CC05FF">
            <w:pPr>
              <w:pStyle w:val="TableParagraph"/>
              <w:spacing w:before="31"/>
              <w:ind w:left="108"/>
              <w:rPr>
                <w:b/>
                <w:sz w:val="24"/>
              </w:rPr>
            </w:pPr>
            <w:r>
              <w:rPr>
                <w:b/>
                <w:color w:val="404040"/>
                <w:sz w:val="24"/>
              </w:rPr>
              <w:t>Identified by</w:t>
            </w:r>
          </w:p>
          <w:p w14:paraId="55CF5843" w14:textId="77777777" w:rsidR="001A40FE" w:rsidRDefault="001A40FE">
            <w:pPr>
              <w:pStyle w:val="TableParagraph"/>
              <w:spacing w:before="4"/>
              <w:ind w:left="0"/>
              <w:rPr>
                <w:b/>
                <w:sz w:val="26"/>
              </w:rPr>
            </w:pPr>
          </w:p>
          <w:p w14:paraId="0E79E792"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69CC1764" w14:textId="77777777" w:rsidTr="00735CF2">
        <w:trPr>
          <w:trHeight w:val="517"/>
        </w:trPr>
        <w:tc>
          <w:tcPr>
            <w:tcW w:w="9599" w:type="dxa"/>
            <w:gridSpan w:val="3"/>
            <w:shd w:val="clear" w:color="auto" w:fill="D9D9D9"/>
          </w:tcPr>
          <w:p w14:paraId="5131425F"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31D0F2DD" w14:textId="77777777" w:rsidTr="00904AAB">
        <w:trPr>
          <w:trHeight w:val="774"/>
        </w:trPr>
        <w:tc>
          <w:tcPr>
            <w:tcW w:w="4364" w:type="dxa"/>
          </w:tcPr>
          <w:p w14:paraId="55AA5236" w14:textId="43E6778D" w:rsidR="001A40FE" w:rsidRPr="00AE72F1" w:rsidRDefault="00AE72F1" w:rsidP="00AE72F1">
            <w:pPr>
              <w:pStyle w:val="ListParagraph"/>
              <w:widowControl/>
              <w:numPr>
                <w:ilvl w:val="0"/>
                <w:numId w:val="14"/>
              </w:numPr>
              <w:autoSpaceDE/>
              <w:autoSpaceDN/>
              <w:contextualSpacing/>
            </w:pPr>
            <w:r w:rsidRPr="004E2C60">
              <w:t>Degree or professional qualification in health, social care, education, community safety or relevant associated subject</w:t>
            </w:r>
          </w:p>
        </w:tc>
        <w:tc>
          <w:tcPr>
            <w:tcW w:w="2409" w:type="dxa"/>
          </w:tcPr>
          <w:p w14:paraId="0220B744" w14:textId="501FD5E7" w:rsidR="001A40FE" w:rsidRPr="007C214D" w:rsidRDefault="00AE72F1">
            <w:pPr>
              <w:pStyle w:val="TableParagraph"/>
              <w:spacing w:before="21"/>
              <w:ind w:left="107"/>
              <w:rPr>
                <w:sz w:val="24"/>
                <w:szCs w:val="24"/>
              </w:rPr>
            </w:pPr>
            <w:r>
              <w:rPr>
                <w:sz w:val="24"/>
                <w:szCs w:val="24"/>
              </w:rPr>
              <w:t>Essential</w:t>
            </w:r>
          </w:p>
        </w:tc>
        <w:tc>
          <w:tcPr>
            <w:tcW w:w="2826" w:type="dxa"/>
          </w:tcPr>
          <w:p w14:paraId="3C23506B" w14:textId="71B9C196" w:rsidR="001A40FE" w:rsidRPr="007C214D" w:rsidRDefault="003C7E56">
            <w:pPr>
              <w:pStyle w:val="TableParagraph"/>
              <w:spacing w:before="21"/>
              <w:ind w:left="108"/>
              <w:rPr>
                <w:sz w:val="24"/>
                <w:szCs w:val="24"/>
              </w:rPr>
            </w:pPr>
            <w:r>
              <w:rPr>
                <w:sz w:val="24"/>
                <w:szCs w:val="24"/>
              </w:rPr>
              <w:t>A</w:t>
            </w:r>
          </w:p>
        </w:tc>
      </w:tr>
      <w:tr w:rsidR="001A40FE" w:rsidRPr="007C214D" w14:paraId="21178C46" w14:textId="77777777" w:rsidTr="00904AAB">
        <w:trPr>
          <w:trHeight w:val="521"/>
        </w:trPr>
        <w:tc>
          <w:tcPr>
            <w:tcW w:w="4364" w:type="dxa"/>
          </w:tcPr>
          <w:p w14:paraId="3801D889" w14:textId="42E8660E" w:rsidR="001A40FE" w:rsidRPr="00AE72F1" w:rsidRDefault="0054745A" w:rsidP="00AE72F1">
            <w:pPr>
              <w:pStyle w:val="ListParagraph"/>
              <w:widowControl/>
              <w:numPr>
                <w:ilvl w:val="0"/>
                <w:numId w:val="13"/>
              </w:numPr>
              <w:autoSpaceDE/>
              <w:autoSpaceDN/>
              <w:contextualSpacing/>
            </w:pPr>
            <w:r>
              <w:t>High skill in</w:t>
            </w:r>
            <w:r w:rsidR="00AE72F1" w:rsidRPr="004E2C60">
              <w:t xml:space="preserve"> use of MS Office to include Word, Excel, PowerPoint and Outlook</w:t>
            </w:r>
          </w:p>
        </w:tc>
        <w:tc>
          <w:tcPr>
            <w:tcW w:w="2409" w:type="dxa"/>
          </w:tcPr>
          <w:p w14:paraId="39DCC7DA" w14:textId="3599B8E0" w:rsidR="001A40FE" w:rsidRPr="007C214D" w:rsidRDefault="00AE72F1">
            <w:pPr>
              <w:pStyle w:val="TableParagraph"/>
              <w:spacing w:before="19"/>
              <w:ind w:left="107"/>
              <w:rPr>
                <w:sz w:val="24"/>
                <w:szCs w:val="24"/>
              </w:rPr>
            </w:pPr>
            <w:r>
              <w:rPr>
                <w:sz w:val="24"/>
                <w:szCs w:val="24"/>
              </w:rPr>
              <w:t>Essential</w:t>
            </w:r>
          </w:p>
        </w:tc>
        <w:tc>
          <w:tcPr>
            <w:tcW w:w="2826" w:type="dxa"/>
          </w:tcPr>
          <w:p w14:paraId="65EBC5FE" w14:textId="7E449B96" w:rsidR="001A40FE" w:rsidRPr="007C214D" w:rsidRDefault="003C7E56">
            <w:pPr>
              <w:pStyle w:val="TableParagraph"/>
              <w:spacing w:before="19"/>
              <w:ind w:left="108"/>
              <w:rPr>
                <w:sz w:val="24"/>
                <w:szCs w:val="24"/>
              </w:rPr>
            </w:pPr>
            <w:r>
              <w:rPr>
                <w:sz w:val="24"/>
                <w:szCs w:val="24"/>
              </w:rPr>
              <w:t>A</w:t>
            </w:r>
          </w:p>
        </w:tc>
      </w:tr>
      <w:tr w:rsidR="001A40FE" w:rsidRPr="007C214D" w14:paraId="2F0923E0" w14:textId="77777777" w:rsidTr="00904AAB">
        <w:trPr>
          <w:trHeight w:val="396"/>
        </w:trPr>
        <w:tc>
          <w:tcPr>
            <w:tcW w:w="4364" w:type="dxa"/>
          </w:tcPr>
          <w:p w14:paraId="1F6D1B98" w14:textId="414B4D88" w:rsidR="001A40FE" w:rsidRPr="00735CF2" w:rsidRDefault="00AE72F1" w:rsidP="00291340">
            <w:pPr>
              <w:pStyle w:val="TableParagraph"/>
              <w:numPr>
                <w:ilvl w:val="0"/>
                <w:numId w:val="12"/>
              </w:numPr>
              <w:tabs>
                <w:tab w:val="left" w:pos="830"/>
                <w:tab w:val="left" w:pos="831"/>
              </w:tabs>
              <w:spacing w:line="267" w:lineRule="exact"/>
              <w:ind w:hanging="361"/>
              <w:rPr>
                <w:szCs w:val="24"/>
              </w:rPr>
            </w:pPr>
            <w:r w:rsidRPr="004E2C60">
              <w:t>A willingness to undertake training to meet the needs of the service and support self-development</w:t>
            </w:r>
          </w:p>
        </w:tc>
        <w:tc>
          <w:tcPr>
            <w:tcW w:w="2409" w:type="dxa"/>
          </w:tcPr>
          <w:p w14:paraId="37C8589B" w14:textId="1C57C4EE" w:rsidR="001A40FE" w:rsidRPr="007C214D" w:rsidRDefault="00AE72F1" w:rsidP="00E74896">
            <w:pPr>
              <w:pStyle w:val="TableParagraph"/>
              <w:spacing w:before="15"/>
              <w:ind w:left="107"/>
              <w:rPr>
                <w:sz w:val="24"/>
                <w:szCs w:val="24"/>
              </w:rPr>
            </w:pPr>
            <w:r>
              <w:rPr>
                <w:sz w:val="24"/>
                <w:szCs w:val="24"/>
              </w:rPr>
              <w:t>Essential</w:t>
            </w:r>
          </w:p>
        </w:tc>
        <w:tc>
          <w:tcPr>
            <w:tcW w:w="2826" w:type="dxa"/>
          </w:tcPr>
          <w:p w14:paraId="1BFC099A" w14:textId="2911D2B0" w:rsidR="001A40FE" w:rsidRPr="007C214D" w:rsidRDefault="003C7E56">
            <w:pPr>
              <w:pStyle w:val="TableParagraph"/>
              <w:spacing w:before="15"/>
              <w:ind w:left="108"/>
              <w:rPr>
                <w:sz w:val="24"/>
                <w:szCs w:val="24"/>
              </w:rPr>
            </w:pPr>
            <w:r>
              <w:rPr>
                <w:sz w:val="24"/>
                <w:szCs w:val="24"/>
              </w:rPr>
              <w:t>A</w:t>
            </w:r>
          </w:p>
        </w:tc>
      </w:tr>
      <w:tr w:rsidR="0054745A" w:rsidRPr="007C214D" w14:paraId="184D3558" w14:textId="77777777" w:rsidTr="00904AAB">
        <w:trPr>
          <w:trHeight w:val="396"/>
        </w:trPr>
        <w:tc>
          <w:tcPr>
            <w:tcW w:w="4364" w:type="dxa"/>
          </w:tcPr>
          <w:p w14:paraId="07E0121A" w14:textId="42F2F770" w:rsidR="00232BA0" w:rsidRPr="004E2C60" w:rsidRDefault="0054745A" w:rsidP="00232BA0">
            <w:pPr>
              <w:pStyle w:val="TableParagraph"/>
              <w:numPr>
                <w:ilvl w:val="0"/>
                <w:numId w:val="12"/>
              </w:numPr>
              <w:tabs>
                <w:tab w:val="left" w:pos="830"/>
                <w:tab w:val="left" w:pos="831"/>
              </w:tabs>
              <w:spacing w:line="267" w:lineRule="exact"/>
              <w:ind w:hanging="361"/>
            </w:pPr>
            <w:r>
              <w:t>A certificate or qualification in project management, and/or data management and reporting</w:t>
            </w:r>
          </w:p>
        </w:tc>
        <w:tc>
          <w:tcPr>
            <w:tcW w:w="2409" w:type="dxa"/>
          </w:tcPr>
          <w:p w14:paraId="3A2320C0" w14:textId="5121DB1E" w:rsidR="0054745A" w:rsidRDefault="0054745A" w:rsidP="00E74896">
            <w:pPr>
              <w:pStyle w:val="TableParagraph"/>
              <w:spacing w:before="15"/>
              <w:ind w:left="107"/>
              <w:rPr>
                <w:sz w:val="24"/>
                <w:szCs w:val="24"/>
              </w:rPr>
            </w:pPr>
            <w:r>
              <w:rPr>
                <w:sz w:val="24"/>
                <w:szCs w:val="24"/>
              </w:rPr>
              <w:t>Desirable</w:t>
            </w:r>
          </w:p>
        </w:tc>
        <w:tc>
          <w:tcPr>
            <w:tcW w:w="2826" w:type="dxa"/>
          </w:tcPr>
          <w:p w14:paraId="70AC2D27" w14:textId="1ADFF155" w:rsidR="0054745A" w:rsidRDefault="0054745A">
            <w:pPr>
              <w:pStyle w:val="TableParagraph"/>
              <w:spacing w:before="15"/>
              <w:ind w:left="108"/>
              <w:rPr>
                <w:sz w:val="24"/>
                <w:szCs w:val="24"/>
              </w:rPr>
            </w:pPr>
            <w:r>
              <w:rPr>
                <w:sz w:val="24"/>
                <w:szCs w:val="24"/>
              </w:rPr>
              <w:t>A</w:t>
            </w:r>
          </w:p>
        </w:tc>
      </w:tr>
      <w:tr w:rsidR="001A40FE" w:rsidRPr="007C214D" w14:paraId="26C68173" w14:textId="77777777" w:rsidTr="00735CF2">
        <w:trPr>
          <w:trHeight w:val="515"/>
        </w:trPr>
        <w:tc>
          <w:tcPr>
            <w:tcW w:w="9599" w:type="dxa"/>
            <w:gridSpan w:val="3"/>
            <w:shd w:val="clear" w:color="auto" w:fill="D9D9D9"/>
          </w:tcPr>
          <w:p w14:paraId="0CB2146E"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AE72F1" w:rsidRPr="007C214D" w14:paraId="1E47EF24" w14:textId="77777777" w:rsidTr="00232BA0">
        <w:trPr>
          <w:trHeight w:val="1597"/>
        </w:trPr>
        <w:tc>
          <w:tcPr>
            <w:tcW w:w="4364" w:type="dxa"/>
          </w:tcPr>
          <w:p w14:paraId="2860E92D" w14:textId="7E0B695D" w:rsidR="00AE72F1" w:rsidRPr="00C44113" w:rsidRDefault="00AE72F1" w:rsidP="00AE72F1">
            <w:pPr>
              <w:pStyle w:val="TableParagraph"/>
              <w:numPr>
                <w:ilvl w:val="0"/>
                <w:numId w:val="11"/>
              </w:numPr>
              <w:tabs>
                <w:tab w:val="left" w:pos="830"/>
                <w:tab w:val="left" w:pos="831"/>
              </w:tabs>
              <w:spacing w:before="21" w:line="252" w:lineRule="exact"/>
              <w:ind w:right="288"/>
              <w:rPr>
                <w:szCs w:val="24"/>
              </w:rPr>
            </w:pPr>
            <w:r w:rsidRPr="00F9612F">
              <w:t>Experience and understanding of work in a multi-agency context including the understanding of policies and procedures involved in safeguarding children and vulnerable adults.</w:t>
            </w:r>
          </w:p>
        </w:tc>
        <w:tc>
          <w:tcPr>
            <w:tcW w:w="2409" w:type="dxa"/>
          </w:tcPr>
          <w:p w14:paraId="28DE395E" w14:textId="7A94A868" w:rsidR="00AE72F1" w:rsidRPr="007C214D" w:rsidRDefault="00AE72F1" w:rsidP="00AE72F1">
            <w:pPr>
              <w:pStyle w:val="TableParagraph"/>
              <w:spacing w:before="19"/>
              <w:ind w:left="107"/>
              <w:rPr>
                <w:sz w:val="24"/>
                <w:szCs w:val="24"/>
              </w:rPr>
            </w:pPr>
            <w:r>
              <w:rPr>
                <w:sz w:val="24"/>
                <w:szCs w:val="24"/>
              </w:rPr>
              <w:t>Essential</w:t>
            </w:r>
          </w:p>
        </w:tc>
        <w:tc>
          <w:tcPr>
            <w:tcW w:w="2826" w:type="dxa"/>
          </w:tcPr>
          <w:p w14:paraId="704B92B4" w14:textId="604D2421" w:rsidR="007F1595" w:rsidRPr="007C214D" w:rsidRDefault="007F1595" w:rsidP="0054745A">
            <w:pPr>
              <w:pStyle w:val="TableParagraph"/>
              <w:ind w:left="73"/>
              <w:rPr>
                <w:sz w:val="24"/>
                <w:szCs w:val="24"/>
              </w:rPr>
            </w:pPr>
            <w:r>
              <w:rPr>
                <w:sz w:val="24"/>
                <w:szCs w:val="24"/>
              </w:rPr>
              <w:t>A, I</w:t>
            </w:r>
          </w:p>
        </w:tc>
      </w:tr>
      <w:tr w:rsidR="00AE72F1" w:rsidRPr="007C214D" w14:paraId="46A45A76" w14:textId="77777777" w:rsidTr="00904AAB">
        <w:trPr>
          <w:trHeight w:val="515"/>
        </w:trPr>
        <w:tc>
          <w:tcPr>
            <w:tcW w:w="4364" w:type="dxa"/>
          </w:tcPr>
          <w:p w14:paraId="48ADF359" w14:textId="422EC499" w:rsidR="00AE72F1" w:rsidRPr="00735CF2" w:rsidRDefault="00AE72F1" w:rsidP="00AE72F1">
            <w:pPr>
              <w:pStyle w:val="TableParagraph"/>
              <w:numPr>
                <w:ilvl w:val="0"/>
                <w:numId w:val="10"/>
              </w:numPr>
              <w:tabs>
                <w:tab w:val="left" w:pos="830"/>
                <w:tab w:val="left" w:pos="831"/>
              </w:tabs>
              <w:spacing w:before="17" w:line="252" w:lineRule="exact"/>
              <w:ind w:right="593"/>
              <w:rPr>
                <w:szCs w:val="24"/>
              </w:rPr>
            </w:pPr>
            <w:r w:rsidRPr="00F9612F">
              <w:t xml:space="preserve">Experience and knowledge of the statutory responsibilities of Safeguarding Children Partnerships and Adult Boards, relevant inspection processes, </w:t>
            </w:r>
            <w:r w:rsidR="00232BA0">
              <w:t xml:space="preserve">Child </w:t>
            </w:r>
            <w:r w:rsidRPr="00F9612F">
              <w:t>Safeguarding Practice Reviews and Safeguarding Adult Review requirements</w:t>
            </w:r>
            <w:r w:rsidR="00232BA0">
              <w:t>.</w:t>
            </w:r>
          </w:p>
        </w:tc>
        <w:tc>
          <w:tcPr>
            <w:tcW w:w="2409" w:type="dxa"/>
          </w:tcPr>
          <w:p w14:paraId="545D6ACF" w14:textId="716ABCA7" w:rsidR="00AE72F1" w:rsidRPr="007C214D" w:rsidRDefault="00632A74" w:rsidP="00AE72F1">
            <w:pPr>
              <w:pStyle w:val="TableParagraph"/>
              <w:spacing w:before="14"/>
              <w:ind w:left="107"/>
              <w:rPr>
                <w:sz w:val="24"/>
                <w:szCs w:val="24"/>
              </w:rPr>
            </w:pPr>
            <w:r>
              <w:rPr>
                <w:sz w:val="24"/>
                <w:szCs w:val="24"/>
              </w:rPr>
              <w:t>Desirable</w:t>
            </w:r>
          </w:p>
        </w:tc>
        <w:tc>
          <w:tcPr>
            <w:tcW w:w="2826" w:type="dxa"/>
          </w:tcPr>
          <w:p w14:paraId="1ED759FF" w14:textId="02C6C21F" w:rsidR="00AE72F1" w:rsidRPr="007C214D" w:rsidRDefault="007F1595" w:rsidP="00AE72F1">
            <w:pPr>
              <w:pStyle w:val="TableParagraph"/>
              <w:spacing w:line="272" w:lineRule="exact"/>
              <w:ind w:left="108"/>
              <w:rPr>
                <w:sz w:val="24"/>
                <w:szCs w:val="24"/>
              </w:rPr>
            </w:pPr>
            <w:r>
              <w:rPr>
                <w:sz w:val="24"/>
                <w:szCs w:val="24"/>
              </w:rPr>
              <w:t>A, I</w:t>
            </w:r>
          </w:p>
        </w:tc>
      </w:tr>
      <w:tr w:rsidR="00AE72F1" w:rsidRPr="007C214D" w14:paraId="513E5587" w14:textId="77777777" w:rsidTr="00904AAB">
        <w:trPr>
          <w:trHeight w:val="515"/>
        </w:trPr>
        <w:tc>
          <w:tcPr>
            <w:tcW w:w="4364" w:type="dxa"/>
          </w:tcPr>
          <w:p w14:paraId="1DB46703" w14:textId="0276745D" w:rsidR="00AE72F1" w:rsidRPr="00735CF2" w:rsidRDefault="00AE72F1" w:rsidP="00AE72F1">
            <w:pPr>
              <w:pStyle w:val="TableParagraph"/>
              <w:numPr>
                <w:ilvl w:val="0"/>
                <w:numId w:val="10"/>
              </w:numPr>
              <w:tabs>
                <w:tab w:val="left" w:pos="830"/>
                <w:tab w:val="left" w:pos="831"/>
              </w:tabs>
              <w:spacing w:before="17" w:line="252" w:lineRule="exact"/>
              <w:ind w:right="593"/>
              <w:rPr>
                <w:szCs w:val="24"/>
              </w:rPr>
            </w:pPr>
            <w:r w:rsidRPr="00F9612F">
              <w:t>Experience in presentation</w:t>
            </w:r>
            <w:r w:rsidR="00232BA0">
              <w:t>s</w:t>
            </w:r>
            <w:r w:rsidRPr="00F9612F">
              <w:t xml:space="preserve"> / training and dissemination of information to professional staff in a multi-agency context</w:t>
            </w:r>
          </w:p>
        </w:tc>
        <w:tc>
          <w:tcPr>
            <w:tcW w:w="2409" w:type="dxa"/>
          </w:tcPr>
          <w:p w14:paraId="2CE0A593" w14:textId="7101E56B" w:rsidR="00AE72F1" w:rsidRPr="007C214D" w:rsidRDefault="00AE72F1" w:rsidP="00AE72F1">
            <w:pPr>
              <w:pStyle w:val="TableParagraph"/>
              <w:spacing w:before="14"/>
              <w:ind w:left="107"/>
              <w:rPr>
                <w:sz w:val="24"/>
                <w:szCs w:val="24"/>
              </w:rPr>
            </w:pPr>
            <w:r>
              <w:rPr>
                <w:sz w:val="24"/>
                <w:szCs w:val="24"/>
              </w:rPr>
              <w:t>Essential</w:t>
            </w:r>
          </w:p>
        </w:tc>
        <w:tc>
          <w:tcPr>
            <w:tcW w:w="2826" w:type="dxa"/>
          </w:tcPr>
          <w:p w14:paraId="413CB6D1" w14:textId="1E11DEA7" w:rsidR="00AE72F1" w:rsidRPr="007C214D" w:rsidRDefault="007F1595" w:rsidP="00AE72F1">
            <w:pPr>
              <w:pStyle w:val="TableParagraph"/>
              <w:spacing w:line="272" w:lineRule="exact"/>
              <w:ind w:left="108"/>
              <w:rPr>
                <w:sz w:val="24"/>
                <w:szCs w:val="24"/>
              </w:rPr>
            </w:pPr>
            <w:r>
              <w:rPr>
                <w:sz w:val="24"/>
                <w:szCs w:val="24"/>
              </w:rPr>
              <w:t>A</w:t>
            </w:r>
          </w:p>
        </w:tc>
      </w:tr>
      <w:tr w:rsidR="00AE72F1" w:rsidRPr="007C214D" w14:paraId="0B6CC36A" w14:textId="77777777" w:rsidTr="00904AAB">
        <w:trPr>
          <w:trHeight w:val="515"/>
        </w:trPr>
        <w:tc>
          <w:tcPr>
            <w:tcW w:w="4364" w:type="dxa"/>
          </w:tcPr>
          <w:p w14:paraId="0F0078A6" w14:textId="155ACB63" w:rsidR="00632A74" w:rsidRPr="00632A74" w:rsidRDefault="00AE72F1" w:rsidP="00632A74">
            <w:pPr>
              <w:pStyle w:val="TableParagraph"/>
              <w:numPr>
                <w:ilvl w:val="0"/>
                <w:numId w:val="10"/>
              </w:numPr>
              <w:tabs>
                <w:tab w:val="left" w:pos="830"/>
                <w:tab w:val="left" w:pos="831"/>
              </w:tabs>
              <w:spacing w:before="17" w:line="252" w:lineRule="exact"/>
              <w:ind w:right="593"/>
              <w:rPr>
                <w:szCs w:val="24"/>
              </w:rPr>
            </w:pPr>
            <w:r w:rsidRPr="00F9612F">
              <w:lastRenderedPageBreak/>
              <w:t>Experience of work practices and theory in child and adult protection and safeguarding</w:t>
            </w:r>
          </w:p>
        </w:tc>
        <w:tc>
          <w:tcPr>
            <w:tcW w:w="2409" w:type="dxa"/>
          </w:tcPr>
          <w:p w14:paraId="202137C5" w14:textId="2960072C" w:rsidR="00AE72F1" w:rsidRPr="007C214D" w:rsidRDefault="00AE72F1" w:rsidP="00AE72F1">
            <w:pPr>
              <w:pStyle w:val="TableParagraph"/>
              <w:spacing w:before="14"/>
              <w:ind w:left="107"/>
              <w:rPr>
                <w:sz w:val="24"/>
                <w:szCs w:val="24"/>
              </w:rPr>
            </w:pPr>
            <w:r>
              <w:rPr>
                <w:sz w:val="24"/>
                <w:szCs w:val="24"/>
              </w:rPr>
              <w:t>Essential</w:t>
            </w:r>
          </w:p>
        </w:tc>
        <w:tc>
          <w:tcPr>
            <w:tcW w:w="2826" w:type="dxa"/>
          </w:tcPr>
          <w:p w14:paraId="356554A3" w14:textId="2322261B" w:rsidR="00AE72F1" w:rsidRPr="007C214D" w:rsidRDefault="007F1595" w:rsidP="00AE72F1">
            <w:pPr>
              <w:pStyle w:val="TableParagraph"/>
              <w:spacing w:line="272" w:lineRule="exact"/>
              <w:ind w:left="108"/>
              <w:rPr>
                <w:sz w:val="24"/>
                <w:szCs w:val="24"/>
              </w:rPr>
            </w:pPr>
            <w:r>
              <w:rPr>
                <w:sz w:val="24"/>
                <w:szCs w:val="24"/>
              </w:rPr>
              <w:t>A, I</w:t>
            </w:r>
          </w:p>
        </w:tc>
      </w:tr>
      <w:tr w:rsidR="00AE72F1" w:rsidRPr="007C214D" w14:paraId="0AE66798" w14:textId="77777777" w:rsidTr="00904AAB">
        <w:trPr>
          <w:trHeight w:val="515"/>
        </w:trPr>
        <w:tc>
          <w:tcPr>
            <w:tcW w:w="4364" w:type="dxa"/>
          </w:tcPr>
          <w:p w14:paraId="0EFD5041" w14:textId="3B5DBA08" w:rsidR="00632A74" w:rsidRPr="00632A74" w:rsidRDefault="00AE72F1" w:rsidP="00632A74">
            <w:pPr>
              <w:pStyle w:val="TableParagraph"/>
              <w:numPr>
                <w:ilvl w:val="0"/>
                <w:numId w:val="10"/>
              </w:numPr>
              <w:tabs>
                <w:tab w:val="left" w:pos="830"/>
                <w:tab w:val="left" w:pos="831"/>
              </w:tabs>
              <w:spacing w:before="17" w:line="252" w:lineRule="exact"/>
              <w:ind w:right="593"/>
              <w:rPr>
                <w:szCs w:val="24"/>
              </w:rPr>
            </w:pPr>
            <w:r w:rsidRPr="002F024F">
              <w:t>Experience of quality assurance and performance management</w:t>
            </w:r>
          </w:p>
        </w:tc>
        <w:tc>
          <w:tcPr>
            <w:tcW w:w="2409" w:type="dxa"/>
          </w:tcPr>
          <w:p w14:paraId="26FC80A4" w14:textId="5506A2A6" w:rsidR="00AE72F1" w:rsidRPr="007C214D" w:rsidRDefault="00AE72F1" w:rsidP="00AE72F1">
            <w:pPr>
              <w:pStyle w:val="TableParagraph"/>
              <w:spacing w:before="14"/>
              <w:ind w:left="107"/>
              <w:rPr>
                <w:sz w:val="24"/>
                <w:szCs w:val="24"/>
              </w:rPr>
            </w:pPr>
            <w:r>
              <w:rPr>
                <w:sz w:val="24"/>
                <w:szCs w:val="24"/>
              </w:rPr>
              <w:t>Essential</w:t>
            </w:r>
          </w:p>
        </w:tc>
        <w:tc>
          <w:tcPr>
            <w:tcW w:w="2826" w:type="dxa"/>
          </w:tcPr>
          <w:p w14:paraId="3FDFE1CE" w14:textId="46A63EC3" w:rsidR="00AE72F1" w:rsidRPr="007C214D" w:rsidRDefault="007F1595" w:rsidP="00AE72F1">
            <w:pPr>
              <w:pStyle w:val="TableParagraph"/>
              <w:spacing w:line="272" w:lineRule="exact"/>
              <w:ind w:left="108"/>
              <w:rPr>
                <w:sz w:val="24"/>
                <w:szCs w:val="24"/>
              </w:rPr>
            </w:pPr>
            <w:r>
              <w:rPr>
                <w:sz w:val="24"/>
                <w:szCs w:val="24"/>
              </w:rPr>
              <w:t>A, I</w:t>
            </w:r>
          </w:p>
        </w:tc>
      </w:tr>
      <w:tr w:rsidR="00AE72F1" w:rsidRPr="007C214D" w14:paraId="57BB3945" w14:textId="77777777" w:rsidTr="00632A74">
        <w:trPr>
          <w:trHeight w:val="315"/>
        </w:trPr>
        <w:tc>
          <w:tcPr>
            <w:tcW w:w="4364" w:type="dxa"/>
          </w:tcPr>
          <w:p w14:paraId="29200B56" w14:textId="6964A678" w:rsidR="00AE72F1" w:rsidRPr="00735CF2" w:rsidRDefault="00AE72F1" w:rsidP="00AE72F1">
            <w:pPr>
              <w:pStyle w:val="TableParagraph"/>
              <w:numPr>
                <w:ilvl w:val="0"/>
                <w:numId w:val="10"/>
              </w:numPr>
              <w:tabs>
                <w:tab w:val="left" w:pos="830"/>
                <w:tab w:val="left" w:pos="831"/>
              </w:tabs>
              <w:spacing w:before="17" w:line="252" w:lineRule="exact"/>
              <w:ind w:right="593"/>
              <w:rPr>
                <w:szCs w:val="24"/>
              </w:rPr>
            </w:pPr>
            <w:r w:rsidRPr="002F024F">
              <w:t>Experienc</w:t>
            </w:r>
            <w:r w:rsidR="00632A74">
              <w:t>e</w:t>
            </w:r>
            <w:r w:rsidRPr="002F024F">
              <w:t xml:space="preserve"> of case reviews</w:t>
            </w:r>
          </w:p>
        </w:tc>
        <w:tc>
          <w:tcPr>
            <w:tcW w:w="2409" w:type="dxa"/>
          </w:tcPr>
          <w:p w14:paraId="4D5FA587" w14:textId="6B34457C" w:rsidR="00AE72F1" w:rsidRPr="007C214D" w:rsidRDefault="00AE72F1" w:rsidP="00AE72F1">
            <w:pPr>
              <w:pStyle w:val="TableParagraph"/>
              <w:spacing w:before="14"/>
              <w:ind w:left="107"/>
              <w:rPr>
                <w:sz w:val="24"/>
                <w:szCs w:val="24"/>
              </w:rPr>
            </w:pPr>
            <w:r>
              <w:rPr>
                <w:sz w:val="24"/>
                <w:szCs w:val="24"/>
              </w:rPr>
              <w:t>Desirable</w:t>
            </w:r>
          </w:p>
        </w:tc>
        <w:tc>
          <w:tcPr>
            <w:tcW w:w="2826" w:type="dxa"/>
          </w:tcPr>
          <w:p w14:paraId="695E0A3A" w14:textId="759E8678" w:rsidR="00AE72F1" w:rsidRPr="007C214D" w:rsidRDefault="007F1595" w:rsidP="00AE72F1">
            <w:pPr>
              <w:pStyle w:val="TableParagraph"/>
              <w:spacing w:line="272" w:lineRule="exact"/>
              <w:ind w:left="108"/>
              <w:rPr>
                <w:sz w:val="24"/>
                <w:szCs w:val="24"/>
              </w:rPr>
            </w:pPr>
            <w:r>
              <w:rPr>
                <w:sz w:val="24"/>
                <w:szCs w:val="24"/>
              </w:rPr>
              <w:t>A, I</w:t>
            </w:r>
          </w:p>
        </w:tc>
      </w:tr>
      <w:tr w:rsidR="00AE72F1" w:rsidRPr="007C214D" w14:paraId="3E8087CE" w14:textId="77777777" w:rsidTr="00904AAB">
        <w:trPr>
          <w:trHeight w:val="515"/>
        </w:trPr>
        <w:tc>
          <w:tcPr>
            <w:tcW w:w="4364" w:type="dxa"/>
          </w:tcPr>
          <w:p w14:paraId="449102FA" w14:textId="1322ABF0" w:rsidR="00B329F1" w:rsidRPr="00632A74" w:rsidRDefault="00AE72F1" w:rsidP="00632A74">
            <w:pPr>
              <w:pStyle w:val="TableParagraph"/>
              <w:numPr>
                <w:ilvl w:val="0"/>
                <w:numId w:val="10"/>
              </w:numPr>
              <w:tabs>
                <w:tab w:val="left" w:pos="830"/>
                <w:tab w:val="left" w:pos="831"/>
              </w:tabs>
              <w:spacing w:before="17" w:line="252" w:lineRule="exact"/>
              <w:ind w:right="593"/>
              <w:rPr>
                <w:szCs w:val="24"/>
              </w:rPr>
            </w:pPr>
            <w:r w:rsidRPr="002F024F">
              <w:t>Experience of learning and development including training facilitation</w:t>
            </w:r>
          </w:p>
        </w:tc>
        <w:tc>
          <w:tcPr>
            <w:tcW w:w="2409" w:type="dxa"/>
          </w:tcPr>
          <w:p w14:paraId="0A2C14C7" w14:textId="00FAAEB7" w:rsidR="00AE72F1" w:rsidRPr="007C214D" w:rsidRDefault="00AE72F1" w:rsidP="00AE72F1">
            <w:pPr>
              <w:pStyle w:val="TableParagraph"/>
              <w:spacing w:before="14"/>
              <w:ind w:left="107"/>
              <w:rPr>
                <w:sz w:val="24"/>
                <w:szCs w:val="24"/>
              </w:rPr>
            </w:pPr>
            <w:r>
              <w:rPr>
                <w:sz w:val="24"/>
                <w:szCs w:val="24"/>
              </w:rPr>
              <w:t>Desirable</w:t>
            </w:r>
          </w:p>
        </w:tc>
        <w:tc>
          <w:tcPr>
            <w:tcW w:w="2826" w:type="dxa"/>
          </w:tcPr>
          <w:p w14:paraId="5825D59B" w14:textId="5B28A45B" w:rsidR="00AE72F1" w:rsidRPr="007C214D" w:rsidRDefault="007F1595" w:rsidP="00AE72F1">
            <w:pPr>
              <w:pStyle w:val="TableParagraph"/>
              <w:spacing w:line="272" w:lineRule="exact"/>
              <w:ind w:left="108"/>
              <w:rPr>
                <w:sz w:val="24"/>
                <w:szCs w:val="24"/>
              </w:rPr>
            </w:pPr>
            <w:r>
              <w:rPr>
                <w:sz w:val="24"/>
                <w:szCs w:val="24"/>
              </w:rPr>
              <w:t>A, I</w:t>
            </w:r>
          </w:p>
        </w:tc>
      </w:tr>
      <w:tr w:rsidR="00AE72F1" w:rsidRPr="007C214D" w14:paraId="49DFB560" w14:textId="77777777" w:rsidTr="00904AAB">
        <w:trPr>
          <w:trHeight w:val="515"/>
        </w:trPr>
        <w:tc>
          <w:tcPr>
            <w:tcW w:w="4364" w:type="dxa"/>
          </w:tcPr>
          <w:p w14:paraId="1087B79B" w14:textId="003FBA48" w:rsidR="00632A74" w:rsidRPr="00632A74" w:rsidRDefault="00AE72F1" w:rsidP="00632A74">
            <w:pPr>
              <w:pStyle w:val="TableParagraph"/>
              <w:numPr>
                <w:ilvl w:val="0"/>
                <w:numId w:val="10"/>
              </w:numPr>
              <w:tabs>
                <w:tab w:val="left" w:pos="830"/>
                <w:tab w:val="left" w:pos="831"/>
              </w:tabs>
              <w:spacing w:before="17" w:line="252" w:lineRule="exact"/>
              <w:ind w:right="593"/>
              <w:rPr>
                <w:szCs w:val="24"/>
              </w:rPr>
            </w:pPr>
            <w:r w:rsidRPr="002F024F">
              <w:t>Experience of engagement and communication with: children, young people and adults at risk and in need of care support, professionals, families and the public.</w:t>
            </w:r>
          </w:p>
        </w:tc>
        <w:tc>
          <w:tcPr>
            <w:tcW w:w="2409" w:type="dxa"/>
          </w:tcPr>
          <w:p w14:paraId="419B64E3" w14:textId="652ED49D" w:rsidR="00AE72F1" w:rsidRPr="007C214D" w:rsidRDefault="00AE72F1" w:rsidP="00AE72F1">
            <w:pPr>
              <w:pStyle w:val="TableParagraph"/>
              <w:spacing w:before="14"/>
              <w:ind w:left="107"/>
              <w:rPr>
                <w:sz w:val="24"/>
                <w:szCs w:val="24"/>
              </w:rPr>
            </w:pPr>
            <w:r>
              <w:rPr>
                <w:sz w:val="24"/>
                <w:szCs w:val="24"/>
              </w:rPr>
              <w:t>Desirable</w:t>
            </w:r>
          </w:p>
        </w:tc>
        <w:tc>
          <w:tcPr>
            <w:tcW w:w="2826" w:type="dxa"/>
          </w:tcPr>
          <w:p w14:paraId="017A3F6C" w14:textId="0DB1D78A" w:rsidR="00AE72F1" w:rsidRPr="007C214D" w:rsidRDefault="00B329F1" w:rsidP="00AE72F1">
            <w:pPr>
              <w:pStyle w:val="TableParagraph"/>
              <w:spacing w:line="272" w:lineRule="exact"/>
              <w:ind w:left="108"/>
              <w:rPr>
                <w:sz w:val="24"/>
                <w:szCs w:val="24"/>
              </w:rPr>
            </w:pPr>
            <w:r>
              <w:rPr>
                <w:sz w:val="24"/>
                <w:szCs w:val="24"/>
              </w:rPr>
              <w:t>A, I</w:t>
            </w:r>
          </w:p>
        </w:tc>
      </w:tr>
      <w:tr w:rsidR="001A40FE" w:rsidRPr="007C214D" w14:paraId="488AB0CF" w14:textId="77777777" w:rsidTr="00735CF2">
        <w:trPr>
          <w:trHeight w:val="515"/>
        </w:trPr>
        <w:tc>
          <w:tcPr>
            <w:tcW w:w="9599" w:type="dxa"/>
            <w:gridSpan w:val="3"/>
            <w:shd w:val="clear" w:color="auto" w:fill="D9D9D9"/>
          </w:tcPr>
          <w:p w14:paraId="7A2069E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DC0C285" w14:textId="77777777" w:rsidTr="00904AAB">
        <w:trPr>
          <w:trHeight w:val="520"/>
        </w:trPr>
        <w:tc>
          <w:tcPr>
            <w:tcW w:w="4364" w:type="dxa"/>
          </w:tcPr>
          <w:p w14:paraId="0BADC78D" w14:textId="2CB083A9" w:rsidR="00337D3F" w:rsidRPr="00AE72F1" w:rsidRDefault="00AE72F1" w:rsidP="00AE72F1">
            <w:pPr>
              <w:pStyle w:val="ListParagraph"/>
              <w:widowControl/>
              <w:numPr>
                <w:ilvl w:val="0"/>
                <w:numId w:val="11"/>
              </w:numPr>
              <w:autoSpaceDE/>
              <w:autoSpaceDN/>
              <w:contextualSpacing/>
            </w:pPr>
            <w:r w:rsidRPr="004E2C60">
              <w:t>Ability to work under pressure and adhere to deadlines for task completion.</w:t>
            </w:r>
          </w:p>
        </w:tc>
        <w:tc>
          <w:tcPr>
            <w:tcW w:w="2409" w:type="dxa"/>
          </w:tcPr>
          <w:p w14:paraId="24CD113D" w14:textId="076BFF54" w:rsidR="00337D3F" w:rsidRPr="007C214D" w:rsidRDefault="00AE72F1" w:rsidP="00CE7863">
            <w:pPr>
              <w:pStyle w:val="TableParagraph"/>
              <w:spacing w:before="19"/>
              <w:ind w:left="107"/>
              <w:rPr>
                <w:sz w:val="24"/>
                <w:szCs w:val="24"/>
              </w:rPr>
            </w:pPr>
            <w:r>
              <w:rPr>
                <w:sz w:val="24"/>
                <w:szCs w:val="24"/>
              </w:rPr>
              <w:t>Essential</w:t>
            </w:r>
          </w:p>
        </w:tc>
        <w:tc>
          <w:tcPr>
            <w:tcW w:w="2826" w:type="dxa"/>
          </w:tcPr>
          <w:p w14:paraId="6A1B20A8" w14:textId="7AA673C4" w:rsidR="00337D3F" w:rsidRPr="007C214D" w:rsidRDefault="00B329F1" w:rsidP="00CE7863">
            <w:pPr>
              <w:pStyle w:val="TableParagraph"/>
              <w:ind w:left="108"/>
              <w:rPr>
                <w:sz w:val="24"/>
                <w:szCs w:val="24"/>
              </w:rPr>
            </w:pPr>
            <w:r>
              <w:rPr>
                <w:sz w:val="24"/>
                <w:szCs w:val="24"/>
              </w:rPr>
              <w:t>I</w:t>
            </w:r>
          </w:p>
        </w:tc>
      </w:tr>
      <w:tr w:rsidR="00232BA0" w:rsidRPr="007C214D" w14:paraId="7EB13ADC" w14:textId="77777777" w:rsidTr="00904AAB">
        <w:trPr>
          <w:trHeight w:val="515"/>
        </w:trPr>
        <w:tc>
          <w:tcPr>
            <w:tcW w:w="4364" w:type="dxa"/>
          </w:tcPr>
          <w:p w14:paraId="29E128BE" w14:textId="11FAA931" w:rsidR="00232BA0" w:rsidRPr="000019B7" w:rsidRDefault="00232BA0" w:rsidP="00232BA0">
            <w:pPr>
              <w:pStyle w:val="TableParagraph"/>
              <w:numPr>
                <w:ilvl w:val="0"/>
                <w:numId w:val="10"/>
              </w:numPr>
              <w:tabs>
                <w:tab w:val="left" w:pos="830"/>
                <w:tab w:val="left" w:pos="831"/>
              </w:tabs>
              <w:spacing w:before="17" w:line="252" w:lineRule="exact"/>
              <w:ind w:right="593"/>
            </w:pPr>
            <w:r w:rsidRPr="00173A4A">
              <w:t>Ability to prioritise and manage own workload</w:t>
            </w:r>
            <w:r>
              <w:t>.</w:t>
            </w:r>
          </w:p>
        </w:tc>
        <w:tc>
          <w:tcPr>
            <w:tcW w:w="2409" w:type="dxa"/>
          </w:tcPr>
          <w:p w14:paraId="3DE4BFD0" w14:textId="58396CAE" w:rsidR="00232BA0" w:rsidRDefault="00232BA0" w:rsidP="00232BA0">
            <w:pPr>
              <w:pStyle w:val="TableParagraph"/>
              <w:spacing w:before="14"/>
              <w:ind w:left="107"/>
              <w:rPr>
                <w:sz w:val="24"/>
                <w:szCs w:val="24"/>
              </w:rPr>
            </w:pPr>
            <w:r>
              <w:rPr>
                <w:sz w:val="24"/>
                <w:szCs w:val="24"/>
              </w:rPr>
              <w:t>Essential</w:t>
            </w:r>
          </w:p>
        </w:tc>
        <w:tc>
          <w:tcPr>
            <w:tcW w:w="2826" w:type="dxa"/>
          </w:tcPr>
          <w:p w14:paraId="0B9F70A6" w14:textId="2E0B2BAD" w:rsidR="00232BA0" w:rsidRDefault="00232BA0" w:rsidP="00232BA0">
            <w:pPr>
              <w:pStyle w:val="TableParagraph"/>
              <w:spacing w:line="272" w:lineRule="exact"/>
              <w:ind w:left="108"/>
              <w:rPr>
                <w:sz w:val="24"/>
                <w:szCs w:val="24"/>
              </w:rPr>
            </w:pPr>
            <w:r>
              <w:rPr>
                <w:sz w:val="24"/>
                <w:szCs w:val="24"/>
              </w:rPr>
              <w:t>A, I</w:t>
            </w:r>
          </w:p>
        </w:tc>
      </w:tr>
      <w:tr w:rsidR="00232BA0" w:rsidRPr="007C214D" w14:paraId="3EF6B2EB" w14:textId="77777777" w:rsidTr="00904AAB">
        <w:trPr>
          <w:trHeight w:val="515"/>
        </w:trPr>
        <w:tc>
          <w:tcPr>
            <w:tcW w:w="4364" w:type="dxa"/>
          </w:tcPr>
          <w:p w14:paraId="56F33AF6" w14:textId="1FD79445" w:rsidR="00232BA0" w:rsidRPr="00735CF2" w:rsidRDefault="00232BA0" w:rsidP="00232BA0">
            <w:pPr>
              <w:pStyle w:val="TableParagraph"/>
              <w:numPr>
                <w:ilvl w:val="0"/>
                <w:numId w:val="10"/>
              </w:numPr>
              <w:tabs>
                <w:tab w:val="left" w:pos="830"/>
                <w:tab w:val="left" w:pos="831"/>
              </w:tabs>
              <w:spacing w:before="17" w:line="252" w:lineRule="exact"/>
              <w:ind w:right="593"/>
              <w:rPr>
                <w:szCs w:val="24"/>
              </w:rPr>
            </w:pPr>
            <w:r w:rsidRPr="000019B7">
              <w:t>Ability to communicate effectively verbally and in written format</w:t>
            </w:r>
          </w:p>
        </w:tc>
        <w:tc>
          <w:tcPr>
            <w:tcW w:w="2409" w:type="dxa"/>
          </w:tcPr>
          <w:p w14:paraId="4C29D69E" w14:textId="65E48C10" w:rsidR="00232BA0" w:rsidRPr="007C214D" w:rsidRDefault="00232BA0" w:rsidP="00232BA0">
            <w:pPr>
              <w:pStyle w:val="TableParagraph"/>
              <w:spacing w:before="14"/>
              <w:ind w:left="107"/>
              <w:rPr>
                <w:sz w:val="24"/>
                <w:szCs w:val="24"/>
              </w:rPr>
            </w:pPr>
            <w:r>
              <w:rPr>
                <w:sz w:val="24"/>
                <w:szCs w:val="24"/>
              </w:rPr>
              <w:t>Essential</w:t>
            </w:r>
          </w:p>
        </w:tc>
        <w:tc>
          <w:tcPr>
            <w:tcW w:w="2826" w:type="dxa"/>
          </w:tcPr>
          <w:p w14:paraId="7C1B50C6" w14:textId="454901AB" w:rsidR="00232BA0" w:rsidRPr="007C214D" w:rsidRDefault="00232BA0" w:rsidP="00232BA0">
            <w:pPr>
              <w:pStyle w:val="TableParagraph"/>
              <w:spacing w:line="272" w:lineRule="exact"/>
              <w:ind w:left="108"/>
              <w:rPr>
                <w:sz w:val="24"/>
                <w:szCs w:val="24"/>
              </w:rPr>
            </w:pPr>
            <w:r>
              <w:rPr>
                <w:sz w:val="24"/>
                <w:szCs w:val="24"/>
              </w:rPr>
              <w:t>A, I</w:t>
            </w:r>
          </w:p>
        </w:tc>
      </w:tr>
      <w:tr w:rsidR="00232BA0" w:rsidRPr="007C214D" w14:paraId="65AB4ACA" w14:textId="77777777" w:rsidTr="00904AAB">
        <w:trPr>
          <w:trHeight w:val="770"/>
        </w:trPr>
        <w:tc>
          <w:tcPr>
            <w:tcW w:w="4364" w:type="dxa"/>
          </w:tcPr>
          <w:p w14:paraId="591E3A95" w14:textId="5AD63C1C" w:rsidR="00232BA0" w:rsidRPr="00735CF2" w:rsidRDefault="00232BA0" w:rsidP="00232BA0">
            <w:pPr>
              <w:pStyle w:val="TableParagraph"/>
              <w:numPr>
                <w:ilvl w:val="0"/>
                <w:numId w:val="8"/>
              </w:numPr>
              <w:tabs>
                <w:tab w:val="left" w:pos="830"/>
                <w:tab w:val="left" w:pos="831"/>
              </w:tabs>
              <w:spacing w:before="19" w:line="252" w:lineRule="exact"/>
              <w:ind w:right="226"/>
            </w:pPr>
            <w:r w:rsidRPr="000019B7">
              <w:t>Demonstrate an ability to provide professional guidance and advice to organisations, teams and individual staff in the field of safeguarding</w:t>
            </w:r>
            <w:r>
              <w:t>.</w:t>
            </w:r>
          </w:p>
        </w:tc>
        <w:tc>
          <w:tcPr>
            <w:tcW w:w="2409" w:type="dxa"/>
          </w:tcPr>
          <w:p w14:paraId="77BA5CAA" w14:textId="2A609FE3"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4381CD3C" w14:textId="45410AE7"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790ED28C" w14:textId="77777777" w:rsidTr="00632A74">
        <w:trPr>
          <w:trHeight w:val="635"/>
        </w:trPr>
        <w:tc>
          <w:tcPr>
            <w:tcW w:w="4364" w:type="dxa"/>
          </w:tcPr>
          <w:p w14:paraId="791410E1" w14:textId="34CAFE74" w:rsidR="00232BA0" w:rsidRPr="00735CF2" w:rsidRDefault="00232BA0" w:rsidP="00232BA0">
            <w:pPr>
              <w:pStyle w:val="TableParagraph"/>
              <w:numPr>
                <w:ilvl w:val="0"/>
                <w:numId w:val="8"/>
              </w:numPr>
              <w:tabs>
                <w:tab w:val="left" w:pos="830"/>
                <w:tab w:val="left" w:pos="831"/>
              </w:tabs>
              <w:spacing w:before="19" w:line="252" w:lineRule="exact"/>
              <w:ind w:right="226"/>
            </w:pPr>
            <w:r w:rsidRPr="00173A4A">
              <w:t xml:space="preserve">Ability to work with staff at all levels across partner agencies </w:t>
            </w:r>
          </w:p>
        </w:tc>
        <w:tc>
          <w:tcPr>
            <w:tcW w:w="2409" w:type="dxa"/>
          </w:tcPr>
          <w:p w14:paraId="11D8719D" w14:textId="29F20397"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378B60D6" w14:textId="5FEF271E"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75261D8C" w14:textId="77777777" w:rsidTr="00904AAB">
        <w:trPr>
          <w:trHeight w:val="770"/>
        </w:trPr>
        <w:tc>
          <w:tcPr>
            <w:tcW w:w="4364" w:type="dxa"/>
          </w:tcPr>
          <w:p w14:paraId="48B038C6" w14:textId="38497D44" w:rsidR="00232BA0" w:rsidRPr="00735CF2" w:rsidRDefault="00232BA0" w:rsidP="00232BA0">
            <w:pPr>
              <w:pStyle w:val="TableParagraph"/>
              <w:numPr>
                <w:ilvl w:val="0"/>
                <w:numId w:val="8"/>
              </w:numPr>
              <w:tabs>
                <w:tab w:val="left" w:pos="830"/>
                <w:tab w:val="left" w:pos="831"/>
              </w:tabs>
              <w:spacing w:before="19" w:line="252" w:lineRule="exact"/>
              <w:ind w:right="226"/>
            </w:pPr>
            <w:r w:rsidRPr="00173A4A">
              <w:t>Ability to contribute positively to the development of practice and the maintenance of standards in the safeguarding arena.</w:t>
            </w:r>
          </w:p>
        </w:tc>
        <w:tc>
          <w:tcPr>
            <w:tcW w:w="2409" w:type="dxa"/>
          </w:tcPr>
          <w:p w14:paraId="2B7EDDC5" w14:textId="253759C2"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3D0EA03D" w14:textId="76899864"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644E8466" w14:textId="77777777" w:rsidTr="00632A74">
        <w:trPr>
          <w:trHeight w:val="552"/>
        </w:trPr>
        <w:tc>
          <w:tcPr>
            <w:tcW w:w="4364" w:type="dxa"/>
          </w:tcPr>
          <w:p w14:paraId="20264B1B" w14:textId="092292BD" w:rsidR="00232BA0" w:rsidRPr="00735CF2" w:rsidRDefault="00232BA0" w:rsidP="00232BA0">
            <w:pPr>
              <w:pStyle w:val="TableParagraph"/>
              <w:numPr>
                <w:ilvl w:val="0"/>
                <w:numId w:val="8"/>
              </w:numPr>
              <w:tabs>
                <w:tab w:val="left" w:pos="830"/>
                <w:tab w:val="left" w:pos="831"/>
              </w:tabs>
              <w:spacing w:before="19" w:line="252" w:lineRule="exact"/>
              <w:ind w:right="226"/>
            </w:pPr>
            <w:r w:rsidRPr="00173A4A">
              <w:t>Ability to develop and deliver multi agency training</w:t>
            </w:r>
          </w:p>
        </w:tc>
        <w:tc>
          <w:tcPr>
            <w:tcW w:w="2409" w:type="dxa"/>
          </w:tcPr>
          <w:p w14:paraId="781BFC2F" w14:textId="6546C65A" w:rsidR="00232BA0" w:rsidRPr="007C214D" w:rsidRDefault="00232BA0" w:rsidP="00232BA0">
            <w:pPr>
              <w:pStyle w:val="TableParagraph"/>
              <w:spacing w:before="17"/>
              <w:ind w:left="107"/>
              <w:rPr>
                <w:sz w:val="24"/>
                <w:szCs w:val="24"/>
              </w:rPr>
            </w:pPr>
            <w:r>
              <w:rPr>
                <w:sz w:val="24"/>
                <w:szCs w:val="24"/>
              </w:rPr>
              <w:t>Desirable</w:t>
            </w:r>
          </w:p>
        </w:tc>
        <w:tc>
          <w:tcPr>
            <w:tcW w:w="2826" w:type="dxa"/>
          </w:tcPr>
          <w:p w14:paraId="64A68BD0" w14:textId="5D6A7ABE" w:rsidR="00232BA0" w:rsidRPr="007C214D" w:rsidRDefault="00232BA0" w:rsidP="00232BA0">
            <w:pPr>
              <w:pStyle w:val="TableParagraph"/>
              <w:spacing w:line="274" w:lineRule="exact"/>
              <w:ind w:left="108"/>
              <w:rPr>
                <w:sz w:val="24"/>
                <w:szCs w:val="24"/>
              </w:rPr>
            </w:pPr>
            <w:r>
              <w:rPr>
                <w:sz w:val="24"/>
                <w:szCs w:val="24"/>
              </w:rPr>
              <w:t>A</w:t>
            </w:r>
          </w:p>
        </w:tc>
      </w:tr>
      <w:tr w:rsidR="00232BA0" w:rsidRPr="007C214D" w14:paraId="0413D7CB" w14:textId="77777777" w:rsidTr="00632A74">
        <w:trPr>
          <w:trHeight w:val="702"/>
        </w:trPr>
        <w:tc>
          <w:tcPr>
            <w:tcW w:w="4364" w:type="dxa"/>
          </w:tcPr>
          <w:p w14:paraId="333A3517" w14:textId="1066920D" w:rsidR="00232BA0" w:rsidRPr="00735CF2" w:rsidRDefault="00232BA0" w:rsidP="00232BA0">
            <w:pPr>
              <w:pStyle w:val="TableParagraph"/>
              <w:numPr>
                <w:ilvl w:val="0"/>
                <w:numId w:val="8"/>
              </w:numPr>
              <w:tabs>
                <w:tab w:val="left" w:pos="830"/>
                <w:tab w:val="left" w:pos="831"/>
              </w:tabs>
              <w:spacing w:before="19" w:line="252" w:lineRule="exact"/>
              <w:ind w:right="226"/>
            </w:pPr>
            <w:r w:rsidRPr="00BA36D6">
              <w:lastRenderedPageBreak/>
              <w:t>Ability to deal with people in a sensitive, respectful and professional way.</w:t>
            </w:r>
          </w:p>
        </w:tc>
        <w:tc>
          <w:tcPr>
            <w:tcW w:w="2409" w:type="dxa"/>
          </w:tcPr>
          <w:p w14:paraId="5B138CBE" w14:textId="0BF7ADC2"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180B499D" w14:textId="6429D783" w:rsidR="00232BA0" w:rsidRPr="007C214D" w:rsidRDefault="00232BA0" w:rsidP="00232BA0">
            <w:pPr>
              <w:pStyle w:val="TableParagraph"/>
              <w:spacing w:line="274" w:lineRule="exact"/>
              <w:ind w:left="108"/>
              <w:rPr>
                <w:sz w:val="24"/>
                <w:szCs w:val="24"/>
              </w:rPr>
            </w:pPr>
            <w:r>
              <w:rPr>
                <w:sz w:val="24"/>
                <w:szCs w:val="24"/>
              </w:rPr>
              <w:t>I</w:t>
            </w:r>
          </w:p>
        </w:tc>
      </w:tr>
      <w:tr w:rsidR="00232BA0" w:rsidRPr="007C214D" w14:paraId="07B8315C" w14:textId="77777777" w:rsidTr="00632A74">
        <w:trPr>
          <w:trHeight w:val="399"/>
        </w:trPr>
        <w:tc>
          <w:tcPr>
            <w:tcW w:w="4364" w:type="dxa"/>
          </w:tcPr>
          <w:p w14:paraId="2D9B90BE" w14:textId="780E988E" w:rsidR="00232BA0" w:rsidRPr="00735CF2" w:rsidRDefault="00232BA0" w:rsidP="00232BA0">
            <w:pPr>
              <w:pStyle w:val="TableParagraph"/>
              <w:numPr>
                <w:ilvl w:val="0"/>
                <w:numId w:val="8"/>
              </w:numPr>
              <w:tabs>
                <w:tab w:val="left" w:pos="830"/>
                <w:tab w:val="left" w:pos="831"/>
              </w:tabs>
              <w:spacing w:before="19" w:line="252" w:lineRule="exact"/>
              <w:ind w:right="226"/>
            </w:pPr>
            <w:r w:rsidRPr="00BA36D6">
              <w:t>Ability to use tact and diplomacy.</w:t>
            </w:r>
          </w:p>
        </w:tc>
        <w:tc>
          <w:tcPr>
            <w:tcW w:w="2409" w:type="dxa"/>
          </w:tcPr>
          <w:p w14:paraId="440C97EC" w14:textId="34B0FA50"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322D1CD7" w14:textId="73A90D5B"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1C5DE948" w14:textId="77777777" w:rsidTr="00904AAB">
        <w:trPr>
          <w:trHeight w:val="770"/>
        </w:trPr>
        <w:tc>
          <w:tcPr>
            <w:tcW w:w="4364" w:type="dxa"/>
          </w:tcPr>
          <w:p w14:paraId="404A5450" w14:textId="62FF8ABA" w:rsidR="00232BA0" w:rsidRPr="00735CF2" w:rsidRDefault="00232BA0" w:rsidP="00232BA0">
            <w:pPr>
              <w:pStyle w:val="TableParagraph"/>
              <w:numPr>
                <w:ilvl w:val="0"/>
                <w:numId w:val="8"/>
              </w:numPr>
              <w:tabs>
                <w:tab w:val="left" w:pos="830"/>
                <w:tab w:val="left" w:pos="831"/>
              </w:tabs>
              <w:spacing w:before="19" w:line="252" w:lineRule="exact"/>
              <w:ind w:right="226"/>
            </w:pPr>
            <w:r w:rsidRPr="00BA36D6">
              <w:t>Willingness to continuously improve working practice to improve performance</w:t>
            </w:r>
          </w:p>
        </w:tc>
        <w:tc>
          <w:tcPr>
            <w:tcW w:w="2409" w:type="dxa"/>
          </w:tcPr>
          <w:p w14:paraId="7E915C3F" w14:textId="6104BBA8"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298CDF43" w14:textId="51BB15E2"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17591B96" w14:textId="77777777" w:rsidTr="00904AAB">
        <w:trPr>
          <w:trHeight w:val="770"/>
        </w:trPr>
        <w:tc>
          <w:tcPr>
            <w:tcW w:w="4364" w:type="dxa"/>
          </w:tcPr>
          <w:p w14:paraId="59CB1DC3" w14:textId="0079E741" w:rsidR="00232BA0" w:rsidRPr="00735CF2" w:rsidRDefault="00232BA0" w:rsidP="00232BA0">
            <w:pPr>
              <w:pStyle w:val="TableParagraph"/>
              <w:numPr>
                <w:ilvl w:val="0"/>
                <w:numId w:val="8"/>
              </w:numPr>
              <w:tabs>
                <w:tab w:val="left" w:pos="830"/>
                <w:tab w:val="left" w:pos="831"/>
              </w:tabs>
              <w:spacing w:before="19" w:line="252" w:lineRule="exact"/>
              <w:ind w:right="226"/>
            </w:pPr>
            <w:r w:rsidRPr="00BA36D6">
              <w:t>Ability to view change positively and to encourage a positive attitude in others</w:t>
            </w:r>
          </w:p>
        </w:tc>
        <w:tc>
          <w:tcPr>
            <w:tcW w:w="2409" w:type="dxa"/>
          </w:tcPr>
          <w:p w14:paraId="60419AEE" w14:textId="47D13DEC"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4FE1752D" w14:textId="77777777" w:rsidR="00232BA0" w:rsidRPr="007C214D" w:rsidRDefault="00232BA0" w:rsidP="00232BA0">
            <w:pPr>
              <w:pStyle w:val="TableParagraph"/>
              <w:spacing w:line="274" w:lineRule="exact"/>
              <w:ind w:left="108"/>
              <w:rPr>
                <w:sz w:val="24"/>
                <w:szCs w:val="24"/>
              </w:rPr>
            </w:pPr>
          </w:p>
        </w:tc>
      </w:tr>
      <w:tr w:rsidR="00232BA0" w:rsidRPr="007C214D" w14:paraId="6307F061" w14:textId="77777777" w:rsidTr="00735CF2">
        <w:trPr>
          <w:trHeight w:val="510"/>
        </w:trPr>
        <w:tc>
          <w:tcPr>
            <w:tcW w:w="9599" w:type="dxa"/>
            <w:gridSpan w:val="3"/>
            <w:shd w:val="clear" w:color="auto" w:fill="D9D9D9" w:themeFill="background1" w:themeFillShade="D9"/>
            <w:vAlign w:val="center"/>
          </w:tcPr>
          <w:p w14:paraId="776118F9" w14:textId="77777777" w:rsidR="00232BA0" w:rsidRPr="007C214D" w:rsidRDefault="00232BA0" w:rsidP="00232BA0">
            <w:pPr>
              <w:pStyle w:val="TableParagraph"/>
              <w:spacing w:line="274" w:lineRule="exact"/>
              <w:ind w:left="108"/>
              <w:rPr>
                <w:sz w:val="24"/>
                <w:szCs w:val="24"/>
              </w:rPr>
            </w:pPr>
            <w:r>
              <w:rPr>
                <w:b/>
                <w:color w:val="808080"/>
                <w:sz w:val="24"/>
                <w:szCs w:val="24"/>
              </w:rPr>
              <w:t>Other Factors</w:t>
            </w:r>
          </w:p>
        </w:tc>
      </w:tr>
      <w:tr w:rsidR="00232BA0" w:rsidRPr="007C214D" w14:paraId="233A3F25" w14:textId="77777777" w:rsidTr="00904AAB">
        <w:trPr>
          <w:trHeight w:val="770"/>
        </w:trPr>
        <w:tc>
          <w:tcPr>
            <w:tcW w:w="4364" w:type="dxa"/>
          </w:tcPr>
          <w:p w14:paraId="02DE619F" w14:textId="6427C551" w:rsidR="00232BA0" w:rsidRPr="004E2C60" w:rsidRDefault="00232BA0" w:rsidP="00232BA0">
            <w:pPr>
              <w:pStyle w:val="TableParagraph"/>
              <w:widowControl/>
              <w:numPr>
                <w:ilvl w:val="0"/>
                <w:numId w:val="8"/>
              </w:numPr>
              <w:tabs>
                <w:tab w:val="left" w:pos="830"/>
                <w:tab w:val="left" w:pos="831"/>
              </w:tabs>
              <w:autoSpaceDE/>
              <w:autoSpaceDN/>
              <w:spacing w:before="19" w:line="252" w:lineRule="exact"/>
              <w:ind w:right="226"/>
            </w:pPr>
            <w:r w:rsidRPr="00735CF2">
              <w:tab/>
            </w:r>
            <w:r w:rsidRPr="004E2C60">
              <w:t>Commitment to council’s ethos of equality and inclusion</w:t>
            </w:r>
          </w:p>
          <w:p w14:paraId="3783F9DD" w14:textId="4A73B4F8" w:rsidR="00232BA0" w:rsidRPr="00735CF2" w:rsidRDefault="00232BA0" w:rsidP="00232BA0">
            <w:pPr>
              <w:tabs>
                <w:tab w:val="left" w:pos="3030"/>
              </w:tabs>
            </w:pPr>
          </w:p>
        </w:tc>
        <w:tc>
          <w:tcPr>
            <w:tcW w:w="2409" w:type="dxa"/>
          </w:tcPr>
          <w:p w14:paraId="5D155718" w14:textId="5799FF54"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16BB1C52" w14:textId="3B28D627"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036002F7" w14:textId="77777777" w:rsidTr="00904AAB">
        <w:trPr>
          <w:trHeight w:val="770"/>
        </w:trPr>
        <w:tc>
          <w:tcPr>
            <w:tcW w:w="4364" w:type="dxa"/>
          </w:tcPr>
          <w:p w14:paraId="3A09A517" w14:textId="77777777" w:rsidR="00232BA0" w:rsidRPr="004E2C60" w:rsidRDefault="00232BA0" w:rsidP="00232BA0">
            <w:pPr>
              <w:widowControl/>
              <w:numPr>
                <w:ilvl w:val="0"/>
                <w:numId w:val="8"/>
              </w:numPr>
              <w:autoSpaceDE/>
              <w:autoSpaceDN/>
            </w:pPr>
            <w:r w:rsidRPr="004E2C60">
              <w:t>Commitment to ongoing personal development</w:t>
            </w:r>
          </w:p>
          <w:p w14:paraId="0C95419E" w14:textId="25194E8A" w:rsidR="00232BA0" w:rsidRPr="00735CF2" w:rsidRDefault="00232BA0" w:rsidP="00232BA0">
            <w:pPr>
              <w:pStyle w:val="TableParagraph"/>
              <w:tabs>
                <w:tab w:val="left" w:pos="830"/>
                <w:tab w:val="left" w:pos="831"/>
              </w:tabs>
              <w:spacing w:before="19" w:line="252" w:lineRule="exact"/>
              <w:ind w:right="226"/>
            </w:pPr>
          </w:p>
        </w:tc>
        <w:tc>
          <w:tcPr>
            <w:tcW w:w="2409" w:type="dxa"/>
          </w:tcPr>
          <w:p w14:paraId="5502EF56" w14:textId="0B09F3C1"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6CA4A522" w14:textId="4B82B518"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57204146" w14:textId="77777777" w:rsidTr="00904AAB">
        <w:trPr>
          <w:trHeight w:val="770"/>
        </w:trPr>
        <w:tc>
          <w:tcPr>
            <w:tcW w:w="4364" w:type="dxa"/>
          </w:tcPr>
          <w:p w14:paraId="315B98C7" w14:textId="77777777" w:rsidR="00232BA0" w:rsidRPr="004E2C60" w:rsidRDefault="00232BA0" w:rsidP="00232BA0">
            <w:pPr>
              <w:widowControl/>
              <w:numPr>
                <w:ilvl w:val="0"/>
                <w:numId w:val="8"/>
              </w:numPr>
              <w:autoSpaceDE/>
              <w:autoSpaceDN/>
            </w:pPr>
            <w:r w:rsidRPr="004E2C60">
              <w:t>Positive attitude to working as a member of a team.</w:t>
            </w:r>
          </w:p>
          <w:p w14:paraId="6AA77DB1" w14:textId="77777777" w:rsidR="00232BA0" w:rsidRPr="00735CF2" w:rsidRDefault="00232BA0" w:rsidP="00232BA0">
            <w:pPr>
              <w:pStyle w:val="TableParagraph"/>
              <w:tabs>
                <w:tab w:val="left" w:pos="830"/>
                <w:tab w:val="left" w:pos="831"/>
              </w:tabs>
              <w:spacing w:before="19" w:line="252" w:lineRule="exact"/>
              <w:ind w:right="226"/>
            </w:pPr>
          </w:p>
        </w:tc>
        <w:tc>
          <w:tcPr>
            <w:tcW w:w="2409" w:type="dxa"/>
          </w:tcPr>
          <w:p w14:paraId="368DDCEC" w14:textId="2FB3F2C1"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7B61199B" w14:textId="5A302720"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537F65BD" w14:textId="77777777" w:rsidTr="00904AAB">
        <w:trPr>
          <w:trHeight w:val="770"/>
        </w:trPr>
        <w:tc>
          <w:tcPr>
            <w:tcW w:w="4364" w:type="dxa"/>
          </w:tcPr>
          <w:p w14:paraId="0A05B6CF" w14:textId="69479E33" w:rsidR="00232BA0" w:rsidRPr="004E2C60" w:rsidRDefault="00232BA0" w:rsidP="00232BA0">
            <w:pPr>
              <w:pStyle w:val="ListParagraph"/>
              <w:widowControl/>
              <w:numPr>
                <w:ilvl w:val="0"/>
                <w:numId w:val="8"/>
              </w:numPr>
              <w:autoSpaceDE/>
              <w:autoSpaceDN/>
              <w:contextualSpacing/>
            </w:pPr>
            <w:r w:rsidRPr="004E2C60">
              <w:t>Flexible and positive approach to work and hours in order to meet the needs of the business</w:t>
            </w:r>
            <w:r>
              <w:t>.</w:t>
            </w:r>
          </w:p>
          <w:p w14:paraId="0B74FEE9" w14:textId="77777777" w:rsidR="00232BA0" w:rsidRPr="00735CF2" w:rsidRDefault="00232BA0" w:rsidP="00232BA0">
            <w:pPr>
              <w:pStyle w:val="TableParagraph"/>
              <w:tabs>
                <w:tab w:val="left" w:pos="830"/>
                <w:tab w:val="left" w:pos="831"/>
              </w:tabs>
              <w:spacing w:before="19" w:line="252" w:lineRule="exact"/>
              <w:ind w:right="226"/>
            </w:pPr>
          </w:p>
        </w:tc>
        <w:tc>
          <w:tcPr>
            <w:tcW w:w="2409" w:type="dxa"/>
          </w:tcPr>
          <w:p w14:paraId="2263FA60" w14:textId="283907B4" w:rsidR="00232BA0" w:rsidRPr="007C214D" w:rsidRDefault="00232BA0" w:rsidP="00232BA0">
            <w:pPr>
              <w:pStyle w:val="TableParagraph"/>
              <w:spacing w:before="17"/>
              <w:ind w:left="107"/>
              <w:rPr>
                <w:sz w:val="24"/>
                <w:szCs w:val="24"/>
              </w:rPr>
            </w:pPr>
            <w:r>
              <w:rPr>
                <w:sz w:val="24"/>
                <w:szCs w:val="24"/>
              </w:rPr>
              <w:t>Essential</w:t>
            </w:r>
          </w:p>
        </w:tc>
        <w:tc>
          <w:tcPr>
            <w:tcW w:w="2826" w:type="dxa"/>
          </w:tcPr>
          <w:p w14:paraId="70890485" w14:textId="46AF9A33" w:rsidR="00232BA0" w:rsidRPr="007C214D" w:rsidRDefault="00232BA0" w:rsidP="00232BA0">
            <w:pPr>
              <w:pStyle w:val="TableParagraph"/>
              <w:spacing w:line="274" w:lineRule="exact"/>
              <w:ind w:left="108"/>
              <w:rPr>
                <w:sz w:val="24"/>
                <w:szCs w:val="24"/>
              </w:rPr>
            </w:pPr>
            <w:r>
              <w:rPr>
                <w:sz w:val="24"/>
                <w:szCs w:val="24"/>
              </w:rPr>
              <w:t>A, I</w:t>
            </w:r>
          </w:p>
        </w:tc>
      </w:tr>
      <w:tr w:rsidR="00232BA0" w:rsidRPr="007C214D" w14:paraId="2415D952" w14:textId="77777777" w:rsidTr="00904AAB">
        <w:trPr>
          <w:trHeight w:val="770"/>
        </w:trPr>
        <w:tc>
          <w:tcPr>
            <w:tcW w:w="4364" w:type="dxa"/>
          </w:tcPr>
          <w:p w14:paraId="3AB40D8E" w14:textId="21C0871A" w:rsidR="00232BA0" w:rsidRPr="00735CF2" w:rsidRDefault="00232BA0" w:rsidP="00232BA0">
            <w:pPr>
              <w:pStyle w:val="TableParagraph"/>
              <w:numPr>
                <w:ilvl w:val="0"/>
                <w:numId w:val="8"/>
              </w:numPr>
              <w:tabs>
                <w:tab w:val="left" w:pos="830"/>
                <w:tab w:val="left" w:pos="831"/>
              </w:tabs>
              <w:spacing w:before="19" w:line="252" w:lineRule="exact"/>
              <w:ind w:right="226"/>
            </w:pPr>
            <w:r w:rsidRPr="00AE72F1">
              <w:t>Willingness to work outside office hours if required.</w:t>
            </w:r>
          </w:p>
        </w:tc>
        <w:tc>
          <w:tcPr>
            <w:tcW w:w="2409" w:type="dxa"/>
          </w:tcPr>
          <w:p w14:paraId="2878C1DA" w14:textId="6AD9449E" w:rsidR="00232BA0" w:rsidRPr="007C214D" w:rsidRDefault="00232BA0" w:rsidP="00232BA0">
            <w:pPr>
              <w:pStyle w:val="TableParagraph"/>
              <w:spacing w:before="17"/>
              <w:ind w:left="107"/>
              <w:rPr>
                <w:sz w:val="24"/>
                <w:szCs w:val="24"/>
              </w:rPr>
            </w:pPr>
            <w:r>
              <w:rPr>
                <w:sz w:val="24"/>
                <w:szCs w:val="24"/>
              </w:rPr>
              <w:t>Desirable</w:t>
            </w:r>
          </w:p>
        </w:tc>
        <w:tc>
          <w:tcPr>
            <w:tcW w:w="2826" w:type="dxa"/>
          </w:tcPr>
          <w:p w14:paraId="3BB183B0" w14:textId="271592A5" w:rsidR="00232BA0" w:rsidRPr="007C214D" w:rsidRDefault="00232BA0" w:rsidP="00232BA0">
            <w:pPr>
              <w:pStyle w:val="TableParagraph"/>
              <w:spacing w:line="274" w:lineRule="exact"/>
              <w:ind w:left="108"/>
              <w:rPr>
                <w:sz w:val="24"/>
                <w:szCs w:val="24"/>
              </w:rPr>
            </w:pPr>
            <w:r>
              <w:rPr>
                <w:sz w:val="24"/>
                <w:szCs w:val="24"/>
              </w:rPr>
              <w:t>A, I</w:t>
            </w:r>
          </w:p>
        </w:tc>
      </w:tr>
    </w:tbl>
    <w:p w14:paraId="1E5A4C05" w14:textId="77777777" w:rsidR="001A40FE" w:rsidRDefault="001A40FE">
      <w:pPr>
        <w:rPr>
          <w:sz w:val="24"/>
        </w:rPr>
        <w:sectPr w:rsidR="001A40FE" w:rsidSect="007C214D">
          <w:headerReference w:type="even" r:id="rId8"/>
          <w:headerReference w:type="default" r:id="rId9"/>
          <w:footerReference w:type="default" r:id="rId10"/>
          <w:headerReference w:type="first" r:id="rId11"/>
          <w:pgSz w:w="11930" w:h="16850"/>
          <w:pgMar w:top="1360" w:right="0" w:bottom="280" w:left="0" w:header="720" w:footer="0" w:gutter="0"/>
          <w:cols w:space="720"/>
          <w:docGrid w:linePitch="299"/>
        </w:sectPr>
      </w:pPr>
    </w:p>
    <w:p w14:paraId="01250622" w14:textId="0DEFD63A"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w:t>
      </w:r>
      <w:r w:rsidR="002C177C">
        <w:rPr>
          <w:sz w:val="24"/>
        </w:rPr>
        <w:t>, e</w:t>
      </w:r>
      <w:r w:rsidRPr="0001570E">
        <w:rPr>
          <w:sz w:val="24"/>
        </w:rPr>
        <w:t xml:space="preserve">nsuring you attend mandated safeguarding children and safeguarding adults training to enable you to recognise the concerning behavior, know how to talk about it, and consent/duty to share information effectively. You will also learn about the legalities and procedures </w:t>
      </w:r>
      <w:r w:rsidR="002C177C">
        <w:rPr>
          <w:sz w:val="24"/>
        </w:rPr>
        <w:t>for</w:t>
      </w:r>
      <w:r w:rsidRPr="0001570E">
        <w:rPr>
          <w:sz w:val="24"/>
        </w:rPr>
        <w:t xml:space="preserve"> social care staff.</w:t>
      </w:r>
    </w:p>
    <w:p w14:paraId="04690705" w14:textId="77777777" w:rsidR="00D02D89" w:rsidRDefault="00D02D89" w:rsidP="005F2F48">
      <w:pPr>
        <w:pStyle w:val="Heading2"/>
        <w:rPr>
          <w:color w:val="808080"/>
        </w:rPr>
      </w:pPr>
    </w:p>
    <w:p w14:paraId="70C123EF" w14:textId="77777777" w:rsidR="002C177C" w:rsidRDefault="002C177C" w:rsidP="005F2F48">
      <w:pPr>
        <w:pStyle w:val="Heading2"/>
        <w:rPr>
          <w:color w:val="808080"/>
        </w:rPr>
      </w:pPr>
    </w:p>
    <w:p w14:paraId="239B487D" w14:textId="77777777" w:rsidR="002C177C" w:rsidRDefault="002C177C" w:rsidP="005F2F48">
      <w:pPr>
        <w:pStyle w:val="Heading2"/>
        <w:rPr>
          <w:color w:val="808080"/>
        </w:rPr>
      </w:pPr>
    </w:p>
    <w:p w14:paraId="0DB4B711" w14:textId="6BCD8605" w:rsidR="005F2F48" w:rsidRPr="00632A74" w:rsidRDefault="005F2F48" w:rsidP="00632A74">
      <w:pPr>
        <w:ind w:left="851"/>
        <w:rPr>
          <w:color w:val="808080"/>
          <w:sz w:val="44"/>
          <w:szCs w:val="44"/>
        </w:rPr>
      </w:pPr>
      <w:r w:rsidRPr="00632A74">
        <w:rPr>
          <w:color w:val="808080"/>
          <w:sz w:val="32"/>
          <w:szCs w:val="32"/>
        </w:rPr>
        <w:lastRenderedPageBreak/>
        <w:t>Our Values and Behaviours</w:t>
      </w:r>
    </w:p>
    <w:p w14:paraId="68DFB315" w14:textId="77777777" w:rsidR="0001541A" w:rsidRDefault="0001541A" w:rsidP="005F2F48">
      <w:pPr>
        <w:pStyle w:val="Heading2"/>
        <w:rPr>
          <w:color w:val="808080"/>
        </w:rPr>
      </w:pPr>
    </w:p>
    <w:p w14:paraId="68E61766" w14:textId="77777777" w:rsidR="0001541A" w:rsidRDefault="0001541A" w:rsidP="0001541A">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E1C9E09" w14:textId="77777777" w:rsidR="0001541A" w:rsidRDefault="0001541A" w:rsidP="0001541A">
      <w:pPr>
        <w:pStyle w:val="TableParagraph"/>
        <w:tabs>
          <w:tab w:val="left" w:pos="830"/>
          <w:tab w:val="left" w:pos="831"/>
        </w:tabs>
        <w:spacing w:before="17" w:line="252" w:lineRule="exact"/>
        <w:ind w:right="548"/>
        <w:jc w:val="both"/>
        <w:rPr>
          <w:sz w:val="24"/>
        </w:rPr>
      </w:pPr>
    </w:p>
    <w:p w14:paraId="0AE7B463" w14:textId="77777777" w:rsidR="0001541A" w:rsidRPr="00341334" w:rsidRDefault="0001541A" w:rsidP="0001541A">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75FFE9C4" w14:textId="77777777" w:rsidR="0001541A" w:rsidRPr="00341334" w:rsidRDefault="0001541A" w:rsidP="0001541A">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75B8000F" w14:textId="77777777" w:rsidR="0001541A" w:rsidRPr="000D14EE" w:rsidRDefault="0001541A" w:rsidP="0001541A">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2EE72308" w14:textId="77777777" w:rsidR="0001541A" w:rsidRPr="000D14EE" w:rsidRDefault="0001541A" w:rsidP="0001541A">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7437ACD0" w14:textId="77777777" w:rsidR="0001541A" w:rsidRPr="00341334" w:rsidRDefault="0001541A" w:rsidP="0001541A">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16EDAFA3" w14:textId="77777777" w:rsidR="0001541A" w:rsidRPr="00341334" w:rsidRDefault="0001541A" w:rsidP="0001541A">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777AE4C" w14:textId="77777777" w:rsidR="005F2F48" w:rsidRDefault="005F2F48" w:rsidP="001021D6">
      <w:pPr>
        <w:pStyle w:val="Heading2"/>
        <w:ind w:left="0"/>
        <w:rPr>
          <w:sz w:val="22"/>
          <w:szCs w:val="22"/>
        </w:rPr>
      </w:pPr>
    </w:p>
    <w:sectPr w:rsidR="005F2F48"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AD381" w14:textId="77777777" w:rsidR="00B523A2" w:rsidRDefault="00B523A2" w:rsidP="003C2C5C">
      <w:r>
        <w:separator/>
      </w:r>
    </w:p>
  </w:endnote>
  <w:endnote w:type="continuationSeparator" w:id="0">
    <w:p w14:paraId="031BCBAE" w14:textId="77777777" w:rsidR="00B523A2" w:rsidRDefault="00B523A2"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32AD7" w14:textId="77777777" w:rsidR="003C2C5C" w:rsidRDefault="00930F14">
    <w:pPr>
      <w:pStyle w:val="Footer"/>
    </w:pPr>
    <w:r>
      <w:rPr>
        <w:noProof/>
        <w:lang w:val="en-GB" w:eastAsia="en-GB"/>
      </w:rPr>
      <w:drawing>
        <wp:inline distT="0" distB="0" distL="0" distR="0" wp14:anchorId="657F7B43" wp14:editId="66A8B1BF">
          <wp:extent cx="7575550" cy="1546225"/>
          <wp:effectExtent l="0" t="0" r="6350" b="0"/>
          <wp:docPr id="1029084655" name="Picture 102908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8C29EF" w14:textId="77777777" w:rsidR="00B523A2" w:rsidRDefault="00B523A2" w:rsidP="003C2C5C">
      <w:r>
        <w:separator/>
      </w:r>
    </w:p>
  </w:footnote>
  <w:footnote w:type="continuationSeparator" w:id="0">
    <w:p w14:paraId="629E1E3E" w14:textId="77777777" w:rsidR="00B523A2" w:rsidRDefault="00B523A2"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43827" w14:textId="78452E8D" w:rsidR="00E9208C" w:rsidRDefault="00E9208C">
    <w:pPr>
      <w:pStyle w:val="Header"/>
    </w:pPr>
    <w:r>
      <w:rPr>
        <w:noProof/>
      </w:rPr>
      <mc:AlternateContent>
        <mc:Choice Requires="wps">
          <w:drawing>
            <wp:anchor distT="0" distB="0" distL="0" distR="0" simplePos="0" relativeHeight="251663360" behindDoc="0" locked="0" layoutInCell="1" allowOverlap="1" wp14:anchorId="1117BF27" wp14:editId="49C4ADEB">
              <wp:simplePos x="635" y="635"/>
              <wp:positionH relativeFrom="page">
                <wp:align>center</wp:align>
              </wp:positionH>
              <wp:positionV relativeFrom="page">
                <wp:align>top</wp:align>
              </wp:positionV>
              <wp:extent cx="459740" cy="345440"/>
              <wp:effectExtent l="0" t="0" r="16510" b="16510"/>
              <wp:wrapNone/>
              <wp:docPr id="19145541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87980ED" w14:textId="2853C656"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17BF27"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textbox style="mso-fit-shape-to-text:t" inset="0,15pt,0,0">
                <w:txbxContent>
                  <w:p w14:paraId="387980ED" w14:textId="2853C656"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6D8DC" w14:textId="4118F18F" w:rsidR="00EC5384" w:rsidRDefault="001830F2">
    <w:pPr>
      <w:pStyle w:val="Header"/>
    </w:pPr>
    <w:r>
      <w:rPr>
        <w:noProof/>
      </w:rPr>
      <w:drawing>
        <wp:anchor distT="0" distB="0" distL="114300" distR="114300" simplePos="0" relativeHeight="251665408" behindDoc="1" locked="0" layoutInCell="1" allowOverlap="1" wp14:anchorId="0D3312B8" wp14:editId="455C9178">
          <wp:simplePos x="0" y="0"/>
          <wp:positionH relativeFrom="margin">
            <wp:posOffset>2385060</wp:posOffset>
          </wp:positionH>
          <wp:positionV relativeFrom="paragraph">
            <wp:posOffset>-65101</wp:posOffset>
          </wp:positionV>
          <wp:extent cx="2488565" cy="733425"/>
          <wp:effectExtent l="0" t="0" r="6985" b="9525"/>
          <wp:wrapTopAndBottom/>
          <wp:docPr id="2009223213" name="Picture 1322658019"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22658019" descr="A logo for a company&#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8565"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9264" behindDoc="1" locked="0" layoutInCell="1" allowOverlap="1" wp14:anchorId="6AD49C7D" wp14:editId="5D431A70">
          <wp:simplePos x="0" y="0"/>
          <wp:positionH relativeFrom="column">
            <wp:posOffset>325755</wp:posOffset>
          </wp:positionH>
          <wp:positionV relativeFrom="paragraph">
            <wp:posOffset>-115570</wp:posOffset>
          </wp:positionV>
          <wp:extent cx="2059305" cy="650240"/>
          <wp:effectExtent l="0" t="0" r="0" b="0"/>
          <wp:wrapTight wrapText="bothSides">
            <wp:wrapPolygon edited="0">
              <wp:start x="1998" y="3164"/>
              <wp:lineTo x="999" y="9492"/>
              <wp:lineTo x="999" y="14555"/>
              <wp:lineTo x="1798" y="18352"/>
              <wp:lineTo x="13787" y="18352"/>
              <wp:lineTo x="13787" y="14555"/>
              <wp:lineTo x="19782" y="10758"/>
              <wp:lineTo x="20381" y="5695"/>
              <wp:lineTo x="18183" y="3164"/>
              <wp:lineTo x="1998" y="3164"/>
            </wp:wrapPolygon>
          </wp:wrapTight>
          <wp:docPr id="428537917" name="Picture 428537917"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59305" cy="650240"/>
                  </a:xfrm>
                  <a:prstGeom prst="rect">
                    <a:avLst/>
                  </a:prstGeom>
                </pic:spPr>
              </pic:pic>
            </a:graphicData>
          </a:graphic>
          <wp14:sizeRelH relativeFrom="page">
            <wp14:pctWidth>0</wp14:pctWidth>
          </wp14:sizeRelH>
          <wp14:sizeRelV relativeFrom="page">
            <wp14:pctHeight>0</wp14:pctHeight>
          </wp14:sizeRelV>
        </wp:anchor>
      </w:drawing>
    </w:r>
    <w:r>
      <w:rPr>
        <w:b/>
        <w:noProof/>
        <w:color w:val="FF0000"/>
        <w:sz w:val="23"/>
        <w:lang w:val="en-GB" w:eastAsia="en-GB"/>
      </w:rPr>
      <w:drawing>
        <wp:anchor distT="0" distB="0" distL="114300" distR="114300" simplePos="0" relativeHeight="251661312" behindDoc="1" locked="0" layoutInCell="1" allowOverlap="1" wp14:anchorId="695CABAB" wp14:editId="0C0850ED">
          <wp:simplePos x="0" y="0"/>
          <wp:positionH relativeFrom="column">
            <wp:posOffset>5024755</wp:posOffset>
          </wp:positionH>
          <wp:positionV relativeFrom="paragraph">
            <wp:posOffset>-115570</wp:posOffset>
          </wp:positionV>
          <wp:extent cx="2115185" cy="788035"/>
          <wp:effectExtent l="0" t="0" r="0" b="0"/>
          <wp:wrapTight wrapText="bothSides">
            <wp:wrapPolygon edited="0">
              <wp:start x="1751" y="1044"/>
              <wp:lineTo x="389" y="4177"/>
              <wp:lineTo x="195" y="19842"/>
              <wp:lineTo x="1556" y="20886"/>
              <wp:lineTo x="2529" y="20886"/>
              <wp:lineTo x="21399" y="20364"/>
              <wp:lineTo x="21204" y="11488"/>
              <wp:lineTo x="21010" y="10443"/>
              <wp:lineTo x="14979" y="1044"/>
              <wp:lineTo x="1751" y="1044"/>
            </wp:wrapPolygon>
          </wp:wrapTight>
          <wp:docPr id="1245927731" name="Picture 1245927731"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3" cstate="print">
                    <a:extLst>
                      <a:ext uri="{28A0092B-C50C-407E-A947-70E740481C1C}">
                        <a14:useLocalDpi xmlns:a14="http://schemas.microsoft.com/office/drawing/2010/main" val="0"/>
                      </a:ext>
                    </a:extLst>
                  </a:blip>
                  <a:srcRect l="20712" t="33360" r="21126" b="35994"/>
                  <a:stretch/>
                </pic:blipFill>
                <pic:spPr bwMode="auto">
                  <a:xfrm>
                    <a:off x="0" y="0"/>
                    <a:ext cx="2115185" cy="788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08C">
      <w:rPr>
        <w:b/>
        <w:noProof/>
        <w:color w:val="FF0000"/>
        <w:sz w:val="23"/>
        <w:lang w:val="en-GB" w:eastAsia="en-GB"/>
      </w:rPr>
      <mc:AlternateContent>
        <mc:Choice Requires="wps">
          <w:drawing>
            <wp:anchor distT="0" distB="0" distL="0" distR="0" simplePos="0" relativeHeight="251664384" behindDoc="0" locked="0" layoutInCell="1" allowOverlap="1" wp14:anchorId="2F6045E8" wp14:editId="7A0A70CB">
              <wp:simplePos x="0" y="457200"/>
              <wp:positionH relativeFrom="page">
                <wp:align>center</wp:align>
              </wp:positionH>
              <wp:positionV relativeFrom="page">
                <wp:align>top</wp:align>
              </wp:positionV>
              <wp:extent cx="459740" cy="345440"/>
              <wp:effectExtent l="0" t="0" r="16510" b="16510"/>
              <wp:wrapNone/>
              <wp:docPr id="12675762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CA5134B" w14:textId="23E1EB5B"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6045E8"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textbox style="mso-fit-shape-to-text:t" inset="0,15pt,0,0">
                <w:txbxContent>
                  <w:p w14:paraId="3CA5134B" w14:textId="23E1EB5B"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p>
  <w:p w14:paraId="31EA69FB" w14:textId="1899031B" w:rsidR="00AC0566" w:rsidRDefault="00AC0566" w:rsidP="001830F2">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84405" w14:textId="1F72869B" w:rsidR="00E9208C" w:rsidRDefault="00E9208C">
    <w:pPr>
      <w:pStyle w:val="Header"/>
    </w:pPr>
    <w:r>
      <w:rPr>
        <w:noProof/>
      </w:rPr>
      <mc:AlternateContent>
        <mc:Choice Requires="wps">
          <w:drawing>
            <wp:anchor distT="0" distB="0" distL="0" distR="0" simplePos="0" relativeHeight="251662336" behindDoc="0" locked="0" layoutInCell="1" allowOverlap="1" wp14:anchorId="07A2A6E1" wp14:editId="303C7030">
              <wp:simplePos x="635" y="635"/>
              <wp:positionH relativeFrom="page">
                <wp:align>center</wp:align>
              </wp:positionH>
              <wp:positionV relativeFrom="page">
                <wp:align>top</wp:align>
              </wp:positionV>
              <wp:extent cx="459740" cy="345440"/>
              <wp:effectExtent l="0" t="0" r="16510" b="16510"/>
              <wp:wrapNone/>
              <wp:docPr id="163430549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40D8AC89" w14:textId="535FDF68"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A2A6E1"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textbox style="mso-fit-shape-to-text:t" inset="0,15pt,0,0">
                <w:txbxContent>
                  <w:p w14:paraId="40D8AC89" w14:textId="535FDF68" w:rsidR="00E9208C" w:rsidRPr="00E9208C" w:rsidRDefault="00E9208C" w:rsidP="00E9208C">
                    <w:pPr>
                      <w:rPr>
                        <w:rFonts w:ascii="Calibri" w:eastAsia="Calibri" w:hAnsi="Calibri" w:cs="Calibri"/>
                        <w:noProof/>
                        <w:color w:val="0000FF"/>
                        <w:sz w:val="20"/>
                        <w:szCs w:val="20"/>
                      </w:rPr>
                    </w:pPr>
                    <w:r w:rsidRPr="00E9208C">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EA1"/>
    <w:multiLevelType w:val="hybridMultilevel"/>
    <w:tmpl w:val="86C24F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DD7C4D"/>
    <w:multiLevelType w:val="hybridMultilevel"/>
    <w:tmpl w:val="C43CC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3"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4"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5"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6"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8"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9"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0"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2"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3"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4" w15:restartNumberingAfterBreak="0">
    <w:nsid w:val="56B9399B"/>
    <w:multiLevelType w:val="hybridMultilevel"/>
    <w:tmpl w:val="676E5A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0D205E1"/>
    <w:multiLevelType w:val="hybridMultilevel"/>
    <w:tmpl w:val="66AE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5"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6"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8" w15:restartNumberingAfterBreak="0">
    <w:nsid w:val="7AC10409"/>
    <w:multiLevelType w:val="hybridMultilevel"/>
    <w:tmpl w:val="EDB4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3920053">
    <w:abstractNumId w:val="21"/>
  </w:num>
  <w:num w:numId="2" w16cid:durableId="1688173069">
    <w:abstractNumId w:val="26"/>
  </w:num>
  <w:num w:numId="3" w16cid:durableId="1202941904">
    <w:abstractNumId w:val="9"/>
  </w:num>
  <w:num w:numId="4" w16cid:durableId="1553425814">
    <w:abstractNumId w:val="17"/>
  </w:num>
  <w:num w:numId="5" w16cid:durableId="1990744208">
    <w:abstractNumId w:val="5"/>
  </w:num>
  <w:num w:numId="6" w16cid:durableId="1104228913">
    <w:abstractNumId w:val="12"/>
  </w:num>
  <w:num w:numId="7" w16cid:durableId="1582594118">
    <w:abstractNumId w:val="27"/>
  </w:num>
  <w:num w:numId="8" w16cid:durableId="1048335509">
    <w:abstractNumId w:val="24"/>
  </w:num>
  <w:num w:numId="9" w16cid:durableId="959410256">
    <w:abstractNumId w:val="16"/>
  </w:num>
  <w:num w:numId="10" w16cid:durableId="109860129">
    <w:abstractNumId w:val="7"/>
  </w:num>
  <w:num w:numId="11" w16cid:durableId="454911478">
    <w:abstractNumId w:val="2"/>
  </w:num>
  <w:num w:numId="12" w16cid:durableId="1893074595">
    <w:abstractNumId w:val="3"/>
  </w:num>
  <w:num w:numId="13" w16cid:durableId="211424861">
    <w:abstractNumId w:val="4"/>
  </w:num>
  <w:num w:numId="14" w16cid:durableId="1593008866">
    <w:abstractNumId w:val="22"/>
  </w:num>
  <w:num w:numId="15" w16cid:durableId="1248735509">
    <w:abstractNumId w:val="13"/>
  </w:num>
  <w:num w:numId="16" w16cid:durableId="1355811361">
    <w:abstractNumId w:val="25"/>
  </w:num>
  <w:num w:numId="17" w16cid:durableId="2141531183">
    <w:abstractNumId w:val="8"/>
  </w:num>
  <w:num w:numId="18" w16cid:durableId="978916607">
    <w:abstractNumId w:val="11"/>
  </w:num>
  <w:num w:numId="19" w16cid:durableId="1254626395">
    <w:abstractNumId w:val="19"/>
  </w:num>
  <w:num w:numId="20" w16cid:durableId="1846478579">
    <w:abstractNumId w:val="20"/>
  </w:num>
  <w:num w:numId="21" w16cid:durableId="32970943">
    <w:abstractNumId w:val="15"/>
  </w:num>
  <w:num w:numId="22" w16cid:durableId="999233318">
    <w:abstractNumId w:val="18"/>
  </w:num>
  <w:num w:numId="23" w16cid:durableId="2102337211">
    <w:abstractNumId w:val="6"/>
  </w:num>
  <w:num w:numId="24" w16cid:durableId="730419760">
    <w:abstractNumId w:val="28"/>
  </w:num>
  <w:num w:numId="25" w16cid:durableId="430902836">
    <w:abstractNumId w:val="23"/>
  </w:num>
  <w:num w:numId="26" w16cid:durableId="1197890708">
    <w:abstractNumId w:val="14"/>
  </w:num>
  <w:num w:numId="27" w16cid:durableId="1784689287">
    <w:abstractNumId w:val="1"/>
  </w:num>
  <w:num w:numId="28" w16cid:durableId="138574313">
    <w:abstractNumId w:val="0"/>
  </w:num>
  <w:num w:numId="29" w16cid:durableId="922371361">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009C6"/>
    <w:rsid w:val="00011710"/>
    <w:rsid w:val="00014008"/>
    <w:rsid w:val="0001541A"/>
    <w:rsid w:val="0001570E"/>
    <w:rsid w:val="00023CDA"/>
    <w:rsid w:val="000458CF"/>
    <w:rsid w:val="00051CFF"/>
    <w:rsid w:val="000535AB"/>
    <w:rsid w:val="00056D4D"/>
    <w:rsid w:val="0006040F"/>
    <w:rsid w:val="000B561A"/>
    <w:rsid w:val="000B6EFC"/>
    <w:rsid w:val="000E4218"/>
    <w:rsid w:val="001021D6"/>
    <w:rsid w:val="0010265D"/>
    <w:rsid w:val="001114CE"/>
    <w:rsid w:val="00111864"/>
    <w:rsid w:val="00113B53"/>
    <w:rsid w:val="00114234"/>
    <w:rsid w:val="00115DD1"/>
    <w:rsid w:val="00126EB2"/>
    <w:rsid w:val="0015280E"/>
    <w:rsid w:val="0015342F"/>
    <w:rsid w:val="00157474"/>
    <w:rsid w:val="001830F2"/>
    <w:rsid w:val="00184A4D"/>
    <w:rsid w:val="001873BB"/>
    <w:rsid w:val="001A0A49"/>
    <w:rsid w:val="001A40FE"/>
    <w:rsid w:val="001C1207"/>
    <w:rsid w:val="002037F8"/>
    <w:rsid w:val="00203C8F"/>
    <w:rsid w:val="00212F8C"/>
    <w:rsid w:val="00213A5D"/>
    <w:rsid w:val="00213BC8"/>
    <w:rsid w:val="00223B9D"/>
    <w:rsid w:val="00232BA0"/>
    <w:rsid w:val="00247847"/>
    <w:rsid w:val="00250A37"/>
    <w:rsid w:val="00253D19"/>
    <w:rsid w:val="00254A83"/>
    <w:rsid w:val="0027107D"/>
    <w:rsid w:val="00290E67"/>
    <w:rsid w:val="00291340"/>
    <w:rsid w:val="002936E3"/>
    <w:rsid w:val="00295318"/>
    <w:rsid w:val="002A4998"/>
    <w:rsid w:val="002A7CA5"/>
    <w:rsid w:val="002B425E"/>
    <w:rsid w:val="002B6B56"/>
    <w:rsid w:val="002C177C"/>
    <w:rsid w:val="002D0400"/>
    <w:rsid w:val="002F78B8"/>
    <w:rsid w:val="00304F8B"/>
    <w:rsid w:val="003121CF"/>
    <w:rsid w:val="003274F6"/>
    <w:rsid w:val="00331370"/>
    <w:rsid w:val="00337D3F"/>
    <w:rsid w:val="003916CF"/>
    <w:rsid w:val="003C2C5C"/>
    <w:rsid w:val="003C4C59"/>
    <w:rsid w:val="003C7E56"/>
    <w:rsid w:val="003F23F8"/>
    <w:rsid w:val="003F2FCC"/>
    <w:rsid w:val="0041065A"/>
    <w:rsid w:val="00414E28"/>
    <w:rsid w:val="00423C2B"/>
    <w:rsid w:val="0043389F"/>
    <w:rsid w:val="0043474F"/>
    <w:rsid w:val="00434F6E"/>
    <w:rsid w:val="004671C7"/>
    <w:rsid w:val="004A40AB"/>
    <w:rsid w:val="004A7BAB"/>
    <w:rsid w:val="004B0DF1"/>
    <w:rsid w:val="004B38B4"/>
    <w:rsid w:val="004C120F"/>
    <w:rsid w:val="004C29A9"/>
    <w:rsid w:val="004C51DC"/>
    <w:rsid w:val="004F02D2"/>
    <w:rsid w:val="004F740D"/>
    <w:rsid w:val="00505F13"/>
    <w:rsid w:val="00510BE2"/>
    <w:rsid w:val="0052333F"/>
    <w:rsid w:val="00535B56"/>
    <w:rsid w:val="00536C25"/>
    <w:rsid w:val="00540E9C"/>
    <w:rsid w:val="0054745A"/>
    <w:rsid w:val="0057035A"/>
    <w:rsid w:val="00571F66"/>
    <w:rsid w:val="005817CE"/>
    <w:rsid w:val="005849F5"/>
    <w:rsid w:val="00591D47"/>
    <w:rsid w:val="005B035E"/>
    <w:rsid w:val="005B1EED"/>
    <w:rsid w:val="005B28B0"/>
    <w:rsid w:val="005C3A7D"/>
    <w:rsid w:val="005D617C"/>
    <w:rsid w:val="005E5CEC"/>
    <w:rsid w:val="005F2938"/>
    <w:rsid w:val="005F2F48"/>
    <w:rsid w:val="005F3C5A"/>
    <w:rsid w:val="00610C68"/>
    <w:rsid w:val="00611144"/>
    <w:rsid w:val="00632A74"/>
    <w:rsid w:val="0063606B"/>
    <w:rsid w:val="006364FD"/>
    <w:rsid w:val="00643126"/>
    <w:rsid w:val="00667E6E"/>
    <w:rsid w:val="006821E5"/>
    <w:rsid w:val="00686158"/>
    <w:rsid w:val="00696B87"/>
    <w:rsid w:val="00697669"/>
    <w:rsid w:val="006A0841"/>
    <w:rsid w:val="006D3E23"/>
    <w:rsid w:val="006E6014"/>
    <w:rsid w:val="006F3C6E"/>
    <w:rsid w:val="007024CD"/>
    <w:rsid w:val="0070310D"/>
    <w:rsid w:val="007035AF"/>
    <w:rsid w:val="00713E0D"/>
    <w:rsid w:val="00732AE0"/>
    <w:rsid w:val="00733FB5"/>
    <w:rsid w:val="00735CF2"/>
    <w:rsid w:val="007371BE"/>
    <w:rsid w:val="00750C93"/>
    <w:rsid w:val="00751F2E"/>
    <w:rsid w:val="00755D44"/>
    <w:rsid w:val="00764181"/>
    <w:rsid w:val="00766E00"/>
    <w:rsid w:val="00773B50"/>
    <w:rsid w:val="00786FF8"/>
    <w:rsid w:val="007A0DE0"/>
    <w:rsid w:val="007A2097"/>
    <w:rsid w:val="007B0467"/>
    <w:rsid w:val="007C214D"/>
    <w:rsid w:val="007F1595"/>
    <w:rsid w:val="007F1BC0"/>
    <w:rsid w:val="00802957"/>
    <w:rsid w:val="00806CBF"/>
    <w:rsid w:val="00824CC5"/>
    <w:rsid w:val="00831B2D"/>
    <w:rsid w:val="00831D2B"/>
    <w:rsid w:val="00844C73"/>
    <w:rsid w:val="008560EC"/>
    <w:rsid w:val="008647F5"/>
    <w:rsid w:val="00875685"/>
    <w:rsid w:val="00876E40"/>
    <w:rsid w:val="008931A7"/>
    <w:rsid w:val="00896C5F"/>
    <w:rsid w:val="00897D32"/>
    <w:rsid w:val="008A418E"/>
    <w:rsid w:val="008A46B1"/>
    <w:rsid w:val="008B508C"/>
    <w:rsid w:val="008B54DC"/>
    <w:rsid w:val="008C4AB9"/>
    <w:rsid w:val="008C593B"/>
    <w:rsid w:val="008D1EF4"/>
    <w:rsid w:val="008E0D9B"/>
    <w:rsid w:val="008F47AD"/>
    <w:rsid w:val="008F6F3B"/>
    <w:rsid w:val="00904AAB"/>
    <w:rsid w:val="00930F14"/>
    <w:rsid w:val="009A5400"/>
    <w:rsid w:val="009B6F8D"/>
    <w:rsid w:val="009E517C"/>
    <w:rsid w:val="009F7013"/>
    <w:rsid w:val="00A31E7C"/>
    <w:rsid w:val="00A476A1"/>
    <w:rsid w:val="00A54203"/>
    <w:rsid w:val="00A73675"/>
    <w:rsid w:val="00AA049D"/>
    <w:rsid w:val="00AB28D5"/>
    <w:rsid w:val="00AC0566"/>
    <w:rsid w:val="00AD2930"/>
    <w:rsid w:val="00AD4675"/>
    <w:rsid w:val="00AE5CC7"/>
    <w:rsid w:val="00AE72F1"/>
    <w:rsid w:val="00B10B83"/>
    <w:rsid w:val="00B134EA"/>
    <w:rsid w:val="00B31BD5"/>
    <w:rsid w:val="00B329F1"/>
    <w:rsid w:val="00B3507C"/>
    <w:rsid w:val="00B43062"/>
    <w:rsid w:val="00B51A83"/>
    <w:rsid w:val="00B523A2"/>
    <w:rsid w:val="00B61B36"/>
    <w:rsid w:val="00B64742"/>
    <w:rsid w:val="00B67C02"/>
    <w:rsid w:val="00B7622B"/>
    <w:rsid w:val="00B804B8"/>
    <w:rsid w:val="00B92868"/>
    <w:rsid w:val="00BA4D01"/>
    <w:rsid w:val="00BB711C"/>
    <w:rsid w:val="00BC1C7D"/>
    <w:rsid w:val="00BF34DF"/>
    <w:rsid w:val="00C17675"/>
    <w:rsid w:val="00C17C07"/>
    <w:rsid w:val="00C17EF7"/>
    <w:rsid w:val="00C20263"/>
    <w:rsid w:val="00C25774"/>
    <w:rsid w:val="00C44113"/>
    <w:rsid w:val="00C50A4E"/>
    <w:rsid w:val="00C61847"/>
    <w:rsid w:val="00C703EC"/>
    <w:rsid w:val="00C80858"/>
    <w:rsid w:val="00C85E87"/>
    <w:rsid w:val="00CC05FF"/>
    <w:rsid w:val="00CC0664"/>
    <w:rsid w:val="00CE20EE"/>
    <w:rsid w:val="00D02D89"/>
    <w:rsid w:val="00D2647C"/>
    <w:rsid w:val="00D41F02"/>
    <w:rsid w:val="00D503AA"/>
    <w:rsid w:val="00D66250"/>
    <w:rsid w:val="00D662C1"/>
    <w:rsid w:val="00D916C8"/>
    <w:rsid w:val="00D97719"/>
    <w:rsid w:val="00DB026A"/>
    <w:rsid w:val="00DD23F9"/>
    <w:rsid w:val="00DD4900"/>
    <w:rsid w:val="00DE30A8"/>
    <w:rsid w:val="00DF22F4"/>
    <w:rsid w:val="00E03D75"/>
    <w:rsid w:val="00E078F7"/>
    <w:rsid w:val="00E07B30"/>
    <w:rsid w:val="00E1285C"/>
    <w:rsid w:val="00E34186"/>
    <w:rsid w:val="00E41697"/>
    <w:rsid w:val="00E451B0"/>
    <w:rsid w:val="00E74896"/>
    <w:rsid w:val="00E77DFB"/>
    <w:rsid w:val="00E9208C"/>
    <w:rsid w:val="00E92596"/>
    <w:rsid w:val="00EB1341"/>
    <w:rsid w:val="00EC293E"/>
    <w:rsid w:val="00EC4361"/>
    <w:rsid w:val="00EC5384"/>
    <w:rsid w:val="00EC62AC"/>
    <w:rsid w:val="00ED31F9"/>
    <w:rsid w:val="00EE329D"/>
    <w:rsid w:val="00EF0430"/>
    <w:rsid w:val="00F34AFC"/>
    <w:rsid w:val="00F3717D"/>
    <w:rsid w:val="00F51838"/>
    <w:rsid w:val="00F54EB9"/>
    <w:rsid w:val="00F6138D"/>
    <w:rsid w:val="00F64B80"/>
    <w:rsid w:val="00F7159A"/>
    <w:rsid w:val="00F76C72"/>
    <w:rsid w:val="00FB31F4"/>
    <w:rsid w:val="00FC5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3D56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4">
    <w:name w:val="heading 4"/>
    <w:basedOn w:val="Normal"/>
    <w:next w:val="Normal"/>
    <w:link w:val="Heading4Char"/>
    <w:uiPriority w:val="9"/>
    <w:semiHidden/>
    <w:unhideWhenUsed/>
    <w:qFormat/>
    <w:rsid w:val="00ED31F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oypena">
    <w:name w:val="oypena"/>
    <w:basedOn w:val="DefaultParagraphFont"/>
    <w:rsid w:val="0001541A"/>
  </w:style>
  <w:style w:type="paragraph" w:customStyle="1" w:styleId="NormalLeft">
    <w:name w:val="Normal Left"/>
    <w:basedOn w:val="Normal"/>
    <w:rsid w:val="001830F2"/>
    <w:pPr>
      <w:widowControl/>
      <w:autoSpaceDE/>
      <w:autoSpaceDN/>
      <w:spacing w:after="240"/>
    </w:pPr>
    <w:rPr>
      <w:rFonts w:eastAsia="Times New Roman" w:cs="Times New Roman"/>
      <w:szCs w:val="20"/>
      <w:lang w:val="en-GB"/>
    </w:rPr>
  </w:style>
  <w:style w:type="character" w:customStyle="1" w:styleId="Heading4Char">
    <w:name w:val="Heading 4 Char"/>
    <w:basedOn w:val="DefaultParagraphFont"/>
    <w:link w:val="Heading4"/>
    <w:uiPriority w:val="9"/>
    <w:semiHidden/>
    <w:rsid w:val="00ED31F9"/>
    <w:rPr>
      <w:rFonts w:asciiTheme="majorHAnsi" w:eastAsiaTheme="majorEastAsia" w:hAnsiTheme="majorHAnsi" w:cstheme="majorBidi"/>
      <w:i/>
      <w:iCs/>
      <w:color w:val="365F91" w:themeColor="accent1" w:themeShade="BF"/>
    </w:rPr>
  </w:style>
  <w:style w:type="paragraph" w:styleId="BodyText2">
    <w:name w:val="Body Text 2"/>
    <w:basedOn w:val="Normal"/>
    <w:link w:val="BodyText2Char"/>
    <w:uiPriority w:val="99"/>
    <w:semiHidden/>
    <w:unhideWhenUsed/>
    <w:rsid w:val="00ED31F9"/>
    <w:pPr>
      <w:spacing w:after="120" w:line="480" w:lineRule="auto"/>
    </w:pPr>
  </w:style>
  <w:style w:type="character" w:customStyle="1" w:styleId="BodyText2Char">
    <w:name w:val="Body Text 2 Char"/>
    <w:basedOn w:val="DefaultParagraphFont"/>
    <w:link w:val="BodyText2"/>
    <w:uiPriority w:val="99"/>
    <w:semiHidden/>
    <w:rsid w:val="00ED31F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92881">
      <w:bodyDiv w:val="1"/>
      <w:marLeft w:val="0"/>
      <w:marRight w:val="0"/>
      <w:marTop w:val="0"/>
      <w:marBottom w:val="0"/>
      <w:divBdr>
        <w:top w:val="none" w:sz="0" w:space="0" w:color="auto"/>
        <w:left w:val="none" w:sz="0" w:space="0" w:color="auto"/>
        <w:bottom w:val="none" w:sz="0" w:space="0" w:color="auto"/>
        <w:right w:val="none" w:sz="0" w:space="0" w:color="auto"/>
      </w:divBdr>
    </w:div>
    <w:div w:id="68816620">
      <w:bodyDiv w:val="1"/>
      <w:marLeft w:val="0"/>
      <w:marRight w:val="0"/>
      <w:marTop w:val="0"/>
      <w:marBottom w:val="0"/>
      <w:divBdr>
        <w:top w:val="none" w:sz="0" w:space="0" w:color="auto"/>
        <w:left w:val="none" w:sz="0" w:space="0" w:color="auto"/>
        <w:bottom w:val="none" w:sz="0" w:space="0" w:color="auto"/>
        <w:right w:val="none" w:sz="0" w:space="0" w:color="auto"/>
      </w:divBdr>
    </w:div>
    <w:div w:id="93746762">
      <w:bodyDiv w:val="1"/>
      <w:marLeft w:val="0"/>
      <w:marRight w:val="0"/>
      <w:marTop w:val="0"/>
      <w:marBottom w:val="0"/>
      <w:divBdr>
        <w:top w:val="none" w:sz="0" w:space="0" w:color="auto"/>
        <w:left w:val="none" w:sz="0" w:space="0" w:color="auto"/>
        <w:bottom w:val="none" w:sz="0" w:space="0" w:color="auto"/>
        <w:right w:val="none" w:sz="0" w:space="0" w:color="auto"/>
      </w:divBdr>
    </w:div>
    <w:div w:id="281304981">
      <w:bodyDiv w:val="1"/>
      <w:marLeft w:val="0"/>
      <w:marRight w:val="0"/>
      <w:marTop w:val="0"/>
      <w:marBottom w:val="0"/>
      <w:divBdr>
        <w:top w:val="none" w:sz="0" w:space="0" w:color="auto"/>
        <w:left w:val="none" w:sz="0" w:space="0" w:color="auto"/>
        <w:bottom w:val="none" w:sz="0" w:space="0" w:color="auto"/>
        <w:right w:val="none" w:sz="0" w:space="0" w:color="auto"/>
      </w:divBdr>
    </w:div>
    <w:div w:id="284044237">
      <w:bodyDiv w:val="1"/>
      <w:marLeft w:val="0"/>
      <w:marRight w:val="0"/>
      <w:marTop w:val="0"/>
      <w:marBottom w:val="0"/>
      <w:divBdr>
        <w:top w:val="none" w:sz="0" w:space="0" w:color="auto"/>
        <w:left w:val="none" w:sz="0" w:space="0" w:color="auto"/>
        <w:bottom w:val="none" w:sz="0" w:space="0" w:color="auto"/>
        <w:right w:val="none" w:sz="0" w:space="0" w:color="auto"/>
      </w:divBdr>
    </w:div>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745999444">
      <w:bodyDiv w:val="1"/>
      <w:marLeft w:val="0"/>
      <w:marRight w:val="0"/>
      <w:marTop w:val="0"/>
      <w:marBottom w:val="0"/>
      <w:divBdr>
        <w:top w:val="none" w:sz="0" w:space="0" w:color="auto"/>
        <w:left w:val="none" w:sz="0" w:space="0" w:color="auto"/>
        <w:bottom w:val="none" w:sz="0" w:space="0" w:color="auto"/>
        <w:right w:val="none" w:sz="0" w:space="0" w:color="auto"/>
      </w:divBdr>
    </w:div>
    <w:div w:id="805591099">
      <w:bodyDiv w:val="1"/>
      <w:marLeft w:val="0"/>
      <w:marRight w:val="0"/>
      <w:marTop w:val="0"/>
      <w:marBottom w:val="0"/>
      <w:divBdr>
        <w:top w:val="none" w:sz="0" w:space="0" w:color="auto"/>
        <w:left w:val="none" w:sz="0" w:space="0" w:color="auto"/>
        <w:bottom w:val="none" w:sz="0" w:space="0" w:color="auto"/>
        <w:right w:val="none" w:sz="0" w:space="0" w:color="auto"/>
      </w:divBdr>
    </w:div>
    <w:div w:id="999503656">
      <w:bodyDiv w:val="1"/>
      <w:marLeft w:val="0"/>
      <w:marRight w:val="0"/>
      <w:marTop w:val="0"/>
      <w:marBottom w:val="0"/>
      <w:divBdr>
        <w:top w:val="none" w:sz="0" w:space="0" w:color="auto"/>
        <w:left w:val="none" w:sz="0" w:space="0" w:color="auto"/>
        <w:bottom w:val="none" w:sz="0" w:space="0" w:color="auto"/>
        <w:right w:val="none" w:sz="0" w:space="0" w:color="auto"/>
      </w:divBdr>
    </w:div>
    <w:div w:id="1168598771">
      <w:bodyDiv w:val="1"/>
      <w:marLeft w:val="0"/>
      <w:marRight w:val="0"/>
      <w:marTop w:val="0"/>
      <w:marBottom w:val="0"/>
      <w:divBdr>
        <w:top w:val="none" w:sz="0" w:space="0" w:color="auto"/>
        <w:left w:val="none" w:sz="0" w:space="0" w:color="auto"/>
        <w:bottom w:val="none" w:sz="0" w:space="0" w:color="auto"/>
        <w:right w:val="none" w:sz="0" w:space="0" w:color="auto"/>
      </w:divBdr>
    </w:div>
    <w:div w:id="1283995302">
      <w:bodyDiv w:val="1"/>
      <w:marLeft w:val="0"/>
      <w:marRight w:val="0"/>
      <w:marTop w:val="0"/>
      <w:marBottom w:val="0"/>
      <w:divBdr>
        <w:top w:val="none" w:sz="0" w:space="0" w:color="auto"/>
        <w:left w:val="none" w:sz="0" w:space="0" w:color="auto"/>
        <w:bottom w:val="none" w:sz="0" w:space="0" w:color="auto"/>
        <w:right w:val="none" w:sz="0" w:space="0" w:color="auto"/>
      </w:divBdr>
    </w:div>
    <w:div w:id="1299802931">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 w:id="1397783149">
      <w:bodyDiv w:val="1"/>
      <w:marLeft w:val="0"/>
      <w:marRight w:val="0"/>
      <w:marTop w:val="0"/>
      <w:marBottom w:val="0"/>
      <w:divBdr>
        <w:top w:val="none" w:sz="0" w:space="0" w:color="auto"/>
        <w:left w:val="none" w:sz="0" w:space="0" w:color="auto"/>
        <w:bottom w:val="none" w:sz="0" w:space="0" w:color="auto"/>
        <w:right w:val="none" w:sz="0" w:space="0" w:color="auto"/>
      </w:divBdr>
    </w:div>
    <w:div w:id="1445268087">
      <w:bodyDiv w:val="1"/>
      <w:marLeft w:val="0"/>
      <w:marRight w:val="0"/>
      <w:marTop w:val="0"/>
      <w:marBottom w:val="0"/>
      <w:divBdr>
        <w:top w:val="none" w:sz="0" w:space="0" w:color="auto"/>
        <w:left w:val="none" w:sz="0" w:space="0" w:color="auto"/>
        <w:bottom w:val="none" w:sz="0" w:space="0" w:color="auto"/>
        <w:right w:val="none" w:sz="0" w:space="0" w:color="auto"/>
      </w:divBdr>
    </w:div>
    <w:div w:id="1476138267">
      <w:bodyDiv w:val="1"/>
      <w:marLeft w:val="0"/>
      <w:marRight w:val="0"/>
      <w:marTop w:val="0"/>
      <w:marBottom w:val="0"/>
      <w:divBdr>
        <w:top w:val="none" w:sz="0" w:space="0" w:color="auto"/>
        <w:left w:val="none" w:sz="0" w:space="0" w:color="auto"/>
        <w:bottom w:val="none" w:sz="0" w:space="0" w:color="auto"/>
        <w:right w:val="none" w:sz="0" w:space="0" w:color="auto"/>
      </w:divBdr>
    </w:div>
    <w:div w:id="1667706433">
      <w:bodyDiv w:val="1"/>
      <w:marLeft w:val="0"/>
      <w:marRight w:val="0"/>
      <w:marTop w:val="0"/>
      <w:marBottom w:val="0"/>
      <w:divBdr>
        <w:top w:val="none" w:sz="0" w:space="0" w:color="auto"/>
        <w:left w:val="none" w:sz="0" w:space="0" w:color="auto"/>
        <w:bottom w:val="none" w:sz="0" w:space="0" w:color="auto"/>
        <w:right w:val="none" w:sz="0" w:space="0" w:color="auto"/>
      </w:divBdr>
    </w:div>
    <w:div w:id="1684549304">
      <w:bodyDiv w:val="1"/>
      <w:marLeft w:val="0"/>
      <w:marRight w:val="0"/>
      <w:marTop w:val="0"/>
      <w:marBottom w:val="0"/>
      <w:divBdr>
        <w:top w:val="none" w:sz="0" w:space="0" w:color="auto"/>
        <w:left w:val="none" w:sz="0" w:space="0" w:color="auto"/>
        <w:bottom w:val="none" w:sz="0" w:space="0" w:color="auto"/>
        <w:right w:val="none" w:sz="0" w:space="0" w:color="auto"/>
      </w:divBdr>
    </w:div>
    <w:div w:id="1778989242">
      <w:bodyDiv w:val="1"/>
      <w:marLeft w:val="0"/>
      <w:marRight w:val="0"/>
      <w:marTop w:val="0"/>
      <w:marBottom w:val="0"/>
      <w:divBdr>
        <w:top w:val="none" w:sz="0" w:space="0" w:color="auto"/>
        <w:left w:val="none" w:sz="0" w:space="0" w:color="auto"/>
        <w:bottom w:val="none" w:sz="0" w:space="0" w:color="auto"/>
        <w:right w:val="none" w:sz="0" w:space="0" w:color="auto"/>
      </w:divBdr>
    </w:div>
    <w:div w:id="1876844474">
      <w:bodyDiv w:val="1"/>
      <w:marLeft w:val="0"/>
      <w:marRight w:val="0"/>
      <w:marTop w:val="0"/>
      <w:marBottom w:val="0"/>
      <w:divBdr>
        <w:top w:val="none" w:sz="0" w:space="0" w:color="auto"/>
        <w:left w:val="none" w:sz="0" w:space="0" w:color="auto"/>
        <w:bottom w:val="none" w:sz="0" w:space="0" w:color="auto"/>
        <w:right w:val="none" w:sz="0" w:space="0" w:color="auto"/>
      </w:divBdr>
    </w:div>
    <w:div w:id="1881162136">
      <w:bodyDiv w:val="1"/>
      <w:marLeft w:val="0"/>
      <w:marRight w:val="0"/>
      <w:marTop w:val="0"/>
      <w:marBottom w:val="0"/>
      <w:divBdr>
        <w:top w:val="none" w:sz="0" w:space="0" w:color="auto"/>
        <w:left w:val="none" w:sz="0" w:space="0" w:color="auto"/>
        <w:bottom w:val="none" w:sz="0" w:space="0" w:color="auto"/>
        <w:right w:val="none" w:sz="0" w:space="0" w:color="auto"/>
      </w:divBdr>
    </w:div>
    <w:div w:id="1910726797">
      <w:bodyDiv w:val="1"/>
      <w:marLeft w:val="0"/>
      <w:marRight w:val="0"/>
      <w:marTop w:val="0"/>
      <w:marBottom w:val="0"/>
      <w:divBdr>
        <w:top w:val="none" w:sz="0" w:space="0" w:color="auto"/>
        <w:left w:val="none" w:sz="0" w:space="0" w:color="auto"/>
        <w:bottom w:val="none" w:sz="0" w:space="0" w:color="auto"/>
        <w:right w:val="none" w:sz="0" w:space="0" w:color="auto"/>
      </w:divBdr>
    </w:div>
    <w:div w:id="1957173742">
      <w:bodyDiv w:val="1"/>
      <w:marLeft w:val="0"/>
      <w:marRight w:val="0"/>
      <w:marTop w:val="0"/>
      <w:marBottom w:val="0"/>
      <w:divBdr>
        <w:top w:val="none" w:sz="0" w:space="0" w:color="auto"/>
        <w:left w:val="none" w:sz="0" w:space="0" w:color="auto"/>
        <w:bottom w:val="none" w:sz="0" w:space="0" w:color="auto"/>
        <w:right w:val="none" w:sz="0" w:space="0" w:color="auto"/>
      </w:divBdr>
    </w:div>
    <w:div w:id="1961376838">
      <w:bodyDiv w:val="1"/>
      <w:marLeft w:val="0"/>
      <w:marRight w:val="0"/>
      <w:marTop w:val="0"/>
      <w:marBottom w:val="0"/>
      <w:divBdr>
        <w:top w:val="none" w:sz="0" w:space="0" w:color="auto"/>
        <w:left w:val="none" w:sz="0" w:space="0" w:color="auto"/>
        <w:bottom w:val="none" w:sz="0" w:space="0" w:color="auto"/>
        <w:right w:val="none" w:sz="0" w:space="0" w:color="auto"/>
      </w:divBdr>
    </w:div>
    <w:div w:id="1966541531">
      <w:bodyDiv w:val="1"/>
      <w:marLeft w:val="0"/>
      <w:marRight w:val="0"/>
      <w:marTop w:val="0"/>
      <w:marBottom w:val="0"/>
      <w:divBdr>
        <w:top w:val="none" w:sz="0" w:space="0" w:color="auto"/>
        <w:left w:val="none" w:sz="0" w:space="0" w:color="auto"/>
        <w:bottom w:val="none" w:sz="0" w:space="0" w:color="auto"/>
        <w:right w:val="none" w:sz="0" w:space="0" w:color="auto"/>
      </w:divBdr>
    </w:div>
    <w:div w:id="2023193382">
      <w:bodyDiv w:val="1"/>
      <w:marLeft w:val="0"/>
      <w:marRight w:val="0"/>
      <w:marTop w:val="0"/>
      <w:marBottom w:val="0"/>
      <w:divBdr>
        <w:top w:val="none" w:sz="0" w:space="0" w:color="auto"/>
        <w:left w:val="none" w:sz="0" w:space="0" w:color="auto"/>
        <w:bottom w:val="none" w:sz="0" w:space="0" w:color="auto"/>
        <w:right w:val="none" w:sz="0" w:space="0" w:color="auto"/>
      </w:divBdr>
    </w:div>
    <w:div w:id="2026589104">
      <w:bodyDiv w:val="1"/>
      <w:marLeft w:val="0"/>
      <w:marRight w:val="0"/>
      <w:marTop w:val="0"/>
      <w:marBottom w:val="0"/>
      <w:divBdr>
        <w:top w:val="none" w:sz="0" w:space="0" w:color="auto"/>
        <w:left w:val="none" w:sz="0" w:space="0" w:color="auto"/>
        <w:bottom w:val="none" w:sz="0" w:space="0" w:color="auto"/>
        <w:right w:val="none" w:sz="0" w:space="0" w:color="auto"/>
      </w:divBdr>
    </w:div>
    <w:div w:id="21051079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87877-0FDA-4302-BC20-0DCB8FBBEF2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171</TotalTime>
  <Pages>9</Pages>
  <Words>2070</Words>
  <Characters>12488</Characters>
  <Application>Microsoft Office Word</Application>
  <DocSecurity>0</DocSecurity>
  <Lines>402</Lines>
  <Paragraphs>227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Wilson, Angela (Council)</cp:lastModifiedBy>
  <cp:revision>12</cp:revision>
  <cp:lastPrinted>2023-02-08T13:47:00Z</cp:lastPrinted>
  <dcterms:created xsi:type="dcterms:W3CDTF">2026-01-08T15:52:00Z</dcterms:created>
  <dcterms:modified xsi:type="dcterms:W3CDTF">2026-01-26T11:06:00Z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616985da,b6960b7,4b8dada3</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